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711B7" w14:textId="639C16FC" w:rsidR="00591187" w:rsidRPr="001D7DDC" w:rsidRDefault="00CB5DD4" w:rsidP="00591187">
      <w:pPr>
        <w:spacing w:after="0" w:line="240" w:lineRule="auto"/>
        <w:jc w:val="center"/>
        <w:rPr>
          <w:rFonts w:eastAsia="Calibri" w:cs="Times New Roman"/>
          <w:b/>
          <w:szCs w:val="24"/>
        </w:rPr>
      </w:pPr>
      <w:r w:rsidRPr="001D7DDC">
        <w:rPr>
          <w:rFonts w:eastAsia="Calibri" w:cs="Times New Roman"/>
          <w:b/>
          <w:szCs w:val="24"/>
        </w:rPr>
        <w:t>A</w:t>
      </w:r>
      <w:r w:rsidR="000D3904" w:rsidRPr="001D7DDC">
        <w:rPr>
          <w:rFonts w:eastAsia="Calibri" w:cs="Times New Roman"/>
          <w:b/>
          <w:szCs w:val="24"/>
        </w:rPr>
        <w:t xml:space="preserve"> </w:t>
      </w:r>
      <w:r w:rsidR="004D5D75" w:rsidRPr="001D7DDC">
        <w:rPr>
          <w:rFonts w:eastAsia="Calibri" w:cs="Times New Roman"/>
          <w:b/>
          <w:szCs w:val="24"/>
        </w:rPr>
        <w:t>Joint</w:t>
      </w:r>
      <w:r w:rsidR="000D3904" w:rsidRPr="001D7DDC">
        <w:rPr>
          <w:rFonts w:eastAsia="Calibri" w:cs="Times New Roman"/>
          <w:b/>
          <w:szCs w:val="24"/>
        </w:rPr>
        <w:t xml:space="preserve"> </w:t>
      </w:r>
      <w:r w:rsidRPr="001D7DDC">
        <w:rPr>
          <w:rFonts w:eastAsia="Calibri" w:cs="Times New Roman"/>
          <w:b/>
          <w:szCs w:val="24"/>
        </w:rPr>
        <w:t>Econometric Framework</w:t>
      </w:r>
      <w:r w:rsidR="00306BE4" w:rsidRPr="001D7DDC">
        <w:rPr>
          <w:rFonts w:eastAsia="Calibri" w:cs="Times New Roman"/>
          <w:b/>
          <w:szCs w:val="24"/>
        </w:rPr>
        <w:t xml:space="preserve"> for</w:t>
      </w:r>
      <w:r w:rsidR="000D3904" w:rsidRPr="001D7DDC">
        <w:rPr>
          <w:rFonts w:eastAsia="Calibri" w:cs="Times New Roman"/>
          <w:b/>
          <w:szCs w:val="24"/>
        </w:rPr>
        <w:t xml:space="preserve"> Modeling</w:t>
      </w:r>
      <w:r w:rsidR="00306BE4" w:rsidRPr="001D7DDC">
        <w:rPr>
          <w:rFonts w:eastAsia="Calibri" w:cs="Times New Roman"/>
          <w:b/>
          <w:szCs w:val="24"/>
        </w:rPr>
        <w:t xml:space="preserve"> Crash Counts by Severity</w:t>
      </w:r>
    </w:p>
    <w:p w14:paraId="034F611E" w14:textId="77777777" w:rsidR="00591187" w:rsidRPr="00591187" w:rsidRDefault="00591187" w:rsidP="00591187">
      <w:pPr>
        <w:spacing w:after="0" w:line="240" w:lineRule="auto"/>
        <w:jc w:val="center"/>
        <w:rPr>
          <w:rFonts w:eastAsia="Calibri" w:cs="Times New Roman"/>
          <w:b/>
          <w:szCs w:val="24"/>
          <w:highlight w:val="yellow"/>
        </w:rPr>
      </w:pPr>
    </w:p>
    <w:p w14:paraId="174D61E4" w14:textId="77777777" w:rsidR="00591187" w:rsidRPr="00591187" w:rsidRDefault="00591187" w:rsidP="00591187">
      <w:pPr>
        <w:spacing w:after="0" w:line="240" w:lineRule="auto"/>
        <w:jc w:val="center"/>
        <w:rPr>
          <w:rFonts w:eastAsia="Calibri" w:cs="Times New Roman"/>
          <w:b/>
          <w:szCs w:val="24"/>
          <w:highlight w:val="yellow"/>
        </w:rPr>
      </w:pPr>
    </w:p>
    <w:p w14:paraId="0EB11ED5" w14:textId="77777777" w:rsidR="00591187" w:rsidRPr="00591187" w:rsidRDefault="00591187" w:rsidP="00591187">
      <w:pPr>
        <w:spacing w:after="0" w:line="240" w:lineRule="auto"/>
        <w:jc w:val="center"/>
        <w:rPr>
          <w:rFonts w:eastAsia="Calibri" w:cs="Times New Roman"/>
          <w:b/>
          <w:szCs w:val="24"/>
          <w:highlight w:val="yellow"/>
        </w:rPr>
      </w:pPr>
    </w:p>
    <w:p w14:paraId="3BF881EF" w14:textId="77777777" w:rsidR="00591187" w:rsidRPr="00591187" w:rsidRDefault="00591187" w:rsidP="00591187">
      <w:pPr>
        <w:spacing w:after="0" w:line="240" w:lineRule="auto"/>
        <w:jc w:val="center"/>
        <w:rPr>
          <w:rFonts w:eastAsia="Calibri" w:cs="Times New Roman"/>
          <w:b/>
          <w:szCs w:val="24"/>
          <w:highlight w:val="yellow"/>
        </w:rPr>
      </w:pPr>
    </w:p>
    <w:p w14:paraId="479D7C46" w14:textId="77777777" w:rsidR="00591187" w:rsidRPr="00591187" w:rsidRDefault="00591187" w:rsidP="00591187">
      <w:pPr>
        <w:spacing w:after="0" w:line="240" w:lineRule="auto"/>
        <w:jc w:val="center"/>
        <w:rPr>
          <w:rFonts w:eastAsia="Calibri" w:cs="Times New Roman"/>
          <w:b/>
          <w:szCs w:val="24"/>
          <w:highlight w:val="yellow"/>
        </w:rPr>
      </w:pPr>
    </w:p>
    <w:p w14:paraId="7FB56A15" w14:textId="77777777" w:rsidR="00591187" w:rsidRPr="00591187" w:rsidRDefault="00591187" w:rsidP="00591187">
      <w:pPr>
        <w:spacing w:after="0" w:line="240" w:lineRule="auto"/>
        <w:jc w:val="center"/>
        <w:rPr>
          <w:rFonts w:eastAsia="Calibri" w:cs="Times New Roman"/>
          <w:b/>
          <w:szCs w:val="24"/>
          <w:highlight w:val="yellow"/>
        </w:rPr>
      </w:pPr>
    </w:p>
    <w:p w14:paraId="6DB3B3F8" w14:textId="77777777" w:rsidR="00591187" w:rsidRPr="00591187" w:rsidRDefault="00591187" w:rsidP="00591187">
      <w:pPr>
        <w:spacing w:after="0" w:line="240" w:lineRule="auto"/>
        <w:jc w:val="center"/>
        <w:rPr>
          <w:rFonts w:eastAsia="Calibri" w:cs="Times New Roman"/>
          <w:b/>
          <w:szCs w:val="24"/>
          <w:highlight w:val="yellow"/>
        </w:rPr>
      </w:pPr>
    </w:p>
    <w:p w14:paraId="220C132D" w14:textId="77777777" w:rsidR="00591187" w:rsidRPr="00591187" w:rsidRDefault="00591187" w:rsidP="00591187">
      <w:pPr>
        <w:spacing w:after="0" w:line="240" w:lineRule="auto"/>
        <w:jc w:val="center"/>
        <w:rPr>
          <w:rFonts w:eastAsia="Calibri" w:cs="Times New Roman"/>
          <w:b/>
          <w:szCs w:val="24"/>
          <w:highlight w:val="yellow"/>
        </w:rPr>
      </w:pPr>
    </w:p>
    <w:p w14:paraId="44487658" w14:textId="77777777" w:rsidR="00591187" w:rsidRPr="00591187" w:rsidRDefault="00591187" w:rsidP="00591187">
      <w:pPr>
        <w:spacing w:after="0" w:line="240" w:lineRule="auto"/>
        <w:jc w:val="center"/>
        <w:rPr>
          <w:rFonts w:eastAsia="Calibri" w:cs="Times New Roman"/>
          <w:b/>
          <w:szCs w:val="24"/>
          <w:highlight w:val="yellow"/>
        </w:rPr>
      </w:pPr>
    </w:p>
    <w:p w14:paraId="2AF0F55F" w14:textId="77777777" w:rsidR="00591187" w:rsidRPr="00591187" w:rsidRDefault="00591187" w:rsidP="00591187">
      <w:pPr>
        <w:spacing w:after="0" w:line="240" w:lineRule="auto"/>
        <w:jc w:val="center"/>
        <w:rPr>
          <w:rFonts w:eastAsia="Calibri" w:cs="Times New Roman"/>
          <w:b/>
          <w:szCs w:val="24"/>
          <w:highlight w:val="yellow"/>
        </w:rPr>
      </w:pPr>
    </w:p>
    <w:p w14:paraId="1DE0DE16" w14:textId="77777777" w:rsidR="00494C5F" w:rsidRPr="00494C5F" w:rsidRDefault="00494C5F" w:rsidP="00494C5F">
      <w:pPr>
        <w:spacing w:after="0" w:line="240" w:lineRule="auto"/>
        <w:jc w:val="center"/>
        <w:rPr>
          <w:rFonts w:eastAsia="Calibri" w:cs="Times New Roman"/>
          <w:b/>
        </w:rPr>
      </w:pPr>
      <w:proofErr w:type="spellStart"/>
      <w:r w:rsidRPr="00494C5F">
        <w:rPr>
          <w:rFonts w:eastAsia="Calibri" w:cs="Times New Roman"/>
          <w:b/>
        </w:rPr>
        <w:t>Shamsunnahar</w:t>
      </w:r>
      <w:proofErr w:type="spellEnd"/>
      <w:r w:rsidRPr="00494C5F">
        <w:rPr>
          <w:rFonts w:eastAsia="Calibri" w:cs="Times New Roman"/>
          <w:b/>
        </w:rPr>
        <w:t xml:space="preserve"> Yasmin</w:t>
      </w:r>
    </w:p>
    <w:p w14:paraId="56B4B62D"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Postdoctoral Associate</w:t>
      </w:r>
    </w:p>
    <w:p w14:paraId="6DBDC16C"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Department of Civil, Environmental &amp; Construction Engineering</w:t>
      </w:r>
    </w:p>
    <w:p w14:paraId="23B24DB6"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 xml:space="preserve">University of Central Florida </w:t>
      </w:r>
    </w:p>
    <w:p w14:paraId="0A5C142A"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Tel: 407-823-4815, Fax: 407-823-3315</w:t>
      </w:r>
    </w:p>
    <w:p w14:paraId="097E48F5" w14:textId="5F1C12D2" w:rsidR="00494C5F" w:rsidRPr="00494C5F" w:rsidRDefault="00494C5F" w:rsidP="00494C5F">
      <w:pPr>
        <w:spacing w:after="0" w:line="240" w:lineRule="auto"/>
        <w:jc w:val="center"/>
        <w:rPr>
          <w:rFonts w:eastAsia="Calibri" w:cs="Times New Roman"/>
          <w:color w:val="0000FF"/>
          <w:u w:val="single"/>
        </w:rPr>
      </w:pPr>
      <w:r w:rsidRPr="00494C5F">
        <w:rPr>
          <w:rFonts w:eastAsia="Calibri" w:cs="Times New Roman"/>
        </w:rPr>
        <w:t xml:space="preserve">Email: </w:t>
      </w:r>
      <w:hyperlink r:id="rId8" w:history="1">
        <w:r w:rsidR="003E4E73" w:rsidRPr="001D7DDC">
          <w:rPr>
            <w:rFonts w:eastAsia="Calibri" w:cs="Times New Roman"/>
            <w:color w:val="0000FF"/>
            <w:u w:val="single"/>
          </w:rPr>
          <w:t>shamsunnahar.yasmin@</w:t>
        </w:r>
      </w:hyperlink>
      <w:r w:rsidR="003E4E73">
        <w:rPr>
          <w:rFonts w:eastAsia="Calibri" w:cs="Times New Roman"/>
          <w:color w:val="0000FF"/>
          <w:u w:val="single"/>
        </w:rPr>
        <w:t>ucf.edu</w:t>
      </w:r>
    </w:p>
    <w:p w14:paraId="4CC18D3C" w14:textId="77777777" w:rsidR="00494C5F" w:rsidRDefault="00494C5F" w:rsidP="00494C5F">
      <w:pPr>
        <w:spacing w:after="0" w:line="240" w:lineRule="auto"/>
        <w:jc w:val="center"/>
        <w:rPr>
          <w:rFonts w:eastAsia="Calibri" w:cs="Times New Roman"/>
        </w:rPr>
      </w:pPr>
    </w:p>
    <w:p w14:paraId="06AA2304" w14:textId="77777777" w:rsidR="00494C5F" w:rsidRDefault="00494C5F" w:rsidP="00494C5F">
      <w:pPr>
        <w:spacing w:after="0" w:line="240" w:lineRule="auto"/>
        <w:jc w:val="center"/>
        <w:rPr>
          <w:rFonts w:eastAsia="Calibri" w:cs="Times New Roman"/>
        </w:rPr>
      </w:pPr>
    </w:p>
    <w:p w14:paraId="41634126" w14:textId="77777777" w:rsidR="00494C5F" w:rsidRDefault="00494C5F" w:rsidP="00494C5F">
      <w:pPr>
        <w:spacing w:after="0" w:line="240" w:lineRule="auto"/>
        <w:jc w:val="center"/>
        <w:rPr>
          <w:rFonts w:eastAsia="Calibri" w:cs="Times New Roman"/>
        </w:rPr>
      </w:pPr>
    </w:p>
    <w:p w14:paraId="5451230F" w14:textId="77777777" w:rsidR="00494C5F" w:rsidRDefault="00494C5F" w:rsidP="00494C5F">
      <w:pPr>
        <w:spacing w:after="0" w:line="240" w:lineRule="auto"/>
        <w:jc w:val="center"/>
        <w:rPr>
          <w:rFonts w:eastAsia="Calibri" w:cs="Times New Roman"/>
        </w:rPr>
      </w:pPr>
    </w:p>
    <w:p w14:paraId="57E8BE68" w14:textId="77777777" w:rsidR="00494C5F" w:rsidRPr="00494C5F" w:rsidRDefault="00494C5F" w:rsidP="00494C5F">
      <w:pPr>
        <w:spacing w:after="0" w:line="240" w:lineRule="auto"/>
        <w:jc w:val="center"/>
        <w:rPr>
          <w:rFonts w:eastAsia="Calibri" w:cs="Times New Roman"/>
        </w:rPr>
      </w:pPr>
    </w:p>
    <w:p w14:paraId="38541369" w14:textId="77777777" w:rsidR="00494C5F" w:rsidRPr="00494C5F" w:rsidRDefault="00494C5F" w:rsidP="00494C5F">
      <w:pPr>
        <w:spacing w:after="0" w:line="240" w:lineRule="auto"/>
        <w:jc w:val="center"/>
        <w:rPr>
          <w:rFonts w:eastAsia="Calibri" w:cs="Times New Roman"/>
          <w:b/>
        </w:rPr>
      </w:pPr>
      <w:r w:rsidRPr="00494C5F">
        <w:rPr>
          <w:rFonts w:eastAsia="Calibri" w:cs="Times New Roman"/>
          <w:b/>
        </w:rPr>
        <w:t>Naveen Eluru*</w:t>
      </w:r>
    </w:p>
    <w:p w14:paraId="0C796A1B"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Associate Professor</w:t>
      </w:r>
    </w:p>
    <w:p w14:paraId="28E841D0"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Department of Civil, Environmental &amp; Construction Engineering</w:t>
      </w:r>
    </w:p>
    <w:p w14:paraId="71317E49"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University of Central Florida</w:t>
      </w:r>
    </w:p>
    <w:p w14:paraId="12C6996E"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Tel: 407-823-4815, Fax: 407-823-3315</w:t>
      </w:r>
    </w:p>
    <w:p w14:paraId="67F8BB71" w14:textId="77777777" w:rsidR="00494C5F" w:rsidRPr="00494C5F" w:rsidRDefault="00494C5F" w:rsidP="00494C5F">
      <w:pPr>
        <w:spacing w:after="0" w:line="240" w:lineRule="auto"/>
        <w:jc w:val="center"/>
        <w:rPr>
          <w:rFonts w:eastAsia="Calibri" w:cs="Times New Roman"/>
        </w:rPr>
      </w:pPr>
      <w:r w:rsidRPr="00494C5F">
        <w:rPr>
          <w:rFonts w:eastAsia="Calibri" w:cs="Times New Roman"/>
        </w:rPr>
        <w:t xml:space="preserve">Email: </w:t>
      </w:r>
      <w:hyperlink r:id="rId9" w:history="1">
        <w:r w:rsidRPr="00494C5F">
          <w:rPr>
            <w:rFonts w:eastAsia="Calibri" w:cs="Times New Roman"/>
            <w:color w:val="0000FF"/>
            <w:u w:val="single"/>
          </w:rPr>
          <w:t>naveen.eluru@ucf.edu</w:t>
        </w:r>
      </w:hyperlink>
    </w:p>
    <w:p w14:paraId="332AB5A4" w14:textId="77777777" w:rsidR="00591187" w:rsidRPr="00591187" w:rsidRDefault="00591187" w:rsidP="00591187">
      <w:pPr>
        <w:spacing w:after="0" w:line="240" w:lineRule="auto"/>
        <w:jc w:val="center"/>
        <w:rPr>
          <w:rFonts w:eastAsia="Calibri" w:cs="Times New Roman"/>
          <w:b/>
          <w:szCs w:val="24"/>
          <w:highlight w:val="yellow"/>
        </w:rPr>
      </w:pPr>
    </w:p>
    <w:p w14:paraId="08871791" w14:textId="77777777" w:rsidR="00591187" w:rsidRPr="00591187" w:rsidRDefault="00591187" w:rsidP="00591187">
      <w:pPr>
        <w:spacing w:after="0" w:line="240" w:lineRule="auto"/>
        <w:jc w:val="center"/>
        <w:rPr>
          <w:rFonts w:eastAsia="Calibri" w:cs="Times New Roman"/>
          <w:b/>
          <w:szCs w:val="24"/>
          <w:highlight w:val="yellow"/>
        </w:rPr>
      </w:pPr>
    </w:p>
    <w:p w14:paraId="419FD7FD" w14:textId="77777777" w:rsidR="00591187" w:rsidRPr="00591187" w:rsidRDefault="00591187" w:rsidP="00591187">
      <w:pPr>
        <w:spacing w:after="0" w:line="240" w:lineRule="auto"/>
        <w:jc w:val="center"/>
        <w:rPr>
          <w:rFonts w:eastAsia="Calibri" w:cs="Times New Roman"/>
          <w:b/>
          <w:szCs w:val="24"/>
          <w:highlight w:val="yellow"/>
        </w:rPr>
      </w:pPr>
    </w:p>
    <w:p w14:paraId="2C2DD53C" w14:textId="77777777" w:rsidR="00591187" w:rsidRPr="00591187" w:rsidRDefault="00591187" w:rsidP="00591187">
      <w:pPr>
        <w:spacing w:after="0" w:line="240" w:lineRule="auto"/>
        <w:jc w:val="center"/>
        <w:rPr>
          <w:rFonts w:eastAsia="Calibri" w:cs="Times New Roman"/>
          <w:b/>
          <w:szCs w:val="24"/>
          <w:highlight w:val="yellow"/>
        </w:rPr>
      </w:pPr>
    </w:p>
    <w:p w14:paraId="6D9ACBAB" w14:textId="77777777" w:rsidR="00494C5F" w:rsidRDefault="00494C5F" w:rsidP="00494C5F">
      <w:pPr>
        <w:spacing w:after="0" w:line="240" w:lineRule="auto"/>
        <w:jc w:val="center"/>
        <w:rPr>
          <w:rFonts w:eastAsia="Calibri" w:cs="Times New Roman"/>
          <w:color w:val="000000"/>
        </w:rPr>
      </w:pPr>
    </w:p>
    <w:p w14:paraId="530FA65C" w14:textId="77777777" w:rsidR="00494C5F" w:rsidRDefault="00494C5F" w:rsidP="00494C5F">
      <w:pPr>
        <w:spacing w:after="0" w:line="240" w:lineRule="auto"/>
        <w:jc w:val="center"/>
        <w:rPr>
          <w:rFonts w:eastAsia="Calibri" w:cs="Times New Roman"/>
          <w:color w:val="000000"/>
        </w:rPr>
      </w:pPr>
    </w:p>
    <w:p w14:paraId="3D6E9E86" w14:textId="0F1BE3F9" w:rsidR="00494C5F" w:rsidRDefault="00494C5F" w:rsidP="00494C5F">
      <w:pPr>
        <w:spacing w:after="0" w:line="240" w:lineRule="auto"/>
        <w:jc w:val="center"/>
        <w:rPr>
          <w:rFonts w:eastAsia="Calibri" w:cs="Times New Roman"/>
          <w:color w:val="000000"/>
        </w:rPr>
      </w:pPr>
    </w:p>
    <w:p w14:paraId="3C0572C4" w14:textId="4FB36E59" w:rsidR="00590596" w:rsidRDefault="00590596" w:rsidP="00494C5F">
      <w:pPr>
        <w:spacing w:after="0" w:line="240" w:lineRule="auto"/>
        <w:jc w:val="center"/>
        <w:rPr>
          <w:rFonts w:eastAsia="Calibri" w:cs="Times New Roman"/>
          <w:color w:val="000000"/>
        </w:rPr>
      </w:pPr>
    </w:p>
    <w:p w14:paraId="319D3250" w14:textId="141676F5" w:rsidR="00590596" w:rsidRDefault="00590596" w:rsidP="00494C5F">
      <w:pPr>
        <w:spacing w:after="0" w:line="240" w:lineRule="auto"/>
        <w:jc w:val="center"/>
        <w:rPr>
          <w:rFonts w:eastAsia="Calibri" w:cs="Times New Roman"/>
          <w:color w:val="000000"/>
        </w:rPr>
      </w:pPr>
    </w:p>
    <w:p w14:paraId="3CDE63D4" w14:textId="0503C944" w:rsidR="00590596" w:rsidRDefault="00590596" w:rsidP="00494C5F">
      <w:pPr>
        <w:spacing w:after="0" w:line="240" w:lineRule="auto"/>
        <w:jc w:val="center"/>
        <w:rPr>
          <w:rFonts w:eastAsia="Calibri" w:cs="Times New Roman"/>
          <w:color w:val="000000"/>
        </w:rPr>
      </w:pPr>
    </w:p>
    <w:p w14:paraId="7D4CFA7C" w14:textId="48290D5D" w:rsidR="00590596" w:rsidRDefault="00590596" w:rsidP="00494C5F">
      <w:pPr>
        <w:spacing w:after="0" w:line="240" w:lineRule="auto"/>
        <w:jc w:val="center"/>
        <w:rPr>
          <w:rFonts w:eastAsia="Calibri" w:cs="Times New Roman"/>
          <w:color w:val="000000"/>
        </w:rPr>
      </w:pPr>
    </w:p>
    <w:p w14:paraId="69F2755C" w14:textId="75A387DE" w:rsidR="00590596" w:rsidRDefault="00590596" w:rsidP="00494C5F">
      <w:pPr>
        <w:spacing w:after="0" w:line="240" w:lineRule="auto"/>
        <w:jc w:val="center"/>
        <w:rPr>
          <w:rFonts w:eastAsia="Calibri" w:cs="Times New Roman"/>
          <w:color w:val="000000"/>
        </w:rPr>
      </w:pPr>
    </w:p>
    <w:p w14:paraId="1DA03E2C" w14:textId="64584C9A" w:rsidR="00590596" w:rsidRDefault="00590596" w:rsidP="00494C5F">
      <w:pPr>
        <w:spacing w:after="0" w:line="240" w:lineRule="auto"/>
        <w:jc w:val="center"/>
        <w:rPr>
          <w:rFonts w:eastAsia="Calibri" w:cs="Times New Roman"/>
          <w:color w:val="000000"/>
        </w:rPr>
      </w:pPr>
    </w:p>
    <w:p w14:paraId="2A7F9267" w14:textId="1C8BF8B0" w:rsidR="00590596" w:rsidRDefault="00590596" w:rsidP="00494C5F">
      <w:pPr>
        <w:spacing w:after="0" w:line="240" w:lineRule="auto"/>
        <w:jc w:val="center"/>
        <w:rPr>
          <w:rFonts w:eastAsia="Calibri" w:cs="Times New Roman"/>
          <w:color w:val="000000"/>
        </w:rPr>
      </w:pPr>
    </w:p>
    <w:p w14:paraId="1AE6FABF" w14:textId="77777777" w:rsidR="00590596" w:rsidRDefault="00590596" w:rsidP="00494C5F">
      <w:pPr>
        <w:spacing w:after="0" w:line="240" w:lineRule="auto"/>
        <w:jc w:val="center"/>
        <w:rPr>
          <w:rFonts w:eastAsia="Calibri" w:cs="Times New Roman"/>
          <w:color w:val="000000"/>
        </w:rPr>
      </w:pPr>
    </w:p>
    <w:p w14:paraId="276D0373" w14:textId="77777777" w:rsidR="00C76A78" w:rsidRPr="00C76A78" w:rsidRDefault="00C76A78" w:rsidP="00C76A78">
      <w:pPr>
        <w:spacing w:after="0" w:line="240" w:lineRule="auto"/>
        <w:jc w:val="both"/>
        <w:rPr>
          <w:rFonts w:eastAsia="Times New Roman" w:cs="Times New Roman"/>
          <w:b/>
          <w:szCs w:val="24"/>
        </w:rPr>
      </w:pPr>
    </w:p>
    <w:p w14:paraId="1C2A15EA" w14:textId="08AD79E0" w:rsidR="00590596" w:rsidRDefault="00C76A78" w:rsidP="00C76A78">
      <w:pPr>
        <w:pBdr>
          <w:top w:val="single" w:sz="4" w:space="1" w:color="auto"/>
        </w:pBdr>
        <w:spacing w:after="0" w:line="240" w:lineRule="auto"/>
        <w:jc w:val="both"/>
        <w:rPr>
          <w:rFonts w:eastAsia="Times New Roman" w:cs="Times New Roman"/>
          <w:szCs w:val="24"/>
        </w:rPr>
      </w:pPr>
      <w:r w:rsidRPr="00C76A78">
        <w:rPr>
          <w:rFonts w:eastAsia="Times New Roman" w:cs="Times New Roman"/>
          <w:szCs w:val="24"/>
        </w:rPr>
        <w:t>*Corresponding author</w:t>
      </w:r>
    </w:p>
    <w:p w14:paraId="7689315E" w14:textId="77777777" w:rsidR="007D0676" w:rsidRDefault="007D0676" w:rsidP="00C76A78">
      <w:pPr>
        <w:pBdr>
          <w:top w:val="single" w:sz="4" w:space="1" w:color="auto"/>
        </w:pBdr>
        <w:spacing w:after="0" w:line="240" w:lineRule="auto"/>
        <w:jc w:val="both"/>
        <w:rPr>
          <w:rFonts w:eastAsia="Times New Roman" w:cs="Times New Roman"/>
          <w:szCs w:val="24"/>
        </w:rPr>
      </w:pPr>
    </w:p>
    <w:p w14:paraId="099F7070" w14:textId="77777777" w:rsidR="007C1DF1" w:rsidRDefault="007C1DF1" w:rsidP="002C1520">
      <w:pPr>
        <w:spacing w:after="0" w:line="240" w:lineRule="auto"/>
        <w:jc w:val="both"/>
        <w:rPr>
          <w:rFonts w:eastAsia="Calibri" w:cs="Times New Roman"/>
          <w:b/>
          <w:szCs w:val="24"/>
        </w:rPr>
      </w:pPr>
    </w:p>
    <w:p w14:paraId="4524B21D" w14:textId="77777777" w:rsidR="00716F44" w:rsidRPr="007D0676" w:rsidRDefault="00716F44" w:rsidP="00E91148">
      <w:pPr>
        <w:spacing w:after="0" w:line="276" w:lineRule="auto"/>
        <w:jc w:val="both"/>
        <w:rPr>
          <w:rFonts w:eastAsia="Calibri" w:cs="Times New Roman"/>
          <w:b/>
          <w:szCs w:val="24"/>
        </w:rPr>
      </w:pPr>
      <w:r w:rsidRPr="007D0676">
        <w:rPr>
          <w:rFonts w:eastAsia="Calibri" w:cs="Times New Roman"/>
          <w:b/>
          <w:szCs w:val="24"/>
        </w:rPr>
        <w:t>Abstract</w:t>
      </w:r>
    </w:p>
    <w:p w14:paraId="21DDC5A8" w14:textId="60E8A906" w:rsidR="00870C84" w:rsidRPr="007D0676" w:rsidRDefault="00A63AAC" w:rsidP="00E91148">
      <w:pPr>
        <w:spacing w:after="0" w:line="276" w:lineRule="auto"/>
        <w:jc w:val="both"/>
        <w:rPr>
          <w:szCs w:val="24"/>
        </w:rPr>
      </w:pPr>
      <w:r w:rsidRPr="007D0676">
        <w:rPr>
          <w:szCs w:val="24"/>
        </w:rPr>
        <w:t>This paper propose</w:t>
      </w:r>
      <w:r w:rsidR="006D2980" w:rsidRPr="007D0676">
        <w:rPr>
          <w:szCs w:val="24"/>
        </w:rPr>
        <w:t>s</w:t>
      </w:r>
      <w:r w:rsidRPr="007D0676">
        <w:rPr>
          <w:szCs w:val="24"/>
        </w:rPr>
        <w:t xml:space="preserve"> an innovative joint econometric framework for examining total crash count and crash proportion by different crash severity. Specifically, we propose to consider a crash frequency model for total crashes </w:t>
      </w:r>
      <w:r w:rsidR="00B13BF5" w:rsidRPr="007D0676">
        <w:rPr>
          <w:szCs w:val="24"/>
        </w:rPr>
        <w:t xml:space="preserve">and </w:t>
      </w:r>
      <w:r w:rsidRPr="007D0676">
        <w:rPr>
          <w:szCs w:val="24"/>
        </w:rPr>
        <w:t xml:space="preserve">a fractional split model that considers proportion by crash </w:t>
      </w:r>
      <w:r w:rsidR="00B54A32" w:rsidRPr="007D0676">
        <w:rPr>
          <w:szCs w:val="24"/>
        </w:rPr>
        <w:t>severity</w:t>
      </w:r>
      <w:r w:rsidRPr="007D0676">
        <w:rPr>
          <w:szCs w:val="24"/>
        </w:rPr>
        <w:t>. The model ties total crash counts and crash proportion by accommodating for the potential common unobserved heterogeneity (across study unit) in the joint framework.</w:t>
      </w:r>
      <w:r w:rsidR="007610B5" w:rsidRPr="007D0676">
        <w:rPr>
          <w:szCs w:val="24"/>
        </w:rPr>
        <w:t xml:space="preserve"> </w:t>
      </w:r>
      <w:r w:rsidR="00B13BF5" w:rsidRPr="007D0676">
        <w:rPr>
          <w:rFonts w:eastAsia="Calibri" w:cs="Times New Roman"/>
          <w:szCs w:val="24"/>
        </w:rPr>
        <w:t xml:space="preserve">In our </w:t>
      </w:r>
      <w:r w:rsidR="00F136EC" w:rsidRPr="007D0676">
        <w:rPr>
          <w:rFonts w:eastAsia="Calibri" w:cs="Times New Roman"/>
          <w:szCs w:val="24"/>
        </w:rPr>
        <w:t xml:space="preserve">proposed </w:t>
      </w:r>
      <w:r w:rsidR="00B13BF5" w:rsidRPr="007D0676">
        <w:rPr>
          <w:rFonts w:eastAsia="Calibri" w:cs="Times New Roman"/>
          <w:szCs w:val="24"/>
        </w:rPr>
        <w:t xml:space="preserve">approach, irrespective of the number of crash frequency variables the dimensions to be investigated is </w:t>
      </w:r>
      <w:r w:rsidR="00B13BF5" w:rsidRPr="007D0676">
        <w:rPr>
          <w:rFonts w:eastAsia="Calibri" w:cs="Times New Roman"/>
          <w:i/>
          <w:szCs w:val="24"/>
        </w:rPr>
        <w:t>‘two’</w:t>
      </w:r>
      <w:r w:rsidR="00B13BF5" w:rsidRPr="007D0676">
        <w:rPr>
          <w:rFonts w:eastAsia="Calibri" w:cs="Times New Roman"/>
          <w:szCs w:val="24"/>
        </w:rPr>
        <w:t xml:space="preserve">, offering substantial benefits in terms of parameter stability and computational time as opposed to the traditional multivariate approaches. </w:t>
      </w:r>
      <w:r w:rsidR="007610B5" w:rsidRPr="007D0676">
        <w:rPr>
          <w:szCs w:val="24"/>
        </w:rPr>
        <w:t xml:space="preserve">The proposed model </w:t>
      </w:r>
      <w:proofErr w:type="gramStart"/>
      <w:r w:rsidR="007610B5" w:rsidRPr="007D0676">
        <w:rPr>
          <w:szCs w:val="24"/>
        </w:rPr>
        <w:t>is demonstrated</w:t>
      </w:r>
      <w:proofErr w:type="gramEnd"/>
      <w:r w:rsidR="007610B5" w:rsidRPr="007D0676">
        <w:rPr>
          <w:szCs w:val="24"/>
        </w:rPr>
        <w:t xml:space="preserve"> in the study by employing a </w:t>
      </w:r>
      <w:r w:rsidR="009B253C" w:rsidRPr="007D0676">
        <w:rPr>
          <w:szCs w:val="24"/>
        </w:rPr>
        <w:t xml:space="preserve">joint </w:t>
      </w:r>
      <w:r w:rsidR="007610B5" w:rsidRPr="007D0676">
        <w:rPr>
          <w:szCs w:val="24"/>
        </w:rPr>
        <w:t xml:space="preserve">Negative Binomial-Ordered Logit Fractional Split (NB-OLFS) model framework. In the joint econometric framework, we also </w:t>
      </w:r>
      <w:r w:rsidR="00B13BF5" w:rsidRPr="007D0676">
        <w:rPr>
          <w:szCs w:val="24"/>
        </w:rPr>
        <w:t xml:space="preserve">allow </w:t>
      </w:r>
      <w:proofErr w:type="gramStart"/>
      <w:r w:rsidR="00B13BF5" w:rsidRPr="007D0676">
        <w:rPr>
          <w:szCs w:val="24"/>
        </w:rPr>
        <w:t xml:space="preserve">for </w:t>
      </w:r>
      <w:r w:rsidR="007610B5" w:rsidRPr="007D0676">
        <w:rPr>
          <w:szCs w:val="24"/>
        </w:rPr>
        <w:t>the</w:t>
      </w:r>
      <w:proofErr w:type="gramEnd"/>
      <w:r w:rsidR="007610B5" w:rsidRPr="007D0676">
        <w:rPr>
          <w:szCs w:val="24"/>
        </w:rPr>
        <w:t xml:space="preserve"> potential unobserved heterogeneity</w:t>
      </w:r>
      <w:r w:rsidR="00B13BF5" w:rsidRPr="007D0676">
        <w:rPr>
          <w:szCs w:val="24"/>
        </w:rPr>
        <w:t xml:space="preserve"> to vary </w:t>
      </w:r>
      <w:r w:rsidR="007610B5" w:rsidRPr="007D0676">
        <w:rPr>
          <w:szCs w:val="24"/>
        </w:rPr>
        <w:t>across study unit</w:t>
      </w:r>
      <w:r w:rsidR="00B13BF5" w:rsidRPr="007D0676">
        <w:rPr>
          <w:szCs w:val="24"/>
        </w:rPr>
        <w:t>s</w:t>
      </w:r>
      <w:r w:rsidR="007610B5" w:rsidRPr="007D0676">
        <w:rPr>
          <w:szCs w:val="24"/>
        </w:rPr>
        <w:t xml:space="preserve">. The empirical analysis </w:t>
      </w:r>
      <w:proofErr w:type="gramStart"/>
      <w:r w:rsidR="007610B5" w:rsidRPr="007D0676">
        <w:rPr>
          <w:szCs w:val="24"/>
        </w:rPr>
        <w:t>is conducted</w:t>
      </w:r>
      <w:proofErr w:type="gramEnd"/>
      <w:r w:rsidR="007610B5" w:rsidRPr="007D0676">
        <w:rPr>
          <w:szCs w:val="24"/>
        </w:rPr>
        <w:t xml:space="preserve"> using zonal level crash count data for different crash severity levels from the state of Florida for the year 2015. </w:t>
      </w:r>
      <w:r w:rsidR="006141CF" w:rsidRPr="007D0676">
        <w:rPr>
          <w:szCs w:val="24"/>
        </w:rPr>
        <w:t xml:space="preserve">The models </w:t>
      </w:r>
      <w:proofErr w:type="gramStart"/>
      <w:r w:rsidR="006141CF" w:rsidRPr="007D0676">
        <w:rPr>
          <w:szCs w:val="24"/>
        </w:rPr>
        <w:t>are estimated</w:t>
      </w:r>
      <w:proofErr w:type="gramEnd"/>
      <w:r w:rsidR="006141CF" w:rsidRPr="007D0676">
        <w:rPr>
          <w:szCs w:val="24"/>
        </w:rPr>
        <w:t xml:space="preserve"> employing a comprehensive set of exogenous variables − sociodemographic characteristics, socioeconomic characteristics, built environment, transport infrastructure and traffic characteristics. </w:t>
      </w:r>
      <w:r w:rsidR="007D0676" w:rsidRPr="004A4EF9">
        <w:rPr>
          <w:szCs w:val="24"/>
        </w:rPr>
        <w:t xml:space="preserve">We also generate a comprehensive set of measures to evaluate model performance and data fit </w:t>
      </w:r>
      <w:r w:rsidR="007D0676">
        <w:rPr>
          <w:szCs w:val="24"/>
        </w:rPr>
        <w:t>of the proposed framework</w:t>
      </w:r>
      <w:r w:rsidR="007D0676" w:rsidRPr="004A4EF9">
        <w:rPr>
          <w:szCs w:val="24"/>
        </w:rPr>
        <w:t>.</w:t>
      </w:r>
      <w:r w:rsidR="007D0676">
        <w:rPr>
          <w:szCs w:val="24"/>
        </w:rPr>
        <w:t xml:space="preserve"> </w:t>
      </w:r>
      <w:r w:rsidR="007610B5" w:rsidRPr="007D0676">
        <w:rPr>
          <w:szCs w:val="24"/>
        </w:rPr>
        <w:t>The results clearly highlight the superiority of the joint model in terms of data fit compared to independent model.</w:t>
      </w:r>
      <w:r w:rsidR="009B253C" w:rsidRPr="007D0676">
        <w:rPr>
          <w:szCs w:val="24"/>
        </w:rPr>
        <w:t xml:space="preserve"> </w:t>
      </w:r>
      <w:r w:rsidR="00AF4910" w:rsidRPr="007D0676">
        <w:rPr>
          <w:szCs w:val="24"/>
        </w:rPr>
        <w:t xml:space="preserve">The applicability of the proposed framework </w:t>
      </w:r>
      <w:proofErr w:type="gramStart"/>
      <w:r w:rsidR="00AF4910" w:rsidRPr="007D0676">
        <w:rPr>
          <w:szCs w:val="24"/>
        </w:rPr>
        <w:t>is demonstrated</w:t>
      </w:r>
      <w:proofErr w:type="gramEnd"/>
      <w:r w:rsidR="009B253C" w:rsidRPr="007D0676">
        <w:rPr>
          <w:szCs w:val="24"/>
        </w:rPr>
        <w:t xml:space="preserve"> by generating spatial distribution of predicted motor vehicle crash frequency and predicted crash counts by severity levels.</w:t>
      </w:r>
    </w:p>
    <w:p w14:paraId="36EED443" w14:textId="77777777" w:rsidR="00870C84" w:rsidRPr="007D0676" w:rsidRDefault="00870C84" w:rsidP="00E91148">
      <w:pPr>
        <w:spacing w:after="0" w:line="276" w:lineRule="auto"/>
        <w:jc w:val="both"/>
        <w:rPr>
          <w:szCs w:val="24"/>
        </w:rPr>
      </w:pPr>
    </w:p>
    <w:p w14:paraId="7F32047A" w14:textId="41944CA2" w:rsidR="00153843" w:rsidRDefault="00870C84" w:rsidP="00E91148">
      <w:pPr>
        <w:spacing w:after="0" w:line="276" w:lineRule="auto"/>
        <w:jc w:val="both"/>
        <w:rPr>
          <w:rFonts w:eastAsia="Calibri" w:cs="Times New Roman"/>
          <w:b/>
          <w:szCs w:val="24"/>
        </w:rPr>
      </w:pPr>
      <w:r w:rsidRPr="007D0676">
        <w:rPr>
          <w:szCs w:val="24"/>
        </w:rPr>
        <w:t xml:space="preserve">Keywords: </w:t>
      </w:r>
      <w:r w:rsidR="007658C5" w:rsidRPr="007D0676">
        <w:rPr>
          <w:szCs w:val="24"/>
        </w:rPr>
        <w:t xml:space="preserve">count model, crash count by severity, negative binomial model, </w:t>
      </w:r>
      <w:r w:rsidR="00553DB6" w:rsidRPr="007D0676">
        <w:rPr>
          <w:szCs w:val="24"/>
        </w:rPr>
        <w:t xml:space="preserve">ordered </w:t>
      </w:r>
      <w:r w:rsidR="007658C5" w:rsidRPr="007D0676">
        <w:rPr>
          <w:szCs w:val="24"/>
        </w:rPr>
        <w:t xml:space="preserve">fractional split model, joint model, </w:t>
      </w:r>
      <w:proofErr w:type="gramStart"/>
      <w:r w:rsidR="007658C5" w:rsidRPr="007D0676">
        <w:rPr>
          <w:szCs w:val="24"/>
        </w:rPr>
        <w:t>crash</w:t>
      </w:r>
      <w:proofErr w:type="gramEnd"/>
      <w:r w:rsidR="007658C5" w:rsidRPr="007D0676">
        <w:rPr>
          <w:szCs w:val="24"/>
        </w:rPr>
        <w:t xml:space="preserve"> prediction model</w:t>
      </w:r>
      <w:r w:rsidR="007658C5" w:rsidRPr="00870C84">
        <w:rPr>
          <w:szCs w:val="24"/>
        </w:rPr>
        <w:t xml:space="preserve"> </w:t>
      </w:r>
      <w:r w:rsidR="00153843">
        <w:rPr>
          <w:rFonts w:eastAsia="Calibri" w:cs="Times New Roman"/>
          <w:b/>
          <w:szCs w:val="24"/>
        </w:rPr>
        <w:br w:type="page"/>
      </w:r>
    </w:p>
    <w:p w14:paraId="615708DC" w14:textId="77777777" w:rsidR="002C1520" w:rsidRPr="002C1520" w:rsidRDefault="001C584A" w:rsidP="006E3693">
      <w:pPr>
        <w:pStyle w:val="Heading1"/>
        <w:ind w:left="431" w:hanging="431"/>
        <w:rPr>
          <w:rFonts w:eastAsia="Calibri" w:cs="Times New Roman"/>
          <w:b w:val="0"/>
          <w:szCs w:val="24"/>
        </w:rPr>
      </w:pPr>
      <w:r>
        <w:rPr>
          <w:rFonts w:eastAsia="Calibri" w:cs="Times New Roman"/>
          <w:szCs w:val="24"/>
        </w:rPr>
        <w:lastRenderedPageBreak/>
        <w:t xml:space="preserve">1. </w:t>
      </w:r>
      <w:r w:rsidR="002C1520" w:rsidRPr="006E3693">
        <w:t>INTRODUCTION</w:t>
      </w:r>
      <w:r w:rsidR="002C1520" w:rsidRPr="002C1520">
        <w:rPr>
          <w:rFonts w:eastAsia="Calibri" w:cs="Times New Roman"/>
          <w:szCs w:val="24"/>
        </w:rPr>
        <w:t xml:space="preserve"> </w:t>
      </w:r>
    </w:p>
    <w:p w14:paraId="2C6873E6" w14:textId="29980A49" w:rsidR="00B97DA4" w:rsidRDefault="001158A3" w:rsidP="00E91148">
      <w:pPr>
        <w:spacing w:after="0" w:line="276" w:lineRule="auto"/>
        <w:jc w:val="both"/>
        <w:rPr>
          <w:rFonts w:eastAsia="Calibri" w:cs="Times New Roman"/>
        </w:rPr>
      </w:pPr>
      <w:r>
        <w:rPr>
          <w:rFonts w:eastAsia="Calibri" w:cs="Times New Roman"/>
        </w:rPr>
        <w:t xml:space="preserve">Road traffic crashes and </w:t>
      </w:r>
      <w:r w:rsidR="00F27D41">
        <w:rPr>
          <w:rFonts w:eastAsia="Calibri" w:cs="Times New Roman"/>
        </w:rPr>
        <w:t xml:space="preserve">their </w:t>
      </w:r>
      <w:r>
        <w:rPr>
          <w:rFonts w:eastAsia="Calibri" w:cs="Times New Roman"/>
        </w:rPr>
        <w:t>consequences (</w:t>
      </w:r>
      <w:r w:rsidR="00F27D41">
        <w:rPr>
          <w:rFonts w:eastAsia="Calibri" w:cs="Times New Roman"/>
        </w:rPr>
        <w:t xml:space="preserve">property damage, </w:t>
      </w:r>
      <w:r>
        <w:rPr>
          <w:rFonts w:eastAsia="Calibri" w:cs="Times New Roman"/>
        </w:rPr>
        <w:t xml:space="preserve">injuries and fatalities) remain a global health concern given the extent of societal, emotional and economic impacts of these unfortunate events. However, </w:t>
      </w:r>
      <w:r w:rsidR="00F27D41">
        <w:rPr>
          <w:rFonts w:eastAsia="Calibri" w:cs="Times New Roman"/>
        </w:rPr>
        <w:t>many</w:t>
      </w:r>
      <w:r w:rsidR="00226E3E">
        <w:rPr>
          <w:rFonts w:eastAsia="Calibri" w:cs="Times New Roman"/>
        </w:rPr>
        <w:t xml:space="preserve"> developed </w:t>
      </w:r>
      <w:r w:rsidR="00226E3E" w:rsidRPr="00664C5D">
        <w:rPr>
          <w:rFonts w:eastAsia="Calibri" w:cs="Times New Roman"/>
        </w:rPr>
        <w:t xml:space="preserve">countries have been able to achieve a reduction in </w:t>
      </w:r>
      <w:r w:rsidR="00226E3E">
        <w:rPr>
          <w:rFonts w:eastAsia="Calibri" w:cs="Times New Roman"/>
        </w:rPr>
        <w:t xml:space="preserve">road </w:t>
      </w:r>
      <w:r w:rsidRPr="00664C5D">
        <w:rPr>
          <w:rFonts w:eastAsia="Calibri" w:cs="Times New Roman"/>
        </w:rPr>
        <w:t>crash</w:t>
      </w:r>
      <w:r>
        <w:rPr>
          <w:rFonts w:eastAsia="Calibri" w:cs="Times New Roman"/>
        </w:rPr>
        <w:t xml:space="preserve"> </w:t>
      </w:r>
      <w:r w:rsidRPr="00664C5D">
        <w:rPr>
          <w:rFonts w:eastAsia="Calibri" w:cs="Times New Roman"/>
        </w:rPr>
        <w:t>related</w:t>
      </w:r>
      <w:r w:rsidR="00226E3E" w:rsidRPr="00664C5D">
        <w:rPr>
          <w:rFonts w:eastAsia="Calibri" w:cs="Times New Roman"/>
        </w:rPr>
        <w:t xml:space="preserve"> fatalities through coordinated multi-sectoral responses</w:t>
      </w:r>
      <w:r w:rsidR="00D13A73">
        <w:rPr>
          <w:rFonts w:eastAsia="Calibri" w:cs="Times New Roman"/>
        </w:rPr>
        <w:t>,</w:t>
      </w:r>
      <w:r w:rsidR="00910001">
        <w:rPr>
          <w:rFonts w:eastAsia="Calibri" w:cs="Times New Roman"/>
        </w:rPr>
        <w:t xml:space="preserve"> devised and implemented based on </w:t>
      </w:r>
      <w:r w:rsidR="00226E3E">
        <w:rPr>
          <w:rFonts w:eastAsia="Calibri" w:cs="Times New Roman"/>
        </w:rPr>
        <w:t>evidence</w:t>
      </w:r>
      <w:r w:rsidR="0057418C">
        <w:rPr>
          <w:rFonts w:eastAsia="Calibri" w:cs="Times New Roman"/>
        </w:rPr>
        <w:noBreakHyphen/>
      </w:r>
      <w:r w:rsidR="00226E3E">
        <w:rPr>
          <w:rFonts w:eastAsia="Calibri" w:cs="Times New Roman"/>
        </w:rPr>
        <w:t xml:space="preserve">based data-driven strategies. </w:t>
      </w:r>
      <w:r w:rsidR="00F827B8" w:rsidRPr="00F827B8">
        <w:rPr>
          <w:rFonts w:eastAsia="Calibri" w:cs="Times New Roman"/>
        </w:rPr>
        <w:t xml:space="preserve">Crash frequency analysis </w:t>
      </w:r>
      <w:r w:rsidR="009B0C0F">
        <w:rPr>
          <w:rFonts w:eastAsia="Calibri" w:cs="Times New Roman"/>
        </w:rPr>
        <w:t>is a major component</w:t>
      </w:r>
      <w:r w:rsidR="009B0C0F" w:rsidRPr="009B0C0F">
        <w:rPr>
          <w:rFonts w:eastAsia="Calibri" w:cs="Times New Roman"/>
        </w:rPr>
        <w:t xml:space="preserve"> </w:t>
      </w:r>
      <w:r w:rsidR="009B0C0F">
        <w:rPr>
          <w:rFonts w:eastAsia="Calibri" w:cs="Times New Roman"/>
        </w:rPr>
        <w:t xml:space="preserve">for </w:t>
      </w:r>
      <w:r w:rsidR="0040494E">
        <w:rPr>
          <w:rFonts w:eastAsia="Calibri" w:cs="Times New Roman"/>
        </w:rPr>
        <w:t>devising</w:t>
      </w:r>
      <w:r w:rsidR="009B0C0F">
        <w:rPr>
          <w:rFonts w:eastAsia="Calibri" w:cs="Times New Roman"/>
        </w:rPr>
        <w:t xml:space="preserve"> and evaluating </w:t>
      </w:r>
      <w:r w:rsidR="00910001">
        <w:rPr>
          <w:rFonts w:eastAsia="Calibri" w:cs="Times New Roman"/>
        </w:rPr>
        <w:t xml:space="preserve">these </w:t>
      </w:r>
      <w:r w:rsidR="009B0C0F">
        <w:rPr>
          <w:rFonts w:eastAsia="Calibri" w:cs="Times New Roman"/>
        </w:rPr>
        <w:t xml:space="preserve">road safety policies. </w:t>
      </w:r>
      <w:r w:rsidR="0057418C">
        <w:rPr>
          <w:rFonts w:eastAsia="Calibri" w:cs="Times New Roman"/>
        </w:rPr>
        <w:t xml:space="preserve">The analysis </w:t>
      </w:r>
      <w:proofErr w:type="gramStart"/>
      <w:r w:rsidR="009B0C0F">
        <w:rPr>
          <w:rFonts w:eastAsia="Calibri" w:cs="Times New Roman"/>
        </w:rPr>
        <w:t>is</w:t>
      </w:r>
      <w:r w:rsidR="00F827B8" w:rsidRPr="00F827B8">
        <w:rPr>
          <w:rFonts w:eastAsia="Calibri" w:cs="Times New Roman"/>
        </w:rPr>
        <w:t xml:space="preserve"> focused</w:t>
      </w:r>
      <w:proofErr w:type="gramEnd"/>
      <w:r w:rsidR="00F827B8" w:rsidRPr="00F827B8">
        <w:rPr>
          <w:rFonts w:eastAsia="Calibri" w:cs="Times New Roman"/>
        </w:rPr>
        <w:t xml:space="preserve"> on identifying attributes that result in traffic crashes and propose effective countermeasure</w:t>
      </w:r>
      <w:r w:rsidR="00910001">
        <w:rPr>
          <w:rFonts w:eastAsia="Calibri" w:cs="Times New Roman"/>
        </w:rPr>
        <w:t>s</w:t>
      </w:r>
      <w:r w:rsidR="00F827B8" w:rsidRPr="00F827B8">
        <w:rPr>
          <w:rFonts w:eastAsia="Calibri" w:cs="Times New Roman"/>
        </w:rPr>
        <w:t xml:space="preserve"> to improve roadway </w:t>
      </w:r>
      <w:r w:rsidR="009B0C0F">
        <w:rPr>
          <w:rFonts w:eastAsia="Calibri" w:cs="Times New Roman"/>
        </w:rPr>
        <w:t xml:space="preserve">infrastructure </w:t>
      </w:r>
      <w:r w:rsidR="00F827B8" w:rsidRPr="00F827B8">
        <w:rPr>
          <w:rFonts w:eastAsia="Calibri" w:cs="Times New Roman"/>
        </w:rPr>
        <w:t>de</w:t>
      </w:r>
      <w:r w:rsidR="009B0C0F">
        <w:rPr>
          <w:rFonts w:eastAsia="Calibri" w:cs="Times New Roman"/>
        </w:rPr>
        <w:t xml:space="preserve">sign and operational </w:t>
      </w:r>
      <w:r w:rsidR="00910001">
        <w:rPr>
          <w:rFonts w:eastAsia="Calibri" w:cs="Times New Roman"/>
        </w:rPr>
        <w:t>efficiency</w:t>
      </w:r>
      <w:r w:rsidR="009B0C0F">
        <w:rPr>
          <w:rFonts w:eastAsia="Calibri" w:cs="Times New Roman"/>
        </w:rPr>
        <w:t xml:space="preserve">. </w:t>
      </w:r>
      <w:r w:rsidR="009B0C0F" w:rsidRPr="009B0C0F">
        <w:rPr>
          <w:rFonts w:eastAsia="Calibri" w:cs="Times New Roman"/>
        </w:rPr>
        <w:t>The outcome</w:t>
      </w:r>
      <w:r w:rsidR="009B0C0F">
        <w:rPr>
          <w:rFonts w:eastAsia="Calibri" w:cs="Times New Roman"/>
        </w:rPr>
        <w:t xml:space="preserve"> of these models is also </w:t>
      </w:r>
      <w:r w:rsidR="009B0C0F" w:rsidRPr="009B0C0F">
        <w:rPr>
          <w:rFonts w:eastAsia="Calibri" w:cs="Times New Roman"/>
        </w:rPr>
        <w:t>use</w:t>
      </w:r>
      <w:r w:rsidR="009B0C0F">
        <w:rPr>
          <w:rFonts w:eastAsia="Calibri" w:cs="Times New Roman"/>
        </w:rPr>
        <w:t>ful</w:t>
      </w:r>
      <w:r w:rsidR="009B0C0F" w:rsidRPr="009B0C0F">
        <w:rPr>
          <w:rFonts w:eastAsia="Calibri" w:cs="Times New Roman"/>
        </w:rPr>
        <w:t xml:space="preserve"> to devise safety-conscious decision support tools to facilitate </w:t>
      </w:r>
      <w:r w:rsidR="002E2320">
        <w:rPr>
          <w:rFonts w:eastAsia="Calibri" w:cs="Times New Roman"/>
        </w:rPr>
        <w:t xml:space="preserve">a </w:t>
      </w:r>
      <w:r w:rsidR="009B0C0F" w:rsidRPr="009B0C0F">
        <w:rPr>
          <w:rFonts w:eastAsia="Calibri" w:cs="Times New Roman"/>
        </w:rPr>
        <w:t xml:space="preserve">proactive approach in assessing medium and </w:t>
      </w:r>
      <w:proofErr w:type="gramStart"/>
      <w:r w:rsidR="009B0C0F" w:rsidRPr="009B0C0F">
        <w:rPr>
          <w:rFonts w:eastAsia="Calibri" w:cs="Times New Roman"/>
        </w:rPr>
        <w:t>long term</w:t>
      </w:r>
      <w:proofErr w:type="gramEnd"/>
      <w:r w:rsidR="009B0C0F" w:rsidRPr="009B0C0F">
        <w:rPr>
          <w:rFonts w:eastAsia="Calibri" w:cs="Times New Roman"/>
        </w:rPr>
        <w:t xml:space="preserve"> policy based countermeasures.</w:t>
      </w:r>
      <w:r w:rsidR="00B54A32">
        <w:rPr>
          <w:rFonts w:eastAsia="Calibri" w:cs="Times New Roman"/>
        </w:rPr>
        <w:t xml:space="preserve"> </w:t>
      </w:r>
    </w:p>
    <w:p w14:paraId="44A5E216" w14:textId="704C3020" w:rsidR="00CE56F2" w:rsidRDefault="00802117" w:rsidP="00E91148">
      <w:pPr>
        <w:spacing w:after="0" w:line="276" w:lineRule="auto"/>
        <w:ind w:firstLine="720"/>
        <w:jc w:val="both"/>
        <w:rPr>
          <w:szCs w:val="24"/>
        </w:rPr>
      </w:pPr>
      <w:r w:rsidRPr="00432B18">
        <w:rPr>
          <w:szCs w:val="24"/>
        </w:rPr>
        <w:t xml:space="preserve">Traffic crashes aggregated at a certain spatial scale are non-negative integer valued random events. </w:t>
      </w:r>
      <w:r>
        <w:rPr>
          <w:szCs w:val="24"/>
        </w:rPr>
        <w:t xml:space="preserve">Researchers have employed a wide array of econometric approaches (linear regression, count regression and discrete outcome models) </w:t>
      </w:r>
      <w:r w:rsidR="006141CF">
        <w:rPr>
          <w:szCs w:val="24"/>
        </w:rPr>
        <w:t xml:space="preserve">for </w:t>
      </w:r>
      <w:r>
        <w:rPr>
          <w:szCs w:val="24"/>
        </w:rPr>
        <w:t xml:space="preserve">quantifying the impact of exogenous </w:t>
      </w:r>
      <w:proofErr w:type="gramStart"/>
      <w:r>
        <w:rPr>
          <w:szCs w:val="24"/>
        </w:rPr>
        <w:t xml:space="preserve">factors  </w:t>
      </w:r>
      <w:r w:rsidR="00890117">
        <w:rPr>
          <w:szCs w:val="24"/>
        </w:rPr>
        <w:t>at</w:t>
      </w:r>
      <w:proofErr w:type="gramEnd"/>
      <w:r w:rsidR="00336D17" w:rsidRPr="0074686B">
        <w:rPr>
          <w:szCs w:val="24"/>
        </w:rPr>
        <w:t xml:space="preserve"> different scales</w:t>
      </w:r>
      <w:r w:rsidR="006141CF">
        <w:rPr>
          <w:szCs w:val="24"/>
        </w:rPr>
        <w:t xml:space="preserve"> - </w:t>
      </w:r>
      <w:r w:rsidR="00336D17" w:rsidRPr="0074686B">
        <w:rPr>
          <w:szCs w:val="24"/>
        </w:rPr>
        <w:t>micro</w:t>
      </w:r>
      <w:r w:rsidR="00336D17">
        <w:rPr>
          <w:szCs w:val="24"/>
        </w:rPr>
        <w:t xml:space="preserve">-level </w:t>
      </w:r>
      <w:r w:rsidR="00336D17" w:rsidRPr="0074686B">
        <w:rPr>
          <w:szCs w:val="24"/>
        </w:rPr>
        <w:t>such as intersection</w:t>
      </w:r>
      <w:r w:rsidR="00890117">
        <w:rPr>
          <w:szCs w:val="24"/>
        </w:rPr>
        <w:t xml:space="preserve"> or</w:t>
      </w:r>
      <w:r w:rsidR="00336D17" w:rsidRPr="0074686B">
        <w:rPr>
          <w:szCs w:val="24"/>
        </w:rPr>
        <w:t xml:space="preserve"> segment and macro-level such as traffic analysis zone</w:t>
      </w:r>
      <w:r w:rsidR="00890117">
        <w:rPr>
          <w:szCs w:val="24"/>
        </w:rPr>
        <w:t xml:space="preserve"> or </w:t>
      </w:r>
      <w:r w:rsidR="00336D17" w:rsidRPr="0074686B">
        <w:rPr>
          <w:szCs w:val="24"/>
        </w:rPr>
        <w:t>census tract</w:t>
      </w:r>
      <w:r w:rsidR="00766A43">
        <w:rPr>
          <w:szCs w:val="24"/>
        </w:rPr>
        <w:t>.</w:t>
      </w:r>
      <w:r w:rsidR="00D63B49">
        <w:rPr>
          <w:szCs w:val="24"/>
        </w:rPr>
        <w:t xml:space="preserve"> </w:t>
      </w:r>
      <w:r w:rsidR="0078512C" w:rsidRPr="00AE2628">
        <w:rPr>
          <w:szCs w:val="24"/>
        </w:rPr>
        <w:t xml:space="preserve">The </w:t>
      </w:r>
      <w:r w:rsidR="00AE2628" w:rsidRPr="00AE2628">
        <w:rPr>
          <w:szCs w:val="24"/>
        </w:rPr>
        <w:t xml:space="preserve">application of traditional Poisson and negative binomial (NB) regression models remains predominant in </w:t>
      </w:r>
      <w:r w:rsidR="00AE2628">
        <w:rPr>
          <w:szCs w:val="24"/>
        </w:rPr>
        <w:t xml:space="preserve">examining </w:t>
      </w:r>
      <w:proofErr w:type="gramStart"/>
      <w:r w:rsidR="00542BF0">
        <w:rPr>
          <w:szCs w:val="24"/>
        </w:rPr>
        <w:t xml:space="preserve">univariate </w:t>
      </w:r>
      <w:r w:rsidR="00AE2628">
        <w:rPr>
          <w:szCs w:val="24"/>
        </w:rPr>
        <w:t>crash count events</w:t>
      </w:r>
      <w:proofErr w:type="gramEnd"/>
      <w:r w:rsidR="00AE2628" w:rsidRPr="00AE2628">
        <w:rPr>
          <w:szCs w:val="24"/>
        </w:rPr>
        <w:t>.</w:t>
      </w:r>
      <w:r w:rsidR="0086095C">
        <w:rPr>
          <w:szCs w:val="24"/>
        </w:rPr>
        <w:t xml:space="preserve"> However, as argued in different studies, crash counts across different attributes (crash severity, vehicle types, road user groups, crash types) are likely to </w:t>
      </w:r>
      <w:proofErr w:type="gramStart"/>
      <w:r w:rsidR="0086095C">
        <w:rPr>
          <w:szCs w:val="24"/>
        </w:rPr>
        <w:t>be correlated</w:t>
      </w:r>
      <w:proofErr w:type="gramEnd"/>
      <w:r w:rsidR="0086095C">
        <w:rPr>
          <w:szCs w:val="24"/>
        </w:rPr>
        <w:t xml:space="preserve"> and hence are multivariate in nature. </w:t>
      </w:r>
      <w:r w:rsidR="0007361F">
        <w:rPr>
          <w:szCs w:val="24"/>
        </w:rPr>
        <w:t xml:space="preserve">With the emergence of </w:t>
      </w:r>
      <w:r w:rsidR="00053042">
        <w:rPr>
          <w:szCs w:val="24"/>
        </w:rPr>
        <w:t>increased</w:t>
      </w:r>
      <w:r w:rsidR="0007361F">
        <w:rPr>
          <w:szCs w:val="24"/>
        </w:rPr>
        <w:t xml:space="preserve"> computation</w:t>
      </w:r>
      <w:r w:rsidR="00890117">
        <w:rPr>
          <w:szCs w:val="24"/>
        </w:rPr>
        <w:t>al</w:t>
      </w:r>
      <w:r w:rsidR="0007361F">
        <w:rPr>
          <w:szCs w:val="24"/>
        </w:rPr>
        <w:t xml:space="preserve"> power, </w:t>
      </w:r>
      <w:r w:rsidR="00CA4D62">
        <w:rPr>
          <w:szCs w:val="24"/>
        </w:rPr>
        <w:t xml:space="preserve">examining such </w:t>
      </w:r>
      <w:r w:rsidR="00890117">
        <w:rPr>
          <w:szCs w:val="24"/>
        </w:rPr>
        <w:t>“</w:t>
      </w:r>
      <w:proofErr w:type="spellStart"/>
      <w:r w:rsidR="00CA4D62">
        <w:rPr>
          <w:szCs w:val="24"/>
        </w:rPr>
        <w:t>jointness</w:t>
      </w:r>
      <w:proofErr w:type="spellEnd"/>
      <w:r w:rsidR="00890117">
        <w:rPr>
          <w:szCs w:val="24"/>
        </w:rPr>
        <w:t>”</w:t>
      </w:r>
      <w:r w:rsidR="00CA4D62">
        <w:rPr>
          <w:szCs w:val="24"/>
        </w:rPr>
        <w:t xml:space="preserve"> is becoming more tractable</w:t>
      </w:r>
      <w:r w:rsidR="00890117">
        <w:rPr>
          <w:szCs w:val="24"/>
        </w:rPr>
        <w:t xml:space="preserve"> and useful</w:t>
      </w:r>
      <w:r w:rsidR="00CA4D62">
        <w:rPr>
          <w:szCs w:val="24"/>
        </w:rPr>
        <w:t xml:space="preserve">. In fact, a number of studies have employed multivariate econometric frameworks </w:t>
      </w:r>
      <w:r w:rsidR="00441BB8">
        <w:rPr>
          <w:szCs w:val="24"/>
        </w:rPr>
        <w:t>for</w:t>
      </w:r>
      <w:r w:rsidR="00CA4D62">
        <w:rPr>
          <w:szCs w:val="24"/>
        </w:rPr>
        <w:t xml:space="preserve"> examining multiple crash count variables –</w:t>
      </w:r>
      <w:r w:rsidR="001B7DDE">
        <w:rPr>
          <w:szCs w:val="24"/>
        </w:rPr>
        <w:t xml:space="preserve"> </w:t>
      </w:r>
      <w:r w:rsidR="00CA4D62">
        <w:rPr>
          <w:szCs w:val="24"/>
        </w:rPr>
        <w:t>often referred to as multivariate count model</w:t>
      </w:r>
      <w:r w:rsidR="00441BB8">
        <w:rPr>
          <w:szCs w:val="24"/>
        </w:rPr>
        <w:t>s</w:t>
      </w:r>
      <w:r w:rsidR="005A0B05">
        <w:rPr>
          <w:szCs w:val="24"/>
        </w:rPr>
        <w:t xml:space="preserve"> (</w:t>
      </w:r>
      <w:r w:rsidR="00771263">
        <w:rPr>
          <w:szCs w:val="24"/>
        </w:rPr>
        <w:t>Mannering et al., 2016</w:t>
      </w:r>
      <w:r w:rsidR="005A0B05">
        <w:rPr>
          <w:szCs w:val="24"/>
        </w:rPr>
        <w:t>)</w:t>
      </w:r>
      <w:r w:rsidR="00CA4D62">
        <w:rPr>
          <w:szCs w:val="24"/>
        </w:rPr>
        <w:t>.</w:t>
      </w:r>
      <w:r w:rsidR="0007361F">
        <w:rPr>
          <w:szCs w:val="24"/>
        </w:rPr>
        <w:t xml:space="preserve">  </w:t>
      </w:r>
    </w:p>
    <w:p w14:paraId="4F1EC79B" w14:textId="01917148" w:rsidR="00C27560" w:rsidRDefault="00500AEF" w:rsidP="00E91148">
      <w:pPr>
        <w:spacing w:after="0" w:line="276" w:lineRule="auto"/>
        <w:ind w:firstLine="720"/>
        <w:jc w:val="both"/>
        <w:rPr>
          <w:szCs w:val="24"/>
        </w:rPr>
      </w:pPr>
      <w:r>
        <w:rPr>
          <w:szCs w:val="24"/>
        </w:rPr>
        <w:t xml:space="preserve">The current research effort </w:t>
      </w:r>
      <w:r w:rsidR="00264113">
        <w:rPr>
          <w:szCs w:val="24"/>
        </w:rPr>
        <w:t xml:space="preserve">contributes to the safety literature </w:t>
      </w:r>
      <w:r w:rsidR="00B57CF8">
        <w:rPr>
          <w:szCs w:val="24"/>
        </w:rPr>
        <w:t xml:space="preserve">in examining crash count events </w:t>
      </w:r>
      <w:r w:rsidR="00264113">
        <w:rPr>
          <w:szCs w:val="24"/>
        </w:rPr>
        <w:t xml:space="preserve">methodologically and empirically by </w:t>
      </w:r>
      <w:r w:rsidR="006141CF">
        <w:rPr>
          <w:szCs w:val="24"/>
        </w:rPr>
        <w:t xml:space="preserve">proposing an alternative </w:t>
      </w:r>
      <w:proofErr w:type="gramStart"/>
      <w:r w:rsidR="00264113">
        <w:rPr>
          <w:szCs w:val="24"/>
        </w:rPr>
        <w:t>crash count model formulation</w:t>
      </w:r>
      <w:proofErr w:type="gramEnd"/>
      <w:r w:rsidR="006141CF">
        <w:rPr>
          <w:szCs w:val="24"/>
        </w:rPr>
        <w:t xml:space="preserve"> for multivariate count variables</w:t>
      </w:r>
      <w:r w:rsidR="00264113">
        <w:rPr>
          <w:szCs w:val="24"/>
        </w:rPr>
        <w:t>.</w:t>
      </w:r>
      <w:r w:rsidR="00802117" w:rsidRPr="00802117">
        <w:rPr>
          <w:szCs w:val="24"/>
        </w:rPr>
        <w:t xml:space="preserve"> </w:t>
      </w:r>
      <w:r w:rsidR="00F27D41">
        <w:rPr>
          <w:szCs w:val="24"/>
        </w:rPr>
        <w:t xml:space="preserve">Specifically, </w:t>
      </w:r>
      <w:r w:rsidR="00802117">
        <w:rPr>
          <w:szCs w:val="24"/>
        </w:rPr>
        <w:t>we propose a</w:t>
      </w:r>
      <w:r w:rsidR="00F27D41">
        <w:rPr>
          <w:szCs w:val="24"/>
        </w:rPr>
        <w:t>n innovative</w:t>
      </w:r>
      <w:r w:rsidR="00802117">
        <w:rPr>
          <w:szCs w:val="24"/>
        </w:rPr>
        <w:t xml:space="preserve"> joint econometric framework for examining total crash count and crash proportion by crash severity. </w:t>
      </w:r>
      <w:r w:rsidR="00910001">
        <w:rPr>
          <w:szCs w:val="24"/>
        </w:rPr>
        <w:t>In our approach,</w:t>
      </w:r>
      <w:r w:rsidR="00F27D41">
        <w:rPr>
          <w:szCs w:val="24"/>
        </w:rPr>
        <w:t xml:space="preserve"> crash count </w:t>
      </w:r>
      <w:proofErr w:type="gramStart"/>
      <w:r w:rsidR="00F27D41">
        <w:rPr>
          <w:szCs w:val="24"/>
        </w:rPr>
        <w:t>is analyzed</w:t>
      </w:r>
      <w:proofErr w:type="gramEnd"/>
      <w:r w:rsidR="00F27D41">
        <w:rPr>
          <w:szCs w:val="24"/>
        </w:rPr>
        <w:t xml:space="preserve"> using a </w:t>
      </w:r>
      <w:r w:rsidR="00FF7472">
        <w:rPr>
          <w:szCs w:val="24"/>
        </w:rPr>
        <w:t xml:space="preserve">NB </w:t>
      </w:r>
      <w:r w:rsidR="00F27D41">
        <w:rPr>
          <w:szCs w:val="24"/>
        </w:rPr>
        <w:t>model and the crash proportion</w:t>
      </w:r>
      <w:r w:rsidR="00D52804">
        <w:rPr>
          <w:szCs w:val="24"/>
        </w:rPr>
        <w:t>s</w:t>
      </w:r>
      <w:r w:rsidR="00F27D41">
        <w:rPr>
          <w:szCs w:val="24"/>
        </w:rPr>
        <w:t xml:space="preserve"> </w:t>
      </w:r>
      <w:r w:rsidR="0057418C">
        <w:rPr>
          <w:szCs w:val="24"/>
        </w:rPr>
        <w:t xml:space="preserve">by </w:t>
      </w:r>
      <w:r w:rsidR="00B54A32">
        <w:rPr>
          <w:szCs w:val="24"/>
        </w:rPr>
        <w:t>severity</w:t>
      </w:r>
      <w:r w:rsidR="0057418C">
        <w:rPr>
          <w:szCs w:val="24"/>
        </w:rPr>
        <w:t xml:space="preserve"> </w:t>
      </w:r>
      <w:r w:rsidR="00F27D41">
        <w:rPr>
          <w:szCs w:val="24"/>
        </w:rPr>
        <w:t>is represented as a</w:t>
      </w:r>
      <w:r w:rsidR="005D1A57">
        <w:rPr>
          <w:szCs w:val="24"/>
        </w:rPr>
        <w:t>n</w:t>
      </w:r>
      <w:r w:rsidR="00F27D41">
        <w:rPr>
          <w:szCs w:val="24"/>
        </w:rPr>
        <w:t xml:space="preserve"> </w:t>
      </w:r>
      <w:r w:rsidR="00B54A32">
        <w:rPr>
          <w:szCs w:val="24"/>
        </w:rPr>
        <w:t xml:space="preserve">ordered </w:t>
      </w:r>
      <w:r w:rsidR="00F27D41">
        <w:rPr>
          <w:szCs w:val="24"/>
        </w:rPr>
        <w:t>fractional split model. The joint NB</w:t>
      </w:r>
      <w:r w:rsidR="00802117">
        <w:rPr>
          <w:szCs w:val="24"/>
        </w:rPr>
        <w:t>-</w:t>
      </w:r>
      <w:r w:rsidR="00CD1D8D">
        <w:rPr>
          <w:szCs w:val="24"/>
        </w:rPr>
        <w:t xml:space="preserve">ordered </w:t>
      </w:r>
      <w:r w:rsidR="00802117">
        <w:rPr>
          <w:szCs w:val="24"/>
        </w:rPr>
        <w:t>fractional split model ties total crash counts</w:t>
      </w:r>
      <w:r w:rsidR="00802117" w:rsidRPr="004B4122">
        <w:rPr>
          <w:szCs w:val="24"/>
        </w:rPr>
        <w:t xml:space="preserve"> and </w:t>
      </w:r>
      <w:r w:rsidR="00802117">
        <w:rPr>
          <w:szCs w:val="24"/>
        </w:rPr>
        <w:t xml:space="preserve">crash </w:t>
      </w:r>
      <w:r w:rsidR="00C27560">
        <w:rPr>
          <w:szCs w:val="24"/>
        </w:rPr>
        <w:t xml:space="preserve">severity </w:t>
      </w:r>
      <w:r w:rsidR="00802117">
        <w:rPr>
          <w:szCs w:val="24"/>
        </w:rPr>
        <w:t>proportion</w:t>
      </w:r>
      <w:r w:rsidR="00C27560">
        <w:rPr>
          <w:szCs w:val="24"/>
        </w:rPr>
        <w:t>s</w:t>
      </w:r>
      <w:r w:rsidR="00802117">
        <w:rPr>
          <w:szCs w:val="24"/>
        </w:rPr>
        <w:t xml:space="preserve"> </w:t>
      </w:r>
      <w:r w:rsidR="00F27D41">
        <w:rPr>
          <w:szCs w:val="24"/>
        </w:rPr>
        <w:t xml:space="preserve">by </w:t>
      </w:r>
      <w:r w:rsidR="00A01CD1">
        <w:rPr>
          <w:szCs w:val="24"/>
        </w:rPr>
        <w:t>accommodating</w:t>
      </w:r>
      <w:r w:rsidR="00A01CD1" w:rsidRPr="00A01CD1">
        <w:rPr>
          <w:szCs w:val="24"/>
        </w:rPr>
        <w:t xml:space="preserve"> </w:t>
      </w:r>
      <w:r w:rsidR="002E2320">
        <w:rPr>
          <w:szCs w:val="24"/>
        </w:rPr>
        <w:t xml:space="preserve">for </w:t>
      </w:r>
      <w:r w:rsidR="00A01CD1" w:rsidRPr="00A01CD1">
        <w:rPr>
          <w:szCs w:val="24"/>
        </w:rPr>
        <w:t xml:space="preserve">the </w:t>
      </w:r>
      <w:r w:rsidR="00D06B2C">
        <w:rPr>
          <w:szCs w:val="24"/>
        </w:rPr>
        <w:t xml:space="preserve">influence of </w:t>
      </w:r>
      <w:r w:rsidR="002E2320">
        <w:rPr>
          <w:szCs w:val="24"/>
        </w:rPr>
        <w:t xml:space="preserve">common unobserved </w:t>
      </w:r>
      <w:r w:rsidR="00A01CD1" w:rsidRPr="00A01CD1">
        <w:rPr>
          <w:szCs w:val="24"/>
        </w:rPr>
        <w:t>heterogeneity</w:t>
      </w:r>
      <w:r w:rsidR="00802117">
        <w:rPr>
          <w:szCs w:val="24"/>
        </w:rPr>
        <w:t xml:space="preserve">. </w:t>
      </w:r>
      <w:r w:rsidR="00F5082C">
        <w:rPr>
          <w:szCs w:val="24"/>
        </w:rPr>
        <w:t>Such a</w:t>
      </w:r>
      <w:r w:rsidR="00CD1D8D">
        <w:rPr>
          <w:szCs w:val="24"/>
        </w:rPr>
        <w:t>n</w:t>
      </w:r>
      <w:r w:rsidR="00F5082C">
        <w:rPr>
          <w:szCs w:val="24"/>
        </w:rPr>
        <w:t xml:space="preserve"> integrated approach is appealing </w:t>
      </w:r>
      <w:r w:rsidR="00D06B2C">
        <w:rPr>
          <w:szCs w:val="24"/>
        </w:rPr>
        <w:t xml:space="preserve">compared to </w:t>
      </w:r>
      <w:r w:rsidR="00F5082C">
        <w:rPr>
          <w:szCs w:val="24"/>
        </w:rPr>
        <w:t xml:space="preserve">traditional multivariate count framework </w:t>
      </w:r>
      <w:r w:rsidR="00441BB8">
        <w:rPr>
          <w:szCs w:val="24"/>
        </w:rPr>
        <w:t>for many reasons</w:t>
      </w:r>
      <w:r w:rsidR="00E4340F">
        <w:rPr>
          <w:szCs w:val="24"/>
        </w:rPr>
        <w:t xml:space="preserve">. </w:t>
      </w:r>
      <w:proofErr w:type="gramStart"/>
      <w:r w:rsidR="00E4340F">
        <w:rPr>
          <w:szCs w:val="24"/>
        </w:rPr>
        <w:t xml:space="preserve">From </w:t>
      </w:r>
      <w:r w:rsidR="00E272F2">
        <w:rPr>
          <w:szCs w:val="24"/>
        </w:rPr>
        <w:t>the</w:t>
      </w:r>
      <w:r w:rsidR="00441BB8">
        <w:rPr>
          <w:szCs w:val="24"/>
        </w:rPr>
        <w:t xml:space="preserve"> </w:t>
      </w:r>
      <w:r w:rsidR="00E4340F">
        <w:rPr>
          <w:szCs w:val="24"/>
        </w:rPr>
        <w:t xml:space="preserve">methodological perspective, the proposed approach </w:t>
      </w:r>
      <w:r w:rsidR="000E72C5">
        <w:rPr>
          <w:szCs w:val="24"/>
        </w:rPr>
        <w:t>(1)</w:t>
      </w:r>
      <w:r w:rsidR="00E4340F">
        <w:rPr>
          <w:szCs w:val="24"/>
        </w:rPr>
        <w:t xml:space="preserve"> is</w:t>
      </w:r>
      <w:r w:rsidR="007415ED">
        <w:rPr>
          <w:szCs w:val="24"/>
        </w:rPr>
        <w:t xml:space="preserve"> computationally less burdensome irrespective of </w:t>
      </w:r>
      <w:r w:rsidR="00441BB8">
        <w:rPr>
          <w:szCs w:val="24"/>
        </w:rPr>
        <w:t xml:space="preserve">the </w:t>
      </w:r>
      <w:r w:rsidR="007415ED">
        <w:rPr>
          <w:szCs w:val="24"/>
        </w:rPr>
        <w:t>number of count dimensions</w:t>
      </w:r>
      <w:r w:rsidR="00D06B2C">
        <w:rPr>
          <w:szCs w:val="24"/>
        </w:rPr>
        <w:t xml:space="preserve"> </w:t>
      </w:r>
      <w:r w:rsidR="00D06B2C" w:rsidRPr="00B944C7">
        <w:rPr>
          <w:szCs w:val="24"/>
        </w:rPr>
        <w:t xml:space="preserve">– the proposed approach requires only </w:t>
      </w:r>
      <w:r w:rsidR="00D06B2C" w:rsidRPr="00B944C7">
        <w:rPr>
          <w:szCs w:val="24"/>
          <w:u w:val="single"/>
        </w:rPr>
        <w:t>two equations</w:t>
      </w:r>
      <w:r w:rsidR="007415ED">
        <w:rPr>
          <w:szCs w:val="24"/>
        </w:rPr>
        <w:t xml:space="preserve">, (2) allows for unobserved heterogeneity across and within  count and fractional split components, </w:t>
      </w:r>
      <w:r w:rsidR="00BF08C8">
        <w:rPr>
          <w:szCs w:val="24"/>
        </w:rPr>
        <w:t xml:space="preserve">(3) </w:t>
      </w:r>
      <w:r w:rsidR="00BF08C8" w:rsidRPr="00BF08C8">
        <w:rPr>
          <w:szCs w:val="24"/>
        </w:rPr>
        <w:t xml:space="preserve">recognizes the inherent ordering of the dependent variable in the fractional split component </w:t>
      </w:r>
      <w:r w:rsidR="00EF3A7E">
        <w:rPr>
          <w:szCs w:val="24"/>
        </w:rPr>
        <w:t xml:space="preserve">and </w:t>
      </w:r>
      <w:r w:rsidR="007415ED">
        <w:rPr>
          <w:szCs w:val="24"/>
        </w:rPr>
        <w:t>(</w:t>
      </w:r>
      <w:r w:rsidR="00BF08C8">
        <w:rPr>
          <w:szCs w:val="24"/>
        </w:rPr>
        <w:t>4</w:t>
      </w:r>
      <w:r w:rsidR="007415ED">
        <w:rPr>
          <w:szCs w:val="24"/>
        </w:rPr>
        <w:t xml:space="preserve">) allows for a parsimonious specification </w:t>
      </w:r>
      <w:r w:rsidR="0028206B">
        <w:rPr>
          <w:szCs w:val="24"/>
        </w:rPr>
        <w:t>while</w:t>
      </w:r>
      <w:r w:rsidR="007415ED">
        <w:rPr>
          <w:szCs w:val="24"/>
        </w:rPr>
        <w:t xml:space="preserve"> retain</w:t>
      </w:r>
      <w:r w:rsidR="0028206B">
        <w:rPr>
          <w:szCs w:val="24"/>
        </w:rPr>
        <w:t>ing</w:t>
      </w:r>
      <w:r w:rsidR="007415ED">
        <w:rPr>
          <w:szCs w:val="24"/>
        </w:rPr>
        <w:t xml:space="preserve"> the benefits of both the count and fractional split approaches</w:t>
      </w:r>
      <w:r w:rsidR="00E4340F">
        <w:rPr>
          <w:szCs w:val="24"/>
        </w:rPr>
        <w:t>.</w:t>
      </w:r>
      <w:proofErr w:type="gramEnd"/>
      <w:r w:rsidR="00E4340F">
        <w:rPr>
          <w:szCs w:val="24"/>
        </w:rPr>
        <w:t xml:space="preserve"> From </w:t>
      </w:r>
      <w:r w:rsidR="00053042">
        <w:rPr>
          <w:szCs w:val="24"/>
        </w:rPr>
        <w:t xml:space="preserve">the </w:t>
      </w:r>
      <w:r w:rsidR="00E4340F">
        <w:rPr>
          <w:szCs w:val="24"/>
        </w:rPr>
        <w:t xml:space="preserve">empirical perspective, the proposed approach </w:t>
      </w:r>
      <w:r w:rsidR="007415ED">
        <w:rPr>
          <w:szCs w:val="24"/>
        </w:rPr>
        <w:t>(</w:t>
      </w:r>
      <w:r w:rsidR="00E4340F">
        <w:rPr>
          <w:szCs w:val="24"/>
        </w:rPr>
        <w:t>1</w:t>
      </w:r>
      <w:r w:rsidR="007415ED">
        <w:rPr>
          <w:szCs w:val="24"/>
        </w:rPr>
        <w:t xml:space="preserve">) provides a complete picture of count events with respect to total counts and contribution of each </w:t>
      </w:r>
      <w:r w:rsidR="00B63DA3">
        <w:rPr>
          <w:szCs w:val="24"/>
        </w:rPr>
        <w:t xml:space="preserve">count </w:t>
      </w:r>
      <w:r w:rsidR="007415ED">
        <w:rPr>
          <w:szCs w:val="24"/>
        </w:rPr>
        <w:t xml:space="preserve">dimension under </w:t>
      </w:r>
      <w:r w:rsidR="007415ED">
        <w:rPr>
          <w:szCs w:val="24"/>
        </w:rPr>
        <w:lastRenderedPageBreak/>
        <w:t>consideration and (</w:t>
      </w:r>
      <w:r w:rsidR="00EF3A7E">
        <w:rPr>
          <w:szCs w:val="24"/>
        </w:rPr>
        <w:t>2</w:t>
      </w:r>
      <w:r w:rsidR="007415ED">
        <w:rPr>
          <w:szCs w:val="24"/>
        </w:rPr>
        <w:t xml:space="preserve">) provides a platform to perform policy scenario analysis </w:t>
      </w:r>
      <w:r w:rsidR="00665973">
        <w:rPr>
          <w:szCs w:val="24"/>
        </w:rPr>
        <w:t xml:space="preserve">considering possible change in total count events as well as changes within and across different count dimensions. </w:t>
      </w:r>
      <w:r w:rsidR="007415ED">
        <w:rPr>
          <w:szCs w:val="24"/>
        </w:rPr>
        <w:t xml:space="preserve">  </w:t>
      </w:r>
    </w:p>
    <w:p w14:paraId="227B6836" w14:textId="433729A7" w:rsidR="00C27560" w:rsidRDefault="000F456A" w:rsidP="00E91148">
      <w:pPr>
        <w:spacing w:after="0" w:line="276" w:lineRule="auto"/>
        <w:ind w:firstLine="720"/>
        <w:jc w:val="both"/>
        <w:rPr>
          <w:szCs w:val="24"/>
        </w:rPr>
      </w:pPr>
      <w:r w:rsidRPr="00BE3E89">
        <w:rPr>
          <w:szCs w:val="24"/>
        </w:rPr>
        <w:t xml:space="preserve">To the best of the authors’ knowledge, this is the first attempt to employ such </w:t>
      </w:r>
      <w:r>
        <w:rPr>
          <w:szCs w:val="24"/>
        </w:rPr>
        <w:t>a joint</w:t>
      </w:r>
      <w:r w:rsidRPr="00BE3E89">
        <w:rPr>
          <w:szCs w:val="24"/>
        </w:rPr>
        <w:t xml:space="preserve"> </w:t>
      </w:r>
      <w:r>
        <w:rPr>
          <w:szCs w:val="24"/>
        </w:rPr>
        <w:t>framework</w:t>
      </w:r>
      <w:r w:rsidRPr="00BE3E89">
        <w:rPr>
          <w:szCs w:val="24"/>
        </w:rPr>
        <w:t xml:space="preserve"> </w:t>
      </w:r>
      <w:r>
        <w:rPr>
          <w:szCs w:val="24"/>
        </w:rPr>
        <w:t xml:space="preserve">within an ordered framework </w:t>
      </w:r>
      <w:r w:rsidRPr="00BE3E89">
        <w:rPr>
          <w:szCs w:val="24"/>
        </w:rPr>
        <w:t xml:space="preserve">for examining count events. </w:t>
      </w:r>
      <w:r w:rsidR="006141CF">
        <w:rPr>
          <w:szCs w:val="24"/>
        </w:rPr>
        <w:t>T</w:t>
      </w:r>
      <w:r w:rsidRPr="004E14A7">
        <w:rPr>
          <w:szCs w:val="24"/>
        </w:rPr>
        <w:t xml:space="preserve">he proposed </w:t>
      </w:r>
      <w:r>
        <w:rPr>
          <w:szCs w:val="24"/>
        </w:rPr>
        <w:t xml:space="preserve">joint NB-Fractional split </w:t>
      </w:r>
      <w:r w:rsidRPr="004E14A7">
        <w:rPr>
          <w:szCs w:val="24"/>
        </w:rPr>
        <w:t xml:space="preserve">econometric framework is generic and applicable for examining </w:t>
      </w:r>
      <w:r w:rsidR="004A4EF9" w:rsidRPr="004A4EF9">
        <w:rPr>
          <w:szCs w:val="24"/>
        </w:rPr>
        <w:t>count and ordered event</w:t>
      </w:r>
      <w:r w:rsidR="004A4EF9">
        <w:rPr>
          <w:szCs w:val="24"/>
        </w:rPr>
        <w:t xml:space="preserve">s </w:t>
      </w:r>
      <w:r w:rsidR="00CB3358">
        <w:rPr>
          <w:szCs w:val="24"/>
        </w:rPr>
        <w:t>simultaneously</w:t>
      </w:r>
      <w:r w:rsidR="004A4EF9">
        <w:rPr>
          <w:szCs w:val="24"/>
        </w:rPr>
        <w:t xml:space="preserve"> for any domain</w:t>
      </w:r>
      <w:r w:rsidRPr="004E14A7">
        <w:rPr>
          <w:szCs w:val="24"/>
        </w:rPr>
        <w:t xml:space="preserve">. </w:t>
      </w:r>
      <w:r w:rsidRPr="000F456A">
        <w:rPr>
          <w:szCs w:val="24"/>
        </w:rPr>
        <w:t xml:space="preserve">In current study context, the application of </w:t>
      </w:r>
      <w:r w:rsidRPr="00836E6F">
        <w:rPr>
          <w:szCs w:val="24"/>
        </w:rPr>
        <w:t>the proposed model is</w:t>
      </w:r>
      <w:r>
        <w:rPr>
          <w:szCs w:val="24"/>
        </w:rPr>
        <w:t xml:space="preserve"> demonstrated by </w:t>
      </w:r>
      <w:r w:rsidRPr="00836E6F">
        <w:rPr>
          <w:szCs w:val="24"/>
        </w:rPr>
        <w:t xml:space="preserve">using </w:t>
      </w:r>
      <w:r>
        <w:rPr>
          <w:szCs w:val="24"/>
        </w:rPr>
        <w:t>zonal level motor vehicle crash count data for different crash severity levels</w:t>
      </w:r>
      <w:r w:rsidRPr="00836E6F">
        <w:rPr>
          <w:szCs w:val="24"/>
        </w:rPr>
        <w:t xml:space="preserve"> from the state of </w:t>
      </w:r>
      <w:r>
        <w:rPr>
          <w:szCs w:val="24"/>
        </w:rPr>
        <w:t>Florida</w:t>
      </w:r>
      <w:r w:rsidRPr="00836E6F">
        <w:rPr>
          <w:szCs w:val="24"/>
        </w:rPr>
        <w:t xml:space="preserve"> employing a comprehensive set of exogenous variables </w:t>
      </w:r>
      <w:r>
        <w:rPr>
          <w:szCs w:val="24"/>
        </w:rPr>
        <w:t xml:space="preserve">from a host of variable groups including </w:t>
      </w:r>
      <w:r w:rsidRPr="00836E6F">
        <w:rPr>
          <w:szCs w:val="24"/>
        </w:rPr>
        <w:t>−</w:t>
      </w:r>
      <w:r>
        <w:rPr>
          <w:szCs w:val="24"/>
        </w:rPr>
        <w:t xml:space="preserve"> s</w:t>
      </w:r>
      <w:r w:rsidRPr="001C14EA">
        <w:rPr>
          <w:szCs w:val="24"/>
        </w:rPr>
        <w:t xml:space="preserve">ociodemographic </w:t>
      </w:r>
      <w:r>
        <w:rPr>
          <w:szCs w:val="24"/>
        </w:rPr>
        <w:t>c</w:t>
      </w:r>
      <w:r w:rsidRPr="001C14EA">
        <w:rPr>
          <w:szCs w:val="24"/>
        </w:rPr>
        <w:t>haracteristics</w:t>
      </w:r>
      <w:r>
        <w:rPr>
          <w:szCs w:val="24"/>
        </w:rPr>
        <w:t>, s</w:t>
      </w:r>
      <w:r w:rsidRPr="001C14EA">
        <w:rPr>
          <w:szCs w:val="24"/>
        </w:rPr>
        <w:t xml:space="preserve">ocioeconomic </w:t>
      </w:r>
      <w:r>
        <w:rPr>
          <w:szCs w:val="24"/>
        </w:rPr>
        <w:t>c</w:t>
      </w:r>
      <w:r w:rsidRPr="001C14EA">
        <w:rPr>
          <w:szCs w:val="24"/>
        </w:rPr>
        <w:t>haracteristics</w:t>
      </w:r>
      <w:r>
        <w:rPr>
          <w:szCs w:val="24"/>
        </w:rPr>
        <w:t>, b</w:t>
      </w:r>
      <w:r w:rsidRPr="001C14EA">
        <w:rPr>
          <w:szCs w:val="24"/>
        </w:rPr>
        <w:t xml:space="preserve">uilt </w:t>
      </w:r>
      <w:r>
        <w:rPr>
          <w:szCs w:val="24"/>
        </w:rPr>
        <w:t>e</w:t>
      </w:r>
      <w:r w:rsidRPr="001C14EA">
        <w:rPr>
          <w:szCs w:val="24"/>
        </w:rPr>
        <w:t>nvironment</w:t>
      </w:r>
      <w:r>
        <w:rPr>
          <w:szCs w:val="24"/>
        </w:rPr>
        <w:t>, t</w:t>
      </w:r>
      <w:r w:rsidRPr="001C14EA">
        <w:rPr>
          <w:szCs w:val="24"/>
        </w:rPr>
        <w:t xml:space="preserve">ransport </w:t>
      </w:r>
      <w:r>
        <w:rPr>
          <w:szCs w:val="24"/>
        </w:rPr>
        <w:t>i</w:t>
      </w:r>
      <w:r w:rsidRPr="001C14EA">
        <w:rPr>
          <w:szCs w:val="24"/>
        </w:rPr>
        <w:t>nfrastructure</w:t>
      </w:r>
      <w:r>
        <w:rPr>
          <w:szCs w:val="24"/>
        </w:rPr>
        <w:t xml:space="preserve"> and t</w:t>
      </w:r>
      <w:r w:rsidRPr="001C14EA">
        <w:rPr>
          <w:szCs w:val="24"/>
        </w:rPr>
        <w:t xml:space="preserve">raffic </w:t>
      </w:r>
      <w:r>
        <w:rPr>
          <w:szCs w:val="24"/>
        </w:rPr>
        <w:t>c</w:t>
      </w:r>
      <w:r w:rsidRPr="001C14EA">
        <w:rPr>
          <w:szCs w:val="24"/>
        </w:rPr>
        <w:t>haracteristics</w:t>
      </w:r>
      <w:r w:rsidRPr="00836E6F">
        <w:rPr>
          <w:szCs w:val="24"/>
        </w:rPr>
        <w:t>.</w:t>
      </w:r>
    </w:p>
    <w:p w14:paraId="6618EECE" w14:textId="77777777" w:rsidR="00226E3E" w:rsidRDefault="00226E3E" w:rsidP="00E91148">
      <w:pPr>
        <w:spacing w:after="0" w:line="276" w:lineRule="auto"/>
        <w:jc w:val="both"/>
        <w:rPr>
          <w:rFonts w:eastAsia="Calibri" w:cs="Times New Roman"/>
          <w:szCs w:val="24"/>
        </w:rPr>
      </w:pPr>
    </w:p>
    <w:p w14:paraId="658E5376" w14:textId="77777777" w:rsidR="002F6ACC" w:rsidRDefault="001C584A" w:rsidP="006E3693">
      <w:pPr>
        <w:pStyle w:val="Heading1"/>
        <w:ind w:left="431" w:hanging="431"/>
        <w:rPr>
          <w:rFonts w:eastAsia="Calibri" w:cs="Times New Roman"/>
          <w:b w:val="0"/>
          <w:szCs w:val="24"/>
        </w:rPr>
      </w:pPr>
      <w:r>
        <w:rPr>
          <w:rFonts w:eastAsia="Calibri" w:cs="Times New Roman"/>
          <w:szCs w:val="24"/>
        </w:rPr>
        <w:t xml:space="preserve">2. </w:t>
      </w:r>
      <w:r w:rsidR="003921A5" w:rsidRPr="002F6ACC">
        <w:rPr>
          <w:rFonts w:eastAsia="Calibri" w:cs="Times New Roman"/>
          <w:szCs w:val="24"/>
        </w:rPr>
        <w:t>EARLIER STUDIES</w:t>
      </w:r>
      <w:r w:rsidR="003921A5">
        <w:rPr>
          <w:rFonts w:eastAsia="Calibri" w:cs="Times New Roman"/>
          <w:szCs w:val="24"/>
        </w:rPr>
        <w:t xml:space="preserve"> AND CURRENT STUDY IN CONTEXT</w:t>
      </w:r>
    </w:p>
    <w:p w14:paraId="400D0406" w14:textId="77777777" w:rsidR="005A4F1F" w:rsidRDefault="001C584A" w:rsidP="00AE123A">
      <w:pPr>
        <w:pStyle w:val="Heading2"/>
        <w:ind w:left="578" w:hanging="578"/>
        <w:rPr>
          <w:rFonts w:eastAsia="Calibri" w:cs="Times New Roman"/>
          <w:b w:val="0"/>
          <w:szCs w:val="24"/>
        </w:rPr>
      </w:pPr>
      <w:r>
        <w:rPr>
          <w:rFonts w:eastAsia="Calibri" w:cs="Times New Roman"/>
          <w:szCs w:val="24"/>
        </w:rPr>
        <w:t xml:space="preserve">2.1 </w:t>
      </w:r>
      <w:r w:rsidR="005A4F1F" w:rsidRPr="00AE123A">
        <w:t>Summary</w:t>
      </w:r>
      <w:r w:rsidR="005A4F1F">
        <w:rPr>
          <w:rFonts w:eastAsia="Calibri" w:cs="Times New Roman"/>
          <w:szCs w:val="24"/>
        </w:rPr>
        <w:t xml:space="preserve"> of Earlier Studies</w:t>
      </w:r>
    </w:p>
    <w:p w14:paraId="58CD171D" w14:textId="52BD0CD9" w:rsidR="008C61AE" w:rsidRDefault="00441BB8" w:rsidP="00E91148">
      <w:pPr>
        <w:spacing w:after="0" w:line="276" w:lineRule="auto"/>
        <w:jc w:val="both"/>
        <w:rPr>
          <w:szCs w:val="24"/>
        </w:rPr>
      </w:pPr>
      <w:r w:rsidRPr="00174DE9">
        <w:rPr>
          <w:szCs w:val="24"/>
        </w:rPr>
        <w:t xml:space="preserve">In our paper, we </w:t>
      </w:r>
      <w:r>
        <w:rPr>
          <w:szCs w:val="24"/>
        </w:rPr>
        <w:t>reviewed studies employing econometric framework for examining crash counts</w:t>
      </w:r>
      <w:r w:rsidRPr="00174DE9">
        <w:rPr>
          <w:szCs w:val="24"/>
        </w:rPr>
        <w:t>.</w:t>
      </w:r>
      <w:r>
        <w:rPr>
          <w:szCs w:val="24"/>
        </w:rPr>
        <w:t xml:space="preserve"> </w:t>
      </w:r>
      <w:r w:rsidR="0016763D">
        <w:rPr>
          <w:szCs w:val="24"/>
        </w:rPr>
        <w:t xml:space="preserve">A number of research efforts have examined </w:t>
      </w:r>
      <w:r w:rsidR="0016763D" w:rsidRPr="002F6ACC">
        <w:rPr>
          <w:szCs w:val="24"/>
        </w:rPr>
        <w:t xml:space="preserve">traffic crashes aggregated at a certain spatial scale </w:t>
      </w:r>
      <w:r w:rsidR="0016763D">
        <w:rPr>
          <w:szCs w:val="24"/>
        </w:rPr>
        <w:t xml:space="preserve">to gain a comprehensive </w:t>
      </w:r>
      <w:r w:rsidR="0016763D" w:rsidRPr="00622D39">
        <w:rPr>
          <w:szCs w:val="24"/>
        </w:rPr>
        <w:t xml:space="preserve">understanding </w:t>
      </w:r>
      <w:r w:rsidR="0016763D">
        <w:rPr>
          <w:szCs w:val="24"/>
        </w:rPr>
        <w:t>of</w:t>
      </w:r>
      <w:r w:rsidR="0016763D" w:rsidRPr="00622D39">
        <w:rPr>
          <w:szCs w:val="24"/>
        </w:rPr>
        <w:t xml:space="preserve"> the factors that affect </w:t>
      </w:r>
      <w:r w:rsidR="0016763D">
        <w:rPr>
          <w:szCs w:val="24"/>
        </w:rPr>
        <w:t>crash occurrences</w:t>
      </w:r>
      <w:r w:rsidR="00910001">
        <w:rPr>
          <w:szCs w:val="24"/>
        </w:rPr>
        <w:t xml:space="preserve"> (</w:t>
      </w:r>
      <w:r w:rsidR="00910001" w:rsidRPr="00910001">
        <w:rPr>
          <w:szCs w:val="24"/>
        </w:rPr>
        <w:t>see Lord and Mannering</w:t>
      </w:r>
      <w:r w:rsidR="00E60422">
        <w:rPr>
          <w:szCs w:val="24"/>
        </w:rPr>
        <w:t>,</w:t>
      </w:r>
      <w:r w:rsidR="00DF503E">
        <w:rPr>
          <w:szCs w:val="24"/>
        </w:rPr>
        <w:t xml:space="preserve"> </w:t>
      </w:r>
      <w:r w:rsidR="00910001" w:rsidRPr="00910001">
        <w:rPr>
          <w:szCs w:val="24"/>
        </w:rPr>
        <w:t>2010</w:t>
      </w:r>
      <w:r w:rsidR="00FF0C7B">
        <w:rPr>
          <w:szCs w:val="24"/>
        </w:rPr>
        <w:t>;</w:t>
      </w:r>
      <w:r w:rsidR="00910001" w:rsidRPr="00910001">
        <w:rPr>
          <w:szCs w:val="24"/>
        </w:rPr>
        <w:t xml:space="preserve"> </w:t>
      </w:r>
      <w:r w:rsidR="001F52A2">
        <w:rPr>
          <w:szCs w:val="24"/>
        </w:rPr>
        <w:t>Mannering and Bhat, 2014</w:t>
      </w:r>
      <w:r w:rsidR="000368D1">
        <w:rPr>
          <w:szCs w:val="24"/>
        </w:rPr>
        <w:t>;</w:t>
      </w:r>
      <w:r w:rsidR="001F52A2">
        <w:rPr>
          <w:szCs w:val="24"/>
        </w:rPr>
        <w:t xml:space="preserve"> </w:t>
      </w:r>
      <w:r w:rsidR="00910001" w:rsidRPr="00910001">
        <w:rPr>
          <w:szCs w:val="24"/>
        </w:rPr>
        <w:t>Mannering et al.</w:t>
      </w:r>
      <w:r w:rsidR="00E60422">
        <w:rPr>
          <w:szCs w:val="24"/>
        </w:rPr>
        <w:t>,</w:t>
      </w:r>
      <w:r w:rsidR="00910001" w:rsidRPr="00910001">
        <w:rPr>
          <w:szCs w:val="24"/>
        </w:rPr>
        <w:t xml:space="preserve"> 2016 </w:t>
      </w:r>
      <w:r w:rsidR="00FF0C7B">
        <w:rPr>
          <w:szCs w:val="24"/>
        </w:rPr>
        <w:t>and Yasmin and Eluru</w:t>
      </w:r>
      <w:r w:rsidR="00E60422">
        <w:rPr>
          <w:szCs w:val="24"/>
        </w:rPr>
        <w:t>,</w:t>
      </w:r>
      <w:r w:rsidR="00FF0C7B">
        <w:rPr>
          <w:szCs w:val="24"/>
        </w:rPr>
        <w:t xml:space="preserve"> 2016 </w:t>
      </w:r>
      <w:r w:rsidR="00910001" w:rsidRPr="00910001">
        <w:rPr>
          <w:szCs w:val="24"/>
        </w:rPr>
        <w:t xml:space="preserve">for </w:t>
      </w:r>
      <w:r w:rsidR="000923CE">
        <w:rPr>
          <w:szCs w:val="24"/>
        </w:rPr>
        <w:t>detailed</w:t>
      </w:r>
      <w:r w:rsidR="000923CE" w:rsidRPr="00910001">
        <w:rPr>
          <w:szCs w:val="24"/>
        </w:rPr>
        <w:t xml:space="preserve"> </w:t>
      </w:r>
      <w:r w:rsidR="00910001" w:rsidRPr="00910001">
        <w:rPr>
          <w:szCs w:val="24"/>
        </w:rPr>
        <w:t>review</w:t>
      </w:r>
      <w:r w:rsidR="00910001">
        <w:rPr>
          <w:szCs w:val="24"/>
        </w:rPr>
        <w:t>s)</w:t>
      </w:r>
      <w:r w:rsidR="0016763D">
        <w:rPr>
          <w:szCs w:val="24"/>
        </w:rPr>
        <w:t xml:space="preserve">. </w:t>
      </w:r>
      <w:r w:rsidR="008C61AE">
        <w:rPr>
          <w:szCs w:val="24"/>
        </w:rPr>
        <w:t xml:space="preserve">In general, </w:t>
      </w:r>
      <w:r w:rsidR="0074686B">
        <w:rPr>
          <w:szCs w:val="24"/>
        </w:rPr>
        <w:t>crash count studies</w:t>
      </w:r>
      <w:r w:rsidR="008C61AE">
        <w:rPr>
          <w:szCs w:val="24"/>
        </w:rPr>
        <w:t xml:space="preserve"> </w:t>
      </w:r>
      <w:proofErr w:type="gramStart"/>
      <w:r w:rsidR="008C61AE">
        <w:rPr>
          <w:szCs w:val="24"/>
        </w:rPr>
        <w:t xml:space="preserve">can </w:t>
      </w:r>
      <w:r w:rsidR="00873506">
        <w:rPr>
          <w:szCs w:val="24"/>
        </w:rPr>
        <w:t xml:space="preserve">be </w:t>
      </w:r>
      <w:r w:rsidR="008C61AE">
        <w:rPr>
          <w:szCs w:val="24"/>
        </w:rPr>
        <w:t>grouped</w:t>
      </w:r>
      <w:proofErr w:type="gramEnd"/>
      <w:r w:rsidR="008C61AE">
        <w:rPr>
          <w:szCs w:val="24"/>
        </w:rPr>
        <w:t xml:space="preserve"> into </w:t>
      </w:r>
      <w:r w:rsidR="001B364C">
        <w:rPr>
          <w:szCs w:val="24"/>
        </w:rPr>
        <w:t>three</w:t>
      </w:r>
      <w:r w:rsidR="008C61AE">
        <w:rPr>
          <w:szCs w:val="24"/>
        </w:rPr>
        <w:t xml:space="preserve"> broad categories based on the dimensions of dependent variables examined: (1) univariate crash count models</w:t>
      </w:r>
      <w:r w:rsidR="00407205">
        <w:rPr>
          <w:szCs w:val="24"/>
        </w:rPr>
        <w:t>,</w:t>
      </w:r>
      <w:r w:rsidR="008C61AE">
        <w:rPr>
          <w:szCs w:val="24"/>
        </w:rPr>
        <w:t xml:space="preserve"> (2) multivariate crash count models</w:t>
      </w:r>
      <w:r w:rsidR="00407205">
        <w:rPr>
          <w:szCs w:val="24"/>
        </w:rPr>
        <w:t xml:space="preserve"> and (3) crash proportion models</w:t>
      </w:r>
      <w:r w:rsidR="008C61AE">
        <w:rPr>
          <w:szCs w:val="24"/>
        </w:rPr>
        <w:t xml:space="preserve">. </w:t>
      </w:r>
    </w:p>
    <w:p w14:paraId="494FB2FA" w14:textId="1E3051F6" w:rsidR="009D2518" w:rsidRPr="009D2518" w:rsidRDefault="00F73814" w:rsidP="00E91148">
      <w:pPr>
        <w:spacing w:after="0" w:line="276" w:lineRule="auto"/>
        <w:ind w:firstLine="720"/>
        <w:jc w:val="both"/>
        <w:rPr>
          <w:szCs w:val="24"/>
        </w:rPr>
      </w:pPr>
      <w:r>
        <w:rPr>
          <w:szCs w:val="24"/>
        </w:rPr>
        <w:t xml:space="preserve">The </w:t>
      </w:r>
      <w:r w:rsidR="004052FF" w:rsidRPr="001501D1">
        <w:rPr>
          <w:i/>
          <w:szCs w:val="24"/>
          <w:u w:val="single"/>
        </w:rPr>
        <w:t xml:space="preserve">first </w:t>
      </w:r>
      <w:r w:rsidRPr="001501D1">
        <w:rPr>
          <w:i/>
          <w:szCs w:val="24"/>
          <w:u w:val="single"/>
        </w:rPr>
        <w:t>group of studies</w:t>
      </w:r>
      <w:r w:rsidR="0074686B">
        <w:rPr>
          <w:szCs w:val="24"/>
        </w:rPr>
        <w:t xml:space="preserve"> </w:t>
      </w:r>
      <w:r w:rsidR="0074686B" w:rsidRPr="0074686B">
        <w:rPr>
          <w:szCs w:val="24"/>
        </w:rPr>
        <w:t>in the transportation safety area identify a single count variable</w:t>
      </w:r>
      <w:r w:rsidR="00B965E2">
        <w:rPr>
          <w:szCs w:val="24"/>
        </w:rPr>
        <w:t xml:space="preserve"> for different </w:t>
      </w:r>
      <w:r w:rsidR="00910FB6">
        <w:rPr>
          <w:szCs w:val="24"/>
        </w:rPr>
        <w:t xml:space="preserve">crash attribute </w:t>
      </w:r>
      <w:r w:rsidR="0057418C">
        <w:rPr>
          <w:szCs w:val="24"/>
        </w:rPr>
        <w:t xml:space="preserve">level </w:t>
      </w:r>
      <w:r w:rsidR="00DB5203">
        <w:rPr>
          <w:szCs w:val="24"/>
        </w:rPr>
        <w:t>(</w:t>
      </w:r>
      <w:r w:rsidR="000923CE">
        <w:rPr>
          <w:szCs w:val="24"/>
        </w:rPr>
        <w:t xml:space="preserve">road user group, </w:t>
      </w:r>
      <w:r w:rsidR="00DB5203">
        <w:rPr>
          <w:szCs w:val="24"/>
        </w:rPr>
        <w:t xml:space="preserve">crash severity, </w:t>
      </w:r>
      <w:r w:rsidR="00F31ECD">
        <w:rPr>
          <w:szCs w:val="24"/>
        </w:rPr>
        <w:t>crash</w:t>
      </w:r>
      <w:r w:rsidR="00DB5203">
        <w:rPr>
          <w:szCs w:val="24"/>
        </w:rPr>
        <w:t xml:space="preserve"> types, </w:t>
      </w:r>
      <w:r w:rsidR="00910001">
        <w:rPr>
          <w:szCs w:val="24"/>
        </w:rPr>
        <w:t xml:space="preserve">or </w:t>
      </w:r>
      <w:r w:rsidR="00DB5203">
        <w:rPr>
          <w:szCs w:val="24"/>
        </w:rPr>
        <w:t xml:space="preserve">vehicles types), </w:t>
      </w:r>
      <w:r w:rsidRPr="00F73814">
        <w:rPr>
          <w:szCs w:val="24"/>
        </w:rPr>
        <w:t xml:space="preserve">for a spatial unit and study the impact of exogenous variables. </w:t>
      </w:r>
      <w:r w:rsidR="00FA4C23">
        <w:rPr>
          <w:szCs w:val="24"/>
        </w:rPr>
        <w:t>Among different road user groups, considerable research ha</w:t>
      </w:r>
      <w:r w:rsidR="00873506">
        <w:rPr>
          <w:szCs w:val="24"/>
        </w:rPr>
        <w:t>s been</w:t>
      </w:r>
      <w:r w:rsidR="00FA4C23">
        <w:rPr>
          <w:szCs w:val="24"/>
        </w:rPr>
        <w:t xml:space="preserve"> carried </w:t>
      </w:r>
      <w:r w:rsidR="00CD09E0">
        <w:rPr>
          <w:szCs w:val="24"/>
        </w:rPr>
        <w:t>out for</w:t>
      </w:r>
      <w:r w:rsidR="002C4A0F">
        <w:rPr>
          <w:szCs w:val="24"/>
        </w:rPr>
        <w:t xml:space="preserve"> examining total crash risk </w:t>
      </w:r>
      <w:r w:rsidR="00FA4C23">
        <w:rPr>
          <w:szCs w:val="24"/>
        </w:rPr>
        <w:t>and motor vehicle crash risk (</w:t>
      </w:r>
      <w:r w:rsidR="00044D1A" w:rsidRPr="00044D1A">
        <w:rPr>
          <w:szCs w:val="24"/>
        </w:rPr>
        <w:t>Shin</w:t>
      </w:r>
      <w:r w:rsidR="00044D1A">
        <w:rPr>
          <w:szCs w:val="24"/>
        </w:rPr>
        <w:t xml:space="preserve"> and</w:t>
      </w:r>
      <w:r w:rsidR="00044D1A" w:rsidRPr="00044D1A">
        <w:rPr>
          <w:szCs w:val="24"/>
        </w:rPr>
        <w:t xml:space="preserve"> Washington, 2012</w:t>
      </w:r>
      <w:r w:rsidR="00044D1A">
        <w:rPr>
          <w:szCs w:val="24"/>
        </w:rPr>
        <w:t xml:space="preserve">; </w:t>
      </w:r>
      <w:r w:rsidR="002C4A0F" w:rsidRPr="00986BC9">
        <w:rPr>
          <w:szCs w:val="24"/>
        </w:rPr>
        <w:t xml:space="preserve">Huang </w:t>
      </w:r>
      <w:r w:rsidR="002C4A0F">
        <w:rPr>
          <w:szCs w:val="24"/>
        </w:rPr>
        <w:t xml:space="preserve">et al., 2016; </w:t>
      </w:r>
      <w:proofErr w:type="spellStart"/>
      <w:r w:rsidR="002C4A0F" w:rsidRPr="00801ACD">
        <w:rPr>
          <w:szCs w:val="24"/>
        </w:rPr>
        <w:t>Roshandeh</w:t>
      </w:r>
      <w:proofErr w:type="spellEnd"/>
      <w:r w:rsidR="002C4A0F" w:rsidRPr="00801ACD">
        <w:rPr>
          <w:szCs w:val="24"/>
        </w:rPr>
        <w:t xml:space="preserve"> </w:t>
      </w:r>
      <w:r w:rsidR="002C4A0F">
        <w:rPr>
          <w:szCs w:val="24"/>
        </w:rPr>
        <w:t>et al.,</w:t>
      </w:r>
      <w:r w:rsidR="001501D1">
        <w:rPr>
          <w:szCs w:val="24"/>
        </w:rPr>
        <w:t xml:space="preserve"> </w:t>
      </w:r>
      <w:r w:rsidR="002C4A0F">
        <w:rPr>
          <w:szCs w:val="24"/>
        </w:rPr>
        <w:t xml:space="preserve">2016; </w:t>
      </w:r>
      <w:r w:rsidR="00A00A29">
        <w:rPr>
          <w:szCs w:val="24"/>
        </w:rPr>
        <w:t xml:space="preserve">Lee et al., </w:t>
      </w:r>
      <w:r w:rsidR="00A00A29" w:rsidRPr="00A00A29">
        <w:rPr>
          <w:szCs w:val="24"/>
        </w:rPr>
        <w:t>2015</w:t>
      </w:r>
      <w:r w:rsidR="00FA4C23">
        <w:rPr>
          <w:szCs w:val="24"/>
        </w:rPr>
        <w:t>).</w:t>
      </w:r>
      <w:r w:rsidR="00671D22">
        <w:rPr>
          <w:szCs w:val="24"/>
        </w:rPr>
        <w:t xml:space="preserve"> </w:t>
      </w:r>
      <w:r w:rsidR="00134214">
        <w:rPr>
          <w:szCs w:val="24"/>
        </w:rPr>
        <w:t xml:space="preserve">Given </w:t>
      </w:r>
      <w:r w:rsidR="007C3FDC">
        <w:rPr>
          <w:szCs w:val="24"/>
        </w:rPr>
        <w:t>the increased patronage</w:t>
      </w:r>
      <w:r w:rsidR="0061058C">
        <w:rPr>
          <w:szCs w:val="24"/>
        </w:rPr>
        <w:t xml:space="preserve"> for active mode of transportation, studies examining pedestrian and/or bicycle crash risk have </w:t>
      </w:r>
      <w:r w:rsidR="000923CE">
        <w:rPr>
          <w:szCs w:val="24"/>
        </w:rPr>
        <w:t xml:space="preserve">also </w:t>
      </w:r>
      <w:r w:rsidR="00910001">
        <w:rPr>
          <w:szCs w:val="24"/>
        </w:rPr>
        <w:t xml:space="preserve">increased </w:t>
      </w:r>
      <w:r w:rsidR="0061058C">
        <w:rPr>
          <w:szCs w:val="24"/>
        </w:rPr>
        <w:t>over the last decade</w:t>
      </w:r>
      <w:r w:rsidR="00EA76C7">
        <w:rPr>
          <w:szCs w:val="24"/>
        </w:rPr>
        <w:t xml:space="preserve"> (</w:t>
      </w:r>
      <w:proofErr w:type="spellStart"/>
      <w:proofErr w:type="gramStart"/>
      <w:r w:rsidR="00EA76C7" w:rsidRPr="00EA76C7">
        <w:rPr>
          <w:szCs w:val="24"/>
        </w:rPr>
        <w:t>Cai</w:t>
      </w:r>
      <w:proofErr w:type="spellEnd"/>
      <w:r w:rsidR="00EA76C7">
        <w:rPr>
          <w:szCs w:val="24"/>
        </w:rPr>
        <w:t xml:space="preserve"> et al</w:t>
      </w:r>
      <w:proofErr w:type="gramEnd"/>
      <w:r w:rsidR="00EA76C7">
        <w:rPr>
          <w:szCs w:val="24"/>
        </w:rPr>
        <w:t>., 2016;</w:t>
      </w:r>
      <w:r w:rsidR="00250F82">
        <w:rPr>
          <w:szCs w:val="24"/>
        </w:rPr>
        <w:t xml:space="preserve"> Wei and </w:t>
      </w:r>
      <w:proofErr w:type="spellStart"/>
      <w:r w:rsidR="00250F82">
        <w:rPr>
          <w:szCs w:val="24"/>
        </w:rPr>
        <w:t>Lovegrove</w:t>
      </w:r>
      <w:proofErr w:type="spellEnd"/>
      <w:r w:rsidR="00250F82">
        <w:rPr>
          <w:szCs w:val="24"/>
        </w:rPr>
        <w:t xml:space="preserve"> </w:t>
      </w:r>
      <w:r w:rsidR="00250F82" w:rsidRPr="00250F82">
        <w:rPr>
          <w:szCs w:val="24"/>
        </w:rPr>
        <w:t>2013</w:t>
      </w:r>
      <w:r w:rsidR="00EA76C7">
        <w:rPr>
          <w:szCs w:val="24"/>
        </w:rPr>
        <w:t>)</w:t>
      </w:r>
      <w:r w:rsidR="00FF2890">
        <w:rPr>
          <w:szCs w:val="24"/>
        </w:rPr>
        <w:t>.</w:t>
      </w:r>
      <w:r w:rsidR="007C3FDC">
        <w:rPr>
          <w:szCs w:val="24"/>
        </w:rPr>
        <w:t xml:space="preserve"> </w:t>
      </w:r>
      <w:r w:rsidR="00441BB8" w:rsidRPr="000468BB">
        <w:rPr>
          <w:szCs w:val="24"/>
        </w:rPr>
        <w:t>It is beyond the scope of the paper to review all the research on transportation crash frequency</w:t>
      </w:r>
      <w:r w:rsidR="00441BB8">
        <w:rPr>
          <w:szCs w:val="24"/>
        </w:rPr>
        <w:t xml:space="preserve"> employing </w:t>
      </w:r>
      <w:proofErr w:type="gramStart"/>
      <w:r w:rsidR="00441BB8">
        <w:rPr>
          <w:szCs w:val="24"/>
        </w:rPr>
        <w:t>univariate crash count models</w:t>
      </w:r>
      <w:proofErr w:type="gramEnd"/>
      <w:r w:rsidR="00441BB8">
        <w:rPr>
          <w:szCs w:val="24"/>
        </w:rPr>
        <w:t xml:space="preserve"> (see Lord and Mannering, </w:t>
      </w:r>
      <w:r w:rsidR="00441BB8" w:rsidRPr="000468BB">
        <w:rPr>
          <w:szCs w:val="24"/>
        </w:rPr>
        <w:t>2010</w:t>
      </w:r>
      <w:r w:rsidR="00441BB8">
        <w:rPr>
          <w:szCs w:val="24"/>
        </w:rPr>
        <w:t xml:space="preserve"> and Yasmin and Eluru, 2016</w:t>
      </w:r>
      <w:r w:rsidR="00441BB8" w:rsidRPr="000468BB">
        <w:rPr>
          <w:szCs w:val="24"/>
        </w:rPr>
        <w:t xml:space="preserve"> for a detailed review</w:t>
      </w:r>
      <w:r w:rsidR="00441BB8">
        <w:rPr>
          <w:szCs w:val="24"/>
        </w:rPr>
        <w:t xml:space="preserve"> of this group of studies).</w:t>
      </w:r>
      <w:r w:rsidR="006141CF">
        <w:rPr>
          <w:szCs w:val="24"/>
        </w:rPr>
        <w:t xml:space="preserve"> </w:t>
      </w:r>
      <w:r w:rsidR="00C83286">
        <w:rPr>
          <w:szCs w:val="24"/>
        </w:rPr>
        <w:t xml:space="preserve">With respect to </w:t>
      </w:r>
      <w:r w:rsidR="001E5C84">
        <w:rPr>
          <w:szCs w:val="24"/>
        </w:rPr>
        <w:t xml:space="preserve">crash frequency by </w:t>
      </w:r>
      <w:r w:rsidR="00910001">
        <w:rPr>
          <w:szCs w:val="24"/>
        </w:rPr>
        <w:t>crash attribute levels</w:t>
      </w:r>
      <w:r w:rsidR="00375F7A">
        <w:rPr>
          <w:szCs w:val="24"/>
        </w:rPr>
        <w:t>, a significant number of studies have developed crash count models by severity levels</w:t>
      </w:r>
      <w:r w:rsidR="00947561">
        <w:rPr>
          <w:szCs w:val="24"/>
        </w:rPr>
        <w:t xml:space="preserve">: fatal crash count, fatal/serious injury crash count, injury crash </w:t>
      </w:r>
      <w:r w:rsidR="008E2C38">
        <w:rPr>
          <w:szCs w:val="24"/>
        </w:rPr>
        <w:t>count and</w:t>
      </w:r>
      <w:r w:rsidR="00947561">
        <w:rPr>
          <w:szCs w:val="24"/>
        </w:rPr>
        <w:t xml:space="preserve"> no injury crash count (</w:t>
      </w:r>
      <w:r w:rsidR="00044D1A">
        <w:rPr>
          <w:szCs w:val="24"/>
        </w:rPr>
        <w:t xml:space="preserve">Dong et al., 2017; </w:t>
      </w:r>
      <w:r w:rsidR="001E5C84" w:rsidRPr="003D7301">
        <w:rPr>
          <w:szCs w:val="24"/>
        </w:rPr>
        <w:t>Abdel-</w:t>
      </w:r>
      <w:proofErr w:type="spellStart"/>
      <w:r w:rsidR="001E5C84" w:rsidRPr="003D7301">
        <w:rPr>
          <w:szCs w:val="24"/>
        </w:rPr>
        <w:t>Aty</w:t>
      </w:r>
      <w:proofErr w:type="spellEnd"/>
      <w:r w:rsidR="001E5C84" w:rsidRPr="003D7301">
        <w:rPr>
          <w:szCs w:val="24"/>
        </w:rPr>
        <w:t xml:space="preserve"> et al., 2011; Lee et al., 2014</w:t>
      </w:r>
      <w:r w:rsidR="008E2C38" w:rsidRPr="003D7301">
        <w:rPr>
          <w:szCs w:val="24"/>
        </w:rPr>
        <w:t xml:space="preserve">; </w:t>
      </w:r>
      <w:proofErr w:type="spellStart"/>
      <w:r w:rsidR="008E2C38" w:rsidRPr="003D7301">
        <w:rPr>
          <w:szCs w:val="24"/>
        </w:rPr>
        <w:t>Naderan</w:t>
      </w:r>
      <w:proofErr w:type="spellEnd"/>
      <w:r w:rsidR="00947561">
        <w:rPr>
          <w:szCs w:val="24"/>
        </w:rPr>
        <w:t xml:space="preserve"> and</w:t>
      </w:r>
      <w:r w:rsidR="00947561" w:rsidRPr="00947561">
        <w:rPr>
          <w:szCs w:val="24"/>
        </w:rPr>
        <w:t xml:space="preserve"> </w:t>
      </w:r>
      <w:proofErr w:type="spellStart"/>
      <w:r w:rsidR="00947561" w:rsidRPr="00947561">
        <w:rPr>
          <w:szCs w:val="24"/>
        </w:rPr>
        <w:t>Shahi</w:t>
      </w:r>
      <w:proofErr w:type="spellEnd"/>
      <w:r w:rsidR="00947561">
        <w:rPr>
          <w:szCs w:val="24"/>
        </w:rPr>
        <w:t xml:space="preserve">, 2010). </w:t>
      </w:r>
      <w:r w:rsidR="000923CE">
        <w:rPr>
          <w:szCs w:val="24"/>
        </w:rPr>
        <w:t>Another</w:t>
      </w:r>
      <w:r w:rsidR="000923CE" w:rsidRPr="00375F7A">
        <w:rPr>
          <w:szCs w:val="24"/>
        </w:rPr>
        <w:t xml:space="preserve"> </w:t>
      </w:r>
      <w:r w:rsidR="00FF7472">
        <w:rPr>
          <w:szCs w:val="24"/>
        </w:rPr>
        <w:t xml:space="preserve">crash </w:t>
      </w:r>
      <w:r w:rsidR="00FF7472" w:rsidRPr="00375F7A">
        <w:rPr>
          <w:szCs w:val="24"/>
        </w:rPr>
        <w:t>classification</w:t>
      </w:r>
      <w:r w:rsidR="00375F7A" w:rsidRPr="00375F7A">
        <w:rPr>
          <w:szCs w:val="24"/>
        </w:rPr>
        <w:t xml:space="preserve"> that </w:t>
      </w:r>
      <w:r w:rsidR="0057418C">
        <w:rPr>
          <w:szCs w:val="24"/>
        </w:rPr>
        <w:t>has</w:t>
      </w:r>
      <w:r w:rsidR="0057418C" w:rsidRPr="00375F7A">
        <w:rPr>
          <w:szCs w:val="24"/>
        </w:rPr>
        <w:t xml:space="preserve"> </w:t>
      </w:r>
      <w:r w:rsidR="00873506">
        <w:rPr>
          <w:szCs w:val="24"/>
        </w:rPr>
        <w:t xml:space="preserve">been </w:t>
      </w:r>
      <w:r w:rsidR="00375F7A" w:rsidRPr="00375F7A">
        <w:rPr>
          <w:szCs w:val="24"/>
        </w:rPr>
        <w:t xml:space="preserve">considered in examining a single count variable </w:t>
      </w:r>
      <w:r w:rsidR="0057418C">
        <w:rPr>
          <w:szCs w:val="24"/>
        </w:rPr>
        <w:t xml:space="preserve">is </w:t>
      </w:r>
      <w:r w:rsidR="00375F7A">
        <w:rPr>
          <w:szCs w:val="24"/>
        </w:rPr>
        <w:t>crash type (</w:t>
      </w:r>
      <w:r w:rsidR="0037156A" w:rsidRPr="0037156A">
        <w:rPr>
          <w:szCs w:val="24"/>
        </w:rPr>
        <w:t xml:space="preserve">Lee </w:t>
      </w:r>
      <w:r w:rsidR="0037156A">
        <w:rPr>
          <w:szCs w:val="24"/>
        </w:rPr>
        <w:t>and</w:t>
      </w:r>
      <w:r w:rsidR="0037156A" w:rsidRPr="0037156A">
        <w:rPr>
          <w:szCs w:val="24"/>
        </w:rPr>
        <w:t xml:space="preserve"> </w:t>
      </w:r>
      <w:r w:rsidR="0037156A" w:rsidRPr="00A44263">
        <w:rPr>
          <w:szCs w:val="24"/>
        </w:rPr>
        <w:t xml:space="preserve">Mannering, 2002; </w:t>
      </w:r>
      <w:proofErr w:type="spellStart"/>
      <w:r w:rsidR="0037156A" w:rsidRPr="00A44263">
        <w:rPr>
          <w:szCs w:val="24"/>
        </w:rPr>
        <w:t>Hosseinpour</w:t>
      </w:r>
      <w:proofErr w:type="spellEnd"/>
      <w:r w:rsidR="0037156A" w:rsidRPr="00A44263">
        <w:rPr>
          <w:szCs w:val="24"/>
        </w:rPr>
        <w:t xml:space="preserve"> et al., 2014</w:t>
      </w:r>
      <w:r w:rsidR="00FF4A6D" w:rsidRPr="00A44263">
        <w:rPr>
          <w:szCs w:val="24"/>
        </w:rPr>
        <w:t>).</w:t>
      </w:r>
      <w:r w:rsidR="00A44263">
        <w:rPr>
          <w:szCs w:val="24"/>
        </w:rPr>
        <w:t xml:space="preserve"> </w:t>
      </w:r>
      <w:r w:rsidR="009D2518" w:rsidRPr="00A44263">
        <w:rPr>
          <w:szCs w:val="24"/>
        </w:rPr>
        <w:t xml:space="preserve">In examining crash counts in </w:t>
      </w:r>
      <w:r w:rsidR="00B50D77" w:rsidRPr="00A44263">
        <w:rPr>
          <w:szCs w:val="24"/>
        </w:rPr>
        <w:t>a</w:t>
      </w:r>
      <w:r w:rsidR="009D2518" w:rsidRPr="00A44263">
        <w:rPr>
          <w:szCs w:val="24"/>
        </w:rPr>
        <w:t xml:space="preserve"> univariate modeling system, statistical </w:t>
      </w:r>
      <w:r w:rsidR="00873506">
        <w:rPr>
          <w:szCs w:val="24"/>
        </w:rPr>
        <w:t xml:space="preserve">modeling </w:t>
      </w:r>
      <w:r w:rsidR="009D2518" w:rsidRPr="00A44263">
        <w:rPr>
          <w:szCs w:val="24"/>
        </w:rPr>
        <w:t>approach</w:t>
      </w:r>
      <w:r w:rsidR="00873506">
        <w:rPr>
          <w:szCs w:val="24"/>
        </w:rPr>
        <w:t>es considered</w:t>
      </w:r>
      <w:r w:rsidR="00873506" w:rsidRPr="00A44263">
        <w:rPr>
          <w:szCs w:val="24"/>
        </w:rPr>
        <w:t xml:space="preserve"> </w:t>
      </w:r>
      <w:r w:rsidR="00873506">
        <w:rPr>
          <w:szCs w:val="24"/>
        </w:rPr>
        <w:t xml:space="preserve">include </w:t>
      </w:r>
      <w:r w:rsidR="0057418C">
        <w:rPr>
          <w:szCs w:val="24"/>
        </w:rPr>
        <w:t>n</w:t>
      </w:r>
      <w:r w:rsidR="009D2518" w:rsidRPr="00A44263">
        <w:rPr>
          <w:szCs w:val="24"/>
        </w:rPr>
        <w:t>egative binomial regression model</w:t>
      </w:r>
      <w:r w:rsidR="002F0F87" w:rsidRPr="00A44263">
        <w:rPr>
          <w:szCs w:val="24"/>
        </w:rPr>
        <w:t xml:space="preserve">, </w:t>
      </w:r>
      <w:r w:rsidR="0057418C">
        <w:rPr>
          <w:szCs w:val="24"/>
        </w:rPr>
        <w:t>g</w:t>
      </w:r>
      <w:r w:rsidR="009D2518" w:rsidRPr="00A44263">
        <w:rPr>
          <w:szCs w:val="24"/>
        </w:rPr>
        <w:t xml:space="preserve">eneralized linear modeling techniques, </w:t>
      </w:r>
      <w:r w:rsidR="0057418C">
        <w:rPr>
          <w:szCs w:val="24"/>
        </w:rPr>
        <w:t>o</w:t>
      </w:r>
      <w:r w:rsidR="009D2518" w:rsidRPr="00A44263">
        <w:rPr>
          <w:szCs w:val="24"/>
        </w:rPr>
        <w:t xml:space="preserve">rdinary least square regression, </w:t>
      </w:r>
      <w:r w:rsidR="002B2C1D" w:rsidRPr="00A44263">
        <w:rPr>
          <w:szCs w:val="24"/>
        </w:rPr>
        <w:t>Poisson</w:t>
      </w:r>
      <w:r w:rsidR="009D2518" w:rsidRPr="00A44263">
        <w:rPr>
          <w:szCs w:val="24"/>
        </w:rPr>
        <w:t xml:space="preserve">-lognormal, </w:t>
      </w:r>
      <w:r w:rsidR="0057418C">
        <w:rPr>
          <w:szCs w:val="24"/>
        </w:rPr>
        <w:t>g</w:t>
      </w:r>
      <w:r w:rsidR="009D2518" w:rsidRPr="00A44263">
        <w:rPr>
          <w:szCs w:val="24"/>
        </w:rPr>
        <w:t xml:space="preserve">eneralized </w:t>
      </w:r>
      <w:r w:rsidR="002B2C1D" w:rsidRPr="00A44263">
        <w:rPr>
          <w:szCs w:val="24"/>
        </w:rPr>
        <w:t xml:space="preserve">Poisson </w:t>
      </w:r>
      <w:r w:rsidR="009D2518" w:rsidRPr="00A44263">
        <w:rPr>
          <w:szCs w:val="24"/>
        </w:rPr>
        <w:t>regression</w:t>
      </w:r>
      <w:r w:rsidR="00873506">
        <w:rPr>
          <w:szCs w:val="24"/>
        </w:rPr>
        <w:t xml:space="preserve">, </w:t>
      </w:r>
      <w:r w:rsidR="0057418C">
        <w:rPr>
          <w:szCs w:val="24"/>
        </w:rPr>
        <w:t>n</w:t>
      </w:r>
      <w:r w:rsidR="009D2518" w:rsidRPr="00A44263">
        <w:rPr>
          <w:szCs w:val="24"/>
        </w:rPr>
        <w:t xml:space="preserve">egative multinomial regression, </w:t>
      </w:r>
      <w:r w:rsidR="0057418C">
        <w:rPr>
          <w:szCs w:val="24"/>
        </w:rPr>
        <w:t>r</w:t>
      </w:r>
      <w:r w:rsidR="009D2518" w:rsidRPr="00A44263">
        <w:rPr>
          <w:szCs w:val="24"/>
        </w:rPr>
        <w:t xml:space="preserve">andom effect </w:t>
      </w:r>
      <w:r w:rsidR="0057418C">
        <w:rPr>
          <w:szCs w:val="24"/>
        </w:rPr>
        <w:t>n</w:t>
      </w:r>
      <w:r w:rsidR="009D2518" w:rsidRPr="00A44263">
        <w:rPr>
          <w:szCs w:val="24"/>
        </w:rPr>
        <w:t xml:space="preserve">egative binomial, </w:t>
      </w:r>
      <w:r w:rsidR="0057418C">
        <w:rPr>
          <w:szCs w:val="24"/>
        </w:rPr>
        <w:t>g</w:t>
      </w:r>
      <w:r w:rsidR="009D2518" w:rsidRPr="00A44263">
        <w:rPr>
          <w:szCs w:val="24"/>
        </w:rPr>
        <w:t xml:space="preserve">eographically weighted </w:t>
      </w:r>
      <w:r w:rsidR="002B2C1D">
        <w:rPr>
          <w:szCs w:val="24"/>
        </w:rPr>
        <w:t>P</w:t>
      </w:r>
      <w:r w:rsidR="002B2C1D" w:rsidRPr="00A44263">
        <w:rPr>
          <w:szCs w:val="24"/>
        </w:rPr>
        <w:t xml:space="preserve">oisson </w:t>
      </w:r>
      <w:r w:rsidR="009D2518" w:rsidRPr="00A44263">
        <w:rPr>
          <w:szCs w:val="24"/>
        </w:rPr>
        <w:t xml:space="preserve">regression, </w:t>
      </w:r>
      <w:r w:rsidR="0057418C">
        <w:rPr>
          <w:szCs w:val="24"/>
        </w:rPr>
        <w:t>g</w:t>
      </w:r>
      <w:r w:rsidR="009D2518" w:rsidRPr="00A44263">
        <w:rPr>
          <w:szCs w:val="24"/>
        </w:rPr>
        <w:t xml:space="preserve">eographically </w:t>
      </w:r>
      <w:r w:rsidR="009D2518" w:rsidRPr="00A44263">
        <w:rPr>
          <w:szCs w:val="24"/>
        </w:rPr>
        <w:lastRenderedPageBreak/>
        <w:t xml:space="preserve">weighted </w:t>
      </w:r>
      <w:r w:rsidR="0057418C">
        <w:rPr>
          <w:szCs w:val="24"/>
        </w:rPr>
        <w:t>n</w:t>
      </w:r>
      <w:r w:rsidR="009D2518" w:rsidRPr="00A44263">
        <w:rPr>
          <w:szCs w:val="24"/>
        </w:rPr>
        <w:t xml:space="preserve">egative binomial regression, </w:t>
      </w:r>
      <w:proofErr w:type="spellStart"/>
      <w:r w:rsidR="0057418C">
        <w:rPr>
          <w:szCs w:val="24"/>
        </w:rPr>
        <w:t>b</w:t>
      </w:r>
      <w:r w:rsidR="009D2518" w:rsidRPr="00A44263">
        <w:rPr>
          <w:szCs w:val="24"/>
        </w:rPr>
        <w:t>ayesian</w:t>
      </w:r>
      <w:proofErr w:type="spellEnd"/>
      <w:r w:rsidR="009D2518" w:rsidRPr="00A44263">
        <w:rPr>
          <w:szCs w:val="24"/>
        </w:rPr>
        <w:t xml:space="preserve"> </w:t>
      </w:r>
      <w:r w:rsidR="002B2C1D">
        <w:rPr>
          <w:szCs w:val="24"/>
        </w:rPr>
        <w:t>P</w:t>
      </w:r>
      <w:r w:rsidR="002B2C1D" w:rsidRPr="00A44263">
        <w:rPr>
          <w:szCs w:val="24"/>
        </w:rPr>
        <w:t xml:space="preserve">oisson </w:t>
      </w:r>
      <w:r w:rsidR="0057418C">
        <w:rPr>
          <w:szCs w:val="24"/>
        </w:rPr>
        <w:t>l</w:t>
      </w:r>
      <w:r w:rsidR="009D2518" w:rsidRPr="00A44263">
        <w:rPr>
          <w:szCs w:val="24"/>
        </w:rPr>
        <w:t xml:space="preserve">ognormal, </w:t>
      </w:r>
      <w:r w:rsidR="0057418C">
        <w:rPr>
          <w:szCs w:val="24"/>
        </w:rPr>
        <w:t>q</w:t>
      </w:r>
      <w:r w:rsidR="009D2518" w:rsidRPr="00A44263">
        <w:rPr>
          <w:szCs w:val="24"/>
        </w:rPr>
        <w:t xml:space="preserve">uasi induced exposure method and </w:t>
      </w:r>
      <w:proofErr w:type="spellStart"/>
      <w:r w:rsidR="0057418C">
        <w:rPr>
          <w:szCs w:val="24"/>
        </w:rPr>
        <w:t>b</w:t>
      </w:r>
      <w:r w:rsidR="009D2518" w:rsidRPr="00A44263">
        <w:rPr>
          <w:szCs w:val="24"/>
        </w:rPr>
        <w:t>ayesian</w:t>
      </w:r>
      <w:proofErr w:type="spellEnd"/>
      <w:r w:rsidR="009D2518" w:rsidRPr="00A44263">
        <w:rPr>
          <w:szCs w:val="24"/>
        </w:rPr>
        <w:t xml:space="preserve"> spatial regression.</w:t>
      </w:r>
      <w:r w:rsidR="00FB695F" w:rsidRPr="00A44263">
        <w:rPr>
          <w:szCs w:val="24"/>
        </w:rPr>
        <w:t xml:space="preserve"> </w:t>
      </w:r>
    </w:p>
    <w:p w14:paraId="3424664F" w14:textId="72209A57" w:rsidR="0084165A" w:rsidRDefault="00D651D9" w:rsidP="00E91148">
      <w:pPr>
        <w:spacing w:after="0" w:line="276" w:lineRule="auto"/>
        <w:ind w:firstLine="720"/>
        <w:jc w:val="both"/>
        <w:rPr>
          <w:szCs w:val="24"/>
        </w:rPr>
      </w:pPr>
      <w:r w:rsidRPr="00E15048">
        <w:rPr>
          <w:rFonts w:eastAsia="Calibri" w:cs="Times New Roman"/>
          <w:szCs w:val="24"/>
        </w:rPr>
        <w:t>While the</w:t>
      </w:r>
      <w:r>
        <w:rPr>
          <w:rFonts w:eastAsia="Calibri" w:cs="Times New Roman"/>
          <w:szCs w:val="24"/>
        </w:rPr>
        <w:t>se approaches</w:t>
      </w:r>
      <w:r w:rsidRPr="00E15048">
        <w:rPr>
          <w:rFonts w:eastAsia="Calibri" w:cs="Times New Roman"/>
          <w:szCs w:val="24"/>
        </w:rPr>
        <w:t xml:space="preserve"> perform adequately in the presence of a single count variable</w:t>
      </w:r>
      <w:r>
        <w:rPr>
          <w:rFonts w:eastAsia="Calibri" w:cs="Times New Roman"/>
          <w:szCs w:val="24"/>
        </w:rPr>
        <w:t>, these models ignore the correlations across different levels of crash attributes. For instance,</w:t>
      </w:r>
      <w:r w:rsidRPr="00645FD3">
        <w:rPr>
          <w:rFonts w:eastAsia="Calibri" w:cs="Times New Roman"/>
          <w:szCs w:val="24"/>
        </w:rPr>
        <w:t xml:space="preserve"> crash frequencies by different severity levels are likely to be dependent for the same observation </w:t>
      </w:r>
      <w:r>
        <w:rPr>
          <w:rFonts w:eastAsia="Calibri" w:cs="Times New Roman"/>
          <w:szCs w:val="24"/>
        </w:rPr>
        <w:t xml:space="preserve">unit resulting in a multivariate crash event set. </w:t>
      </w:r>
      <w:r w:rsidRPr="0006625B">
        <w:rPr>
          <w:szCs w:val="24"/>
        </w:rPr>
        <w:t>For a study unit, if multiple dependent variables are available it is plausible to imagine that common unobserved factors that affect one dependent variable might also affect the other dependent variables. The process of incorporating the impact of unobserved factors poses methodological challenges. Essentially, accommodating the impact of unobserved factors recognizes that the multiple dimensions of interest have common error terms that affect the dependent variables.</w:t>
      </w:r>
      <w:r>
        <w:rPr>
          <w:szCs w:val="24"/>
        </w:rPr>
        <w:t xml:space="preserve"> </w:t>
      </w:r>
      <w:r w:rsidRPr="008226A6">
        <w:rPr>
          <w:szCs w:val="24"/>
        </w:rPr>
        <w:t xml:space="preserve">At the same time, ignoring the presence of such potential </w:t>
      </w:r>
      <w:r>
        <w:rPr>
          <w:szCs w:val="24"/>
        </w:rPr>
        <w:t>correlation</w:t>
      </w:r>
      <w:r w:rsidRPr="008226A6">
        <w:rPr>
          <w:szCs w:val="24"/>
        </w:rPr>
        <w:t xml:space="preserve"> may </w:t>
      </w:r>
      <w:r w:rsidR="00DD0D7D">
        <w:rPr>
          <w:szCs w:val="24"/>
        </w:rPr>
        <w:t>result in</w:t>
      </w:r>
      <w:r w:rsidRPr="008226A6">
        <w:rPr>
          <w:szCs w:val="24"/>
        </w:rPr>
        <w:t xml:space="preserve"> </w:t>
      </w:r>
      <w:r w:rsidR="00DD0D7D" w:rsidRPr="00DD0D7D">
        <w:rPr>
          <w:szCs w:val="24"/>
        </w:rPr>
        <w:t xml:space="preserve">biased parameter estimates and thus </w:t>
      </w:r>
      <w:r w:rsidR="00DD0D7D">
        <w:rPr>
          <w:szCs w:val="24"/>
        </w:rPr>
        <w:t>lead to</w:t>
      </w:r>
      <w:r w:rsidR="00DD0D7D" w:rsidRPr="00DD0D7D">
        <w:rPr>
          <w:szCs w:val="24"/>
        </w:rPr>
        <w:t xml:space="preserve"> </w:t>
      </w:r>
      <w:r w:rsidR="00053042">
        <w:rPr>
          <w:szCs w:val="24"/>
        </w:rPr>
        <w:t>inaccurate</w:t>
      </w:r>
      <w:r w:rsidR="00DD0D7D" w:rsidRPr="00DD0D7D">
        <w:rPr>
          <w:szCs w:val="24"/>
        </w:rPr>
        <w:t xml:space="preserve"> policy implications</w:t>
      </w:r>
      <w:r w:rsidRPr="008226A6">
        <w:rPr>
          <w:szCs w:val="24"/>
        </w:rPr>
        <w:t xml:space="preserve"> (Chamberlain, 1980; Eluru and Bhat, 2007; Washington et al., 2</w:t>
      </w:r>
      <w:r w:rsidR="00060807">
        <w:rPr>
          <w:szCs w:val="24"/>
        </w:rPr>
        <w:t>010</w:t>
      </w:r>
      <w:r w:rsidRPr="008226A6">
        <w:rPr>
          <w:szCs w:val="24"/>
        </w:rPr>
        <w:t>).</w:t>
      </w:r>
      <w:r>
        <w:rPr>
          <w:szCs w:val="24"/>
        </w:rPr>
        <w:t xml:space="preserve"> </w:t>
      </w:r>
    </w:p>
    <w:p w14:paraId="525FED9C" w14:textId="58604A96" w:rsidR="008A2867" w:rsidRDefault="00C10180" w:rsidP="000C4634">
      <w:pPr>
        <w:spacing w:after="0" w:line="276" w:lineRule="auto"/>
        <w:jc w:val="both"/>
        <w:rPr>
          <w:szCs w:val="24"/>
        </w:rPr>
      </w:pPr>
      <w:r>
        <w:rPr>
          <w:szCs w:val="24"/>
        </w:rPr>
        <w:tab/>
      </w:r>
      <w:r w:rsidR="007C1CC0">
        <w:rPr>
          <w:szCs w:val="24"/>
        </w:rPr>
        <w:t xml:space="preserve">The </w:t>
      </w:r>
      <w:r w:rsidR="00BC151B" w:rsidRPr="009C063D">
        <w:rPr>
          <w:i/>
          <w:szCs w:val="24"/>
          <w:u w:val="single"/>
        </w:rPr>
        <w:t>second</w:t>
      </w:r>
      <w:r w:rsidR="001F52C6" w:rsidRPr="009C063D">
        <w:rPr>
          <w:i/>
          <w:szCs w:val="24"/>
          <w:u w:val="single"/>
        </w:rPr>
        <w:t xml:space="preserve"> group of studies</w:t>
      </w:r>
      <w:r w:rsidR="00C4034C">
        <w:rPr>
          <w:szCs w:val="24"/>
        </w:rPr>
        <w:t xml:space="preserve"> –</w:t>
      </w:r>
      <w:r w:rsidR="001F52C6">
        <w:rPr>
          <w:szCs w:val="24"/>
        </w:rPr>
        <w:t xml:space="preserve"> multivariate crash count models </w:t>
      </w:r>
      <w:r w:rsidR="007C1CC0">
        <w:rPr>
          <w:szCs w:val="24"/>
        </w:rPr>
        <w:t>examine</w:t>
      </w:r>
      <w:r w:rsidR="001F52C6">
        <w:rPr>
          <w:szCs w:val="24"/>
        </w:rPr>
        <w:t xml:space="preserve"> </w:t>
      </w:r>
      <w:r w:rsidR="0006625B" w:rsidRPr="0006625B">
        <w:rPr>
          <w:szCs w:val="24"/>
        </w:rPr>
        <w:t xml:space="preserve">multiple </w:t>
      </w:r>
      <w:r w:rsidR="00910001" w:rsidRPr="0006625B">
        <w:rPr>
          <w:szCs w:val="24"/>
        </w:rPr>
        <w:t>dependent</w:t>
      </w:r>
      <w:r w:rsidR="0006625B" w:rsidRPr="0006625B">
        <w:rPr>
          <w:szCs w:val="24"/>
        </w:rPr>
        <w:t xml:space="preserve"> variables for each study unit. </w:t>
      </w:r>
      <w:r w:rsidR="00CD5408" w:rsidRPr="0075632A">
        <w:rPr>
          <w:szCs w:val="24"/>
        </w:rPr>
        <w:t xml:space="preserve">A summary of earlier studies </w:t>
      </w:r>
      <w:r w:rsidR="00CD5408">
        <w:rPr>
          <w:szCs w:val="24"/>
        </w:rPr>
        <w:t>employing multivariate</w:t>
      </w:r>
      <w:r w:rsidR="00CD5408" w:rsidRPr="0075632A">
        <w:rPr>
          <w:szCs w:val="24"/>
        </w:rPr>
        <w:t xml:space="preserve"> crash </w:t>
      </w:r>
      <w:r w:rsidR="00CD5408">
        <w:rPr>
          <w:szCs w:val="24"/>
        </w:rPr>
        <w:t>count models</w:t>
      </w:r>
      <w:r w:rsidR="00CD5408" w:rsidRPr="0075632A">
        <w:rPr>
          <w:szCs w:val="24"/>
        </w:rPr>
        <w:t xml:space="preserve"> </w:t>
      </w:r>
      <w:proofErr w:type="gramStart"/>
      <w:r w:rsidR="00CD5408" w:rsidRPr="0075632A">
        <w:rPr>
          <w:szCs w:val="24"/>
        </w:rPr>
        <w:t>is presented</w:t>
      </w:r>
      <w:proofErr w:type="gramEnd"/>
      <w:r w:rsidR="00CD5408" w:rsidRPr="0075632A">
        <w:rPr>
          <w:szCs w:val="24"/>
        </w:rPr>
        <w:t xml:space="preserve"> in Table 1.</w:t>
      </w:r>
      <w:r w:rsidR="00CD5408">
        <w:rPr>
          <w:szCs w:val="24"/>
        </w:rPr>
        <w:t xml:space="preserve"> </w:t>
      </w:r>
      <w:r w:rsidR="00CD5408" w:rsidRPr="008A2867">
        <w:rPr>
          <w:szCs w:val="24"/>
        </w:rPr>
        <w:t xml:space="preserve">The information provided in the table includes the </w:t>
      </w:r>
      <w:r w:rsidR="00CD5408">
        <w:rPr>
          <w:szCs w:val="24"/>
        </w:rPr>
        <w:t xml:space="preserve">study unit considered, the methodological approach employed, the dependent variables analysed and the number of dimensions examined in the multivariate frameworks. </w:t>
      </w:r>
      <w:r w:rsidR="00CD5408" w:rsidRPr="00640262">
        <w:rPr>
          <w:szCs w:val="24"/>
        </w:rPr>
        <w:t xml:space="preserve">The following observations </w:t>
      </w:r>
      <w:proofErr w:type="gramStart"/>
      <w:r w:rsidR="00CD5408" w:rsidRPr="00640262">
        <w:rPr>
          <w:szCs w:val="24"/>
        </w:rPr>
        <w:t>can be made</w:t>
      </w:r>
      <w:proofErr w:type="gramEnd"/>
      <w:r w:rsidR="00CD5408" w:rsidRPr="00640262">
        <w:rPr>
          <w:szCs w:val="24"/>
        </w:rPr>
        <w:t xml:space="preserve"> from the table.</w:t>
      </w:r>
      <w:r w:rsidR="00CD5408">
        <w:rPr>
          <w:szCs w:val="24"/>
        </w:rPr>
        <w:t xml:space="preserve"> The most prevalent study unit considered is roadway segment </w:t>
      </w:r>
      <w:r w:rsidR="00441BB8">
        <w:rPr>
          <w:szCs w:val="24"/>
        </w:rPr>
        <w:t>for</w:t>
      </w:r>
      <w:r w:rsidR="00CD5408">
        <w:rPr>
          <w:szCs w:val="24"/>
        </w:rPr>
        <w:t xml:space="preserve"> micro-level analysis. </w:t>
      </w:r>
      <w:r w:rsidR="00CD5408" w:rsidRPr="00474B6C">
        <w:rPr>
          <w:szCs w:val="24"/>
        </w:rPr>
        <w:t>The model st</w:t>
      </w:r>
      <w:r w:rsidR="00CD5408">
        <w:rPr>
          <w:szCs w:val="24"/>
        </w:rPr>
        <w:t xml:space="preserve">ructures employed in developing multivariate count model </w:t>
      </w:r>
      <w:r w:rsidR="00CD5408" w:rsidRPr="00474B6C">
        <w:rPr>
          <w:szCs w:val="24"/>
        </w:rPr>
        <w:t xml:space="preserve">include multivariate-Poisson model, </w:t>
      </w:r>
      <w:r w:rsidR="007A72E0">
        <w:rPr>
          <w:szCs w:val="24"/>
        </w:rPr>
        <w:t xml:space="preserve">multivariate </w:t>
      </w:r>
      <w:r w:rsidR="00CD5408" w:rsidRPr="00474B6C">
        <w:rPr>
          <w:szCs w:val="24"/>
        </w:rPr>
        <w:t>Poisson-lognormal model</w:t>
      </w:r>
      <w:r w:rsidR="00CD5408">
        <w:rPr>
          <w:szCs w:val="24"/>
        </w:rPr>
        <w:t>,</w:t>
      </w:r>
      <w:r w:rsidR="00CD5408" w:rsidRPr="00474B6C">
        <w:rPr>
          <w:szCs w:val="24"/>
        </w:rPr>
        <w:t xml:space="preserve"> </w:t>
      </w:r>
      <w:r w:rsidR="007A72E0">
        <w:rPr>
          <w:szCs w:val="24"/>
        </w:rPr>
        <w:t xml:space="preserve">multivariate </w:t>
      </w:r>
      <w:r w:rsidR="00CD5408" w:rsidRPr="00D3496D">
        <w:rPr>
          <w:szCs w:val="24"/>
        </w:rPr>
        <w:t>random-parameters zero-inflated negative binomial model</w:t>
      </w:r>
      <w:r w:rsidR="00CD5408">
        <w:rPr>
          <w:szCs w:val="24"/>
        </w:rPr>
        <w:t xml:space="preserve">, </w:t>
      </w:r>
      <w:r w:rsidR="00CD5408" w:rsidRPr="008A518C">
        <w:rPr>
          <w:szCs w:val="24"/>
        </w:rPr>
        <w:t>multinomial-generalized Poisson mode</w:t>
      </w:r>
      <w:r w:rsidR="00CD5408">
        <w:rPr>
          <w:szCs w:val="24"/>
        </w:rPr>
        <w:t xml:space="preserve">l, multivariate random parameter model with </w:t>
      </w:r>
      <w:r w:rsidR="00CD5408" w:rsidRPr="00684C10">
        <w:rPr>
          <w:szCs w:val="24"/>
        </w:rPr>
        <w:t>spatial heterogeneity</w:t>
      </w:r>
      <w:r w:rsidR="00CD5408">
        <w:rPr>
          <w:szCs w:val="24"/>
        </w:rPr>
        <w:t xml:space="preserve">, copula based bivariate model, </w:t>
      </w:r>
      <w:r w:rsidR="00CD5408" w:rsidRPr="00960863">
        <w:rPr>
          <w:szCs w:val="24"/>
        </w:rPr>
        <w:t>multivariate conditional autoregressive model</w:t>
      </w:r>
      <w:r w:rsidR="00CD5408">
        <w:rPr>
          <w:szCs w:val="24"/>
        </w:rPr>
        <w:t xml:space="preserve">, multivariate </w:t>
      </w:r>
      <w:proofErr w:type="spellStart"/>
      <w:r w:rsidR="00CD5408">
        <w:rPr>
          <w:szCs w:val="24"/>
        </w:rPr>
        <w:t>tobit</w:t>
      </w:r>
      <w:proofErr w:type="spellEnd"/>
      <w:r w:rsidR="00CD5408">
        <w:rPr>
          <w:szCs w:val="24"/>
        </w:rPr>
        <w:t xml:space="preserve"> model, multivariate Poisson gamma mixture count model, multivariate mixture latent class multivariate model </w:t>
      </w:r>
      <w:r w:rsidR="00CD5408" w:rsidRPr="00474B6C">
        <w:rPr>
          <w:szCs w:val="24"/>
        </w:rPr>
        <w:t>and simultaneous equation models.</w:t>
      </w:r>
      <w:r w:rsidR="00CD5408">
        <w:rPr>
          <w:szCs w:val="24"/>
        </w:rPr>
        <w:t xml:space="preserve"> Within the multivariate scheme, studies have predominantly explored crash frequency by severity level, frequency by crash type, frequency by crash location, crash counts by </w:t>
      </w:r>
      <w:r w:rsidR="00CD5408" w:rsidRPr="00A1366A">
        <w:rPr>
          <w:szCs w:val="24"/>
        </w:rPr>
        <w:t xml:space="preserve">active mode of transportation, </w:t>
      </w:r>
      <w:r w:rsidR="00CD5408">
        <w:rPr>
          <w:szCs w:val="24"/>
        </w:rPr>
        <w:t xml:space="preserve">road user group and vehicle type. The dimensions considered in the multivariate econometric framework varies from </w:t>
      </w:r>
      <w:proofErr w:type="gramStart"/>
      <w:r w:rsidR="00CD5408">
        <w:rPr>
          <w:szCs w:val="24"/>
        </w:rPr>
        <w:t>2</w:t>
      </w:r>
      <w:proofErr w:type="gramEnd"/>
      <w:r w:rsidR="00CD5408">
        <w:rPr>
          <w:szCs w:val="24"/>
        </w:rPr>
        <w:t xml:space="preserve"> to 6 based on the </w:t>
      </w:r>
      <w:r w:rsidR="007A72E0">
        <w:rPr>
          <w:szCs w:val="24"/>
        </w:rPr>
        <w:t>number</w:t>
      </w:r>
      <w:r w:rsidR="00CD5408">
        <w:rPr>
          <w:szCs w:val="24"/>
        </w:rPr>
        <w:t xml:space="preserve"> of dependent variables considered in the modeling exercise.</w:t>
      </w:r>
    </w:p>
    <w:p w14:paraId="7F020492" w14:textId="56E6204C" w:rsidR="001E5C84" w:rsidRDefault="00F9288B" w:rsidP="00E91148">
      <w:pPr>
        <w:spacing w:after="0" w:line="276" w:lineRule="auto"/>
        <w:ind w:firstLine="720"/>
        <w:jc w:val="both"/>
        <w:rPr>
          <w:szCs w:val="24"/>
        </w:rPr>
      </w:pPr>
      <w:r>
        <w:rPr>
          <w:szCs w:val="24"/>
        </w:rPr>
        <w:t xml:space="preserve">The multivariate count modeling </w:t>
      </w:r>
      <w:r w:rsidR="001E5C84" w:rsidRPr="00300884">
        <w:rPr>
          <w:szCs w:val="24"/>
        </w:rPr>
        <w:t>approach</w:t>
      </w:r>
      <w:r w:rsidR="00441BB8">
        <w:rPr>
          <w:szCs w:val="24"/>
        </w:rPr>
        <w:t>es</w:t>
      </w:r>
      <w:r w:rsidR="00190CC1">
        <w:rPr>
          <w:szCs w:val="24"/>
        </w:rPr>
        <w:t xml:space="preserve"> </w:t>
      </w:r>
      <w:r w:rsidR="00CD5408">
        <w:rPr>
          <w:szCs w:val="24"/>
        </w:rPr>
        <w:t>presented in Table 1</w:t>
      </w:r>
      <w:r w:rsidR="001E5C84" w:rsidRPr="00300884">
        <w:rPr>
          <w:szCs w:val="24"/>
        </w:rPr>
        <w:t xml:space="preserve">, </w:t>
      </w:r>
      <w:r w:rsidR="00190CC1">
        <w:rPr>
          <w:szCs w:val="24"/>
        </w:rPr>
        <w:t>in general</w:t>
      </w:r>
      <w:r w:rsidR="001E5C84" w:rsidRPr="00300884">
        <w:rPr>
          <w:szCs w:val="24"/>
        </w:rPr>
        <w:t>, partition the error components of the dependent variables to accommodate for a common term and an independent term across dependent variables</w:t>
      </w:r>
      <w:r w:rsidR="001E5C84">
        <w:rPr>
          <w:szCs w:val="24"/>
        </w:rPr>
        <w:t xml:space="preserve"> (see </w:t>
      </w:r>
      <w:r w:rsidR="008E2C38">
        <w:rPr>
          <w:szCs w:val="24"/>
        </w:rPr>
        <w:t xml:space="preserve">Mannering </w:t>
      </w:r>
      <w:r w:rsidR="001E5C84">
        <w:rPr>
          <w:szCs w:val="24"/>
        </w:rPr>
        <w:t>et al.</w:t>
      </w:r>
      <w:r w:rsidR="00137E6C">
        <w:rPr>
          <w:szCs w:val="24"/>
        </w:rPr>
        <w:t>,</w:t>
      </w:r>
      <w:r w:rsidR="001E5C84">
        <w:rPr>
          <w:szCs w:val="24"/>
        </w:rPr>
        <w:t xml:space="preserve"> 2016 for a detailed </w:t>
      </w:r>
      <w:r w:rsidR="00190CC1">
        <w:rPr>
          <w:szCs w:val="24"/>
        </w:rPr>
        <w:t>discussion of various methodologies</w:t>
      </w:r>
      <w:r w:rsidR="001E5C84">
        <w:rPr>
          <w:szCs w:val="24"/>
        </w:rPr>
        <w:t>)</w:t>
      </w:r>
      <w:r w:rsidR="001E5C84" w:rsidRPr="00300884">
        <w:rPr>
          <w:szCs w:val="24"/>
        </w:rPr>
        <w:t xml:space="preserve">. The common error term across the dependent variables allows for the possible unobserved effects. </w:t>
      </w:r>
      <w:r w:rsidR="00190CC1">
        <w:rPr>
          <w:szCs w:val="24"/>
        </w:rPr>
        <w:t>A</w:t>
      </w:r>
      <w:r w:rsidR="001E5C84" w:rsidRPr="00300884">
        <w:rPr>
          <w:szCs w:val="24"/>
        </w:rPr>
        <w:t xml:space="preserve">ny </w:t>
      </w:r>
      <w:r w:rsidR="00190CC1" w:rsidRPr="00300884">
        <w:rPr>
          <w:szCs w:val="24"/>
        </w:rPr>
        <w:t xml:space="preserve">probability </w:t>
      </w:r>
      <w:r w:rsidR="001E5C84" w:rsidRPr="00300884">
        <w:rPr>
          <w:szCs w:val="24"/>
        </w:rPr>
        <w:t xml:space="preserve">computation requires </w:t>
      </w:r>
      <w:r w:rsidR="00190CC1">
        <w:rPr>
          <w:szCs w:val="24"/>
        </w:rPr>
        <w:t>integrating the probability function</w:t>
      </w:r>
      <w:r w:rsidR="001E5C84" w:rsidRPr="00300884">
        <w:rPr>
          <w:szCs w:val="24"/>
        </w:rPr>
        <w:t xml:space="preserve"> </w:t>
      </w:r>
      <w:r w:rsidR="00190CC1">
        <w:rPr>
          <w:szCs w:val="24"/>
        </w:rPr>
        <w:t>over</w:t>
      </w:r>
      <w:r w:rsidR="001E5C84" w:rsidRPr="00300884">
        <w:rPr>
          <w:szCs w:val="24"/>
        </w:rPr>
        <w:t xml:space="preserve"> the error term distribution. The </w:t>
      </w:r>
      <w:r w:rsidR="00190CC1">
        <w:rPr>
          <w:szCs w:val="24"/>
        </w:rPr>
        <w:t>exact</w:t>
      </w:r>
      <w:r w:rsidR="001E5C84" w:rsidRPr="00300884">
        <w:rPr>
          <w:szCs w:val="24"/>
        </w:rPr>
        <w:t xml:space="preserve"> computation is dependent on the distributional assumption and </w:t>
      </w:r>
      <w:r w:rsidR="00190CC1">
        <w:rPr>
          <w:szCs w:val="24"/>
        </w:rPr>
        <w:t>does not have</w:t>
      </w:r>
      <w:r w:rsidR="001E5C84" w:rsidRPr="00300884">
        <w:rPr>
          <w:szCs w:val="24"/>
        </w:rPr>
        <w:t xml:space="preserve"> a closed form expression</w:t>
      </w:r>
      <w:r w:rsidR="00910001">
        <w:rPr>
          <w:szCs w:val="24"/>
        </w:rPr>
        <w:t xml:space="preserve"> usually</w:t>
      </w:r>
      <w:r w:rsidR="0057418C">
        <w:rPr>
          <w:rStyle w:val="FootnoteReference"/>
          <w:szCs w:val="24"/>
        </w:rPr>
        <w:footnoteReference w:id="1"/>
      </w:r>
      <w:r w:rsidR="001E5C84" w:rsidRPr="00300884">
        <w:rPr>
          <w:szCs w:val="24"/>
        </w:rPr>
        <w:t xml:space="preserve">. Thus, the estimation procedure requires the adoption of maximum simulated likelihood (MSL) approach </w:t>
      </w:r>
      <w:r w:rsidR="00190CC1">
        <w:rPr>
          <w:szCs w:val="24"/>
        </w:rPr>
        <w:t xml:space="preserve">in the classical approach </w:t>
      </w:r>
      <w:r w:rsidR="001E5C84" w:rsidRPr="00300884">
        <w:rPr>
          <w:szCs w:val="24"/>
        </w:rPr>
        <w:lastRenderedPageBreak/>
        <w:t xml:space="preserve">or Markov Chain Monte Carlo (MCMC) approach in the Bayesian realm. MSL and MCMC methods provide substantial flexibility in accommodating for unobserved heterogeneity. </w:t>
      </w:r>
      <w:r w:rsidR="001E5C84">
        <w:rPr>
          <w:szCs w:val="24"/>
        </w:rPr>
        <w:t>However,</w:t>
      </w:r>
      <w:r w:rsidR="001E5C84" w:rsidRPr="00BA24AC">
        <w:rPr>
          <w:szCs w:val="24"/>
        </w:rPr>
        <w:t xml:space="preserve"> </w:t>
      </w:r>
      <w:r w:rsidR="001E5C84">
        <w:rPr>
          <w:szCs w:val="24"/>
        </w:rPr>
        <w:t xml:space="preserve">the probability </w:t>
      </w:r>
      <w:r w:rsidR="00190CC1">
        <w:rPr>
          <w:szCs w:val="24"/>
        </w:rPr>
        <w:t>evaluation</w:t>
      </w:r>
      <w:r w:rsidR="001E5C84">
        <w:rPr>
          <w:szCs w:val="24"/>
        </w:rPr>
        <w:t xml:space="preserve"> with </w:t>
      </w:r>
      <w:r w:rsidR="001E5C84" w:rsidRPr="00BA24AC">
        <w:rPr>
          <w:szCs w:val="24"/>
        </w:rPr>
        <w:t xml:space="preserve">high dimensional </w:t>
      </w:r>
      <w:r w:rsidR="00190CC1">
        <w:rPr>
          <w:szCs w:val="24"/>
        </w:rPr>
        <w:t>integrals</w:t>
      </w:r>
      <w:r w:rsidR="001E5C84">
        <w:rPr>
          <w:szCs w:val="24"/>
        </w:rPr>
        <w:t xml:space="preserve"> </w:t>
      </w:r>
      <w:proofErr w:type="gramStart"/>
      <w:r w:rsidR="00190CC1">
        <w:rPr>
          <w:szCs w:val="24"/>
        </w:rPr>
        <w:t>is affected</w:t>
      </w:r>
      <w:proofErr w:type="gramEnd"/>
      <w:r w:rsidR="00190CC1">
        <w:rPr>
          <w:szCs w:val="24"/>
        </w:rPr>
        <w:t xml:space="preserve"> by the challenges in generating high dimensionality of random numbers and longer computational run times. Furthermore, the stability of the variance-covariance matrix is </w:t>
      </w:r>
      <w:r w:rsidR="00D651D9">
        <w:rPr>
          <w:szCs w:val="24"/>
        </w:rPr>
        <w:t xml:space="preserve">often </w:t>
      </w:r>
      <w:r w:rsidR="001E5C84" w:rsidRPr="00300884">
        <w:rPr>
          <w:szCs w:val="24"/>
        </w:rPr>
        <w:t xml:space="preserve">sensitive to </w:t>
      </w:r>
      <w:r w:rsidR="00D651D9">
        <w:rPr>
          <w:szCs w:val="24"/>
        </w:rPr>
        <w:t xml:space="preserve">model specification and </w:t>
      </w:r>
      <w:r w:rsidR="001E5C84" w:rsidRPr="00300884">
        <w:rPr>
          <w:szCs w:val="24"/>
        </w:rPr>
        <w:t xml:space="preserve">number of </w:t>
      </w:r>
      <w:r w:rsidR="00190CC1">
        <w:rPr>
          <w:szCs w:val="24"/>
        </w:rPr>
        <w:t xml:space="preserve">simulation </w:t>
      </w:r>
      <w:r w:rsidR="001E5C84" w:rsidRPr="00300884">
        <w:rPr>
          <w:szCs w:val="24"/>
        </w:rPr>
        <w:t>draws.</w:t>
      </w:r>
      <w:r w:rsidR="00FC49F4">
        <w:rPr>
          <w:szCs w:val="24"/>
        </w:rPr>
        <w:t xml:space="preserve"> </w:t>
      </w:r>
    </w:p>
    <w:p w14:paraId="7BF4F3C7" w14:textId="3B31988A" w:rsidR="005F349B" w:rsidRDefault="00D34555" w:rsidP="00C10180">
      <w:pPr>
        <w:spacing w:after="0" w:line="276" w:lineRule="auto"/>
        <w:ind w:firstLine="720"/>
        <w:jc w:val="both"/>
        <w:rPr>
          <w:rFonts w:eastAsia="Calibri" w:cs="Times New Roman"/>
          <w:szCs w:val="24"/>
        </w:rPr>
      </w:pPr>
      <w:r>
        <w:rPr>
          <w:rFonts w:eastAsia="Calibri" w:cs="Times New Roman"/>
          <w:szCs w:val="24"/>
        </w:rPr>
        <w:t xml:space="preserve">The </w:t>
      </w:r>
      <w:r w:rsidRPr="00FD387E">
        <w:rPr>
          <w:rFonts w:eastAsia="Calibri" w:cs="Times New Roman"/>
          <w:i/>
          <w:szCs w:val="24"/>
          <w:u w:val="single"/>
        </w:rPr>
        <w:t>third group of studies</w:t>
      </w:r>
      <w:r>
        <w:rPr>
          <w:rFonts w:eastAsia="Calibri" w:cs="Times New Roman"/>
          <w:szCs w:val="24"/>
        </w:rPr>
        <w:t xml:space="preserve"> </w:t>
      </w:r>
      <w:proofErr w:type="gramStart"/>
      <w:r>
        <w:rPr>
          <w:rFonts w:eastAsia="Calibri" w:cs="Times New Roman"/>
          <w:szCs w:val="24"/>
        </w:rPr>
        <w:t>is based</w:t>
      </w:r>
      <w:proofErr w:type="gramEnd"/>
      <w:r>
        <w:rPr>
          <w:rFonts w:eastAsia="Calibri" w:cs="Times New Roman"/>
          <w:szCs w:val="24"/>
        </w:rPr>
        <w:t xml:space="preserve"> on</w:t>
      </w:r>
      <w:r w:rsidR="00CB780B">
        <w:rPr>
          <w:rFonts w:eastAsia="Calibri" w:cs="Times New Roman"/>
          <w:szCs w:val="24"/>
        </w:rPr>
        <w:t xml:space="preserve"> examination of crash proportions.</w:t>
      </w:r>
      <w:r>
        <w:rPr>
          <w:rFonts w:eastAsia="Calibri" w:cs="Times New Roman"/>
          <w:szCs w:val="24"/>
        </w:rPr>
        <w:t xml:space="preserve"> </w:t>
      </w:r>
      <w:r w:rsidR="00CB780B">
        <w:rPr>
          <w:rFonts w:eastAsia="Calibri" w:cs="Times New Roman"/>
          <w:szCs w:val="24"/>
        </w:rPr>
        <w:t xml:space="preserve">One of the </w:t>
      </w:r>
      <w:r w:rsidR="00795D51" w:rsidRPr="00C83286">
        <w:rPr>
          <w:szCs w:val="24"/>
        </w:rPr>
        <w:t>recently</w:t>
      </w:r>
      <w:r>
        <w:rPr>
          <w:rFonts w:eastAsia="Calibri" w:cs="Times New Roman"/>
          <w:szCs w:val="24"/>
        </w:rPr>
        <w:t xml:space="preserve"> employed</w:t>
      </w:r>
      <w:r w:rsidR="00795D51">
        <w:rPr>
          <w:rFonts w:eastAsia="Calibri" w:cs="Times New Roman"/>
          <w:szCs w:val="24"/>
        </w:rPr>
        <w:t xml:space="preserve"> analytical </w:t>
      </w:r>
      <w:r w:rsidR="00153B4E">
        <w:rPr>
          <w:rFonts w:eastAsia="Calibri" w:cs="Times New Roman"/>
          <w:szCs w:val="24"/>
        </w:rPr>
        <w:t>framework</w:t>
      </w:r>
      <w:r w:rsidR="00CB780B">
        <w:rPr>
          <w:rFonts w:eastAsia="Calibri" w:cs="Times New Roman"/>
          <w:szCs w:val="24"/>
        </w:rPr>
        <w:t xml:space="preserve"> for examining proportions </w:t>
      </w:r>
      <w:proofErr w:type="gramStart"/>
      <w:r w:rsidR="00CB780B">
        <w:rPr>
          <w:rFonts w:eastAsia="Calibri" w:cs="Times New Roman"/>
          <w:szCs w:val="24"/>
        </w:rPr>
        <w:t>is</w:t>
      </w:r>
      <w:r w:rsidR="00795D51">
        <w:rPr>
          <w:rFonts w:eastAsia="Calibri" w:cs="Times New Roman"/>
          <w:szCs w:val="24"/>
        </w:rPr>
        <w:t xml:space="preserve"> known</w:t>
      </w:r>
      <w:proofErr w:type="gramEnd"/>
      <w:r w:rsidR="00795D51">
        <w:rPr>
          <w:rFonts w:eastAsia="Calibri" w:cs="Times New Roman"/>
          <w:szCs w:val="24"/>
        </w:rPr>
        <w:t xml:space="preserve"> as </w:t>
      </w:r>
      <w:r w:rsidR="00D651D9">
        <w:rPr>
          <w:rFonts w:eastAsia="Calibri" w:cs="Times New Roman"/>
          <w:szCs w:val="24"/>
        </w:rPr>
        <w:t xml:space="preserve">the </w:t>
      </w:r>
      <w:r w:rsidR="00795D51">
        <w:rPr>
          <w:rFonts w:eastAsia="Calibri" w:cs="Times New Roman"/>
          <w:szCs w:val="24"/>
        </w:rPr>
        <w:t>fractional split approach</w:t>
      </w:r>
      <w:r>
        <w:rPr>
          <w:rFonts w:eastAsia="Calibri" w:cs="Times New Roman"/>
          <w:szCs w:val="24"/>
        </w:rPr>
        <w:t xml:space="preserve"> (Eluru et al., 2013</w:t>
      </w:r>
      <w:r w:rsidR="00F83A48">
        <w:rPr>
          <w:rFonts w:eastAsia="Calibri" w:cs="Times New Roman"/>
          <w:szCs w:val="24"/>
        </w:rPr>
        <w:t>;</w:t>
      </w:r>
      <w:r w:rsidR="00B54A32">
        <w:rPr>
          <w:rFonts w:eastAsia="Calibri" w:cs="Times New Roman"/>
          <w:szCs w:val="24"/>
        </w:rPr>
        <w:t xml:space="preserve"> </w:t>
      </w:r>
      <w:proofErr w:type="spellStart"/>
      <w:r w:rsidR="00B54A32">
        <w:rPr>
          <w:rFonts w:eastAsia="Calibri" w:cs="Times New Roman"/>
          <w:szCs w:val="24"/>
        </w:rPr>
        <w:t>Papke</w:t>
      </w:r>
      <w:proofErr w:type="spellEnd"/>
      <w:r w:rsidR="00B54A32">
        <w:rPr>
          <w:rFonts w:eastAsia="Calibri" w:cs="Times New Roman"/>
          <w:szCs w:val="24"/>
        </w:rPr>
        <w:t xml:space="preserve"> and Wooldridge, 1996</w:t>
      </w:r>
      <w:r>
        <w:rPr>
          <w:rFonts w:eastAsia="Calibri" w:cs="Times New Roman"/>
          <w:szCs w:val="24"/>
        </w:rPr>
        <w:t>)</w:t>
      </w:r>
      <w:r w:rsidR="00795D51">
        <w:rPr>
          <w:rFonts w:eastAsia="Calibri" w:cs="Times New Roman"/>
          <w:szCs w:val="24"/>
        </w:rPr>
        <w:t>.</w:t>
      </w:r>
      <w:r w:rsidR="00795D51" w:rsidRPr="00215E70">
        <w:rPr>
          <w:rFonts w:eastAsia="Calibri" w:cs="Times New Roman"/>
          <w:szCs w:val="24"/>
        </w:rPr>
        <w:t xml:space="preserve"> </w:t>
      </w:r>
      <w:r w:rsidR="005D0E8C">
        <w:rPr>
          <w:rFonts w:eastAsia="Calibri" w:cs="Times New Roman"/>
          <w:szCs w:val="24"/>
        </w:rPr>
        <w:t xml:space="preserve">In a traditional count modeling approach, crash counts </w:t>
      </w:r>
      <w:r w:rsidR="00D651D9">
        <w:rPr>
          <w:rFonts w:eastAsia="Calibri" w:cs="Times New Roman"/>
          <w:szCs w:val="24"/>
        </w:rPr>
        <w:t xml:space="preserve">by </w:t>
      </w:r>
      <w:r w:rsidR="00B4317A">
        <w:rPr>
          <w:rFonts w:eastAsia="Calibri" w:cs="Times New Roman"/>
          <w:szCs w:val="24"/>
        </w:rPr>
        <w:t>different crash attributes</w:t>
      </w:r>
      <w:r w:rsidR="00D651D9">
        <w:rPr>
          <w:rFonts w:eastAsia="Calibri" w:cs="Times New Roman"/>
          <w:szCs w:val="24"/>
        </w:rPr>
        <w:t xml:space="preserve"> are estimated</w:t>
      </w:r>
      <w:r w:rsidR="005D0E8C">
        <w:rPr>
          <w:rFonts w:eastAsia="Calibri" w:cs="Times New Roman"/>
          <w:szCs w:val="24"/>
        </w:rPr>
        <w:t xml:space="preserve"> using separate crash propensity equations for each </w:t>
      </w:r>
      <w:r w:rsidR="00B4317A">
        <w:rPr>
          <w:rFonts w:eastAsia="Calibri" w:cs="Times New Roman"/>
          <w:szCs w:val="24"/>
        </w:rPr>
        <w:t>attribute under consideration</w:t>
      </w:r>
      <w:r w:rsidR="005D0E8C">
        <w:rPr>
          <w:rFonts w:eastAsia="Calibri" w:cs="Times New Roman"/>
          <w:szCs w:val="24"/>
        </w:rPr>
        <w:t xml:space="preserve">. </w:t>
      </w:r>
      <w:r w:rsidR="00640BAD" w:rsidRPr="00640BAD">
        <w:rPr>
          <w:rFonts w:eastAsia="Calibri" w:cs="Times New Roman"/>
          <w:szCs w:val="24"/>
        </w:rPr>
        <w:t xml:space="preserve">In </w:t>
      </w:r>
      <w:r w:rsidR="00640BAD">
        <w:rPr>
          <w:rFonts w:eastAsia="Calibri" w:cs="Times New Roman"/>
          <w:szCs w:val="24"/>
        </w:rPr>
        <w:t xml:space="preserve">multivariate count modeling </w:t>
      </w:r>
      <w:r w:rsidR="00640BAD" w:rsidRPr="00640BAD">
        <w:rPr>
          <w:rFonts w:eastAsia="Calibri" w:cs="Times New Roman"/>
          <w:szCs w:val="24"/>
        </w:rPr>
        <w:t xml:space="preserve">approaches that study frequency </w:t>
      </w:r>
      <w:r w:rsidR="00640BAD">
        <w:rPr>
          <w:rFonts w:eastAsia="Calibri" w:cs="Times New Roman"/>
          <w:szCs w:val="24"/>
        </w:rPr>
        <w:t>across different attributes in a joint framework</w:t>
      </w:r>
      <w:r w:rsidR="00640BAD" w:rsidRPr="00640BAD">
        <w:rPr>
          <w:rFonts w:eastAsia="Calibri" w:cs="Times New Roman"/>
          <w:szCs w:val="24"/>
        </w:rPr>
        <w:t xml:space="preserve">, the impact of exogenous variables </w:t>
      </w:r>
      <w:proofErr w:type="gramStart"/>
      <w:r w:rsidR="00640BAD" w:rsidRPr="00640BAD">
        <w:rPr>
          <w:rFonts w:eastAsia="Calibri" w:cs="Times New Roman"/>
          <w:szCs w:val="24"/>
        </w:rPr>
        <w:t>is quantified</w:t>
      </w:r>
      <w:proofErr w:type="gramEnd"/>
      <w:r w:rsidR="00640BAD" w:rsidRPr="00640BAD">
        <w:rPr>
          <w:rFonts w:eastAsia="Calibri" w:cs="Times New Roman"/>
          <w:szCs w:val="24"/>
        </w:rPr>
        <w:t xml:space="preserve"> through the propensity component of count models. The main interaction across different </w:t>
      </w:r>
      <w:r w:rsidR="00441BB8">
        <w:rPr>
          <w:rFonts w:eastAsia="Calibri" w:cs="Times New Roman"/>
          <w:szCs w:val="24"/>
        </w:rPr>
        <w:t xml:space="preserve">count </w:t>
      </w:r>
      <w:r w:rsidR="00640BAD" w:rsidRPr="00640BAD">
        <w:rPr>
          <w:rFonts w:eastAsia="Calibri" w:cs="Times New Roman"/>
          <w:szCs w:val="24"/>
        </w:rPr>
        <w:t xml:space="preserve">variables </w:t>
      </w:r>
      <w:proofErr w:type="gramStart"/>
      <w:r w:rsidR="00640BAD" w:rsidRPr="00640BAD">
        <w:rPr>
          <w:rFonts w:eastAsia="Calibri" w:cs="Times New Roman"/>
          <w:szCs w:val="24"/>
        </w:rPr>
        <w:t>is sought</w:t>
      </w:r>
      <w:proofErr w:type="gramEnd"/>
      <w:r w:rsidR="00640BAD" w:rsidRPr="00640BAD">
        <w:rPr>
          <w:rFonts w:eastAsia="Calibri" w:cs="Times New Roman"/>
          <w:szCs w:val="24"/>
        </w:rPr>
        <w:t xml:space="preserve"> through unobserved effects (studies discussed in second group above) </w:t>
      </w:r>
      <w:r w:rsidR="00640BAD" w:rsidRPr="002E5385">
        <w:rPr>
          <w:rFonts w:eastAsia="Calibri" w:cs="Times New Roman"/>
          <w:i/>
          <w:szCs w:val="24"/>
        </w:rPr>
        <w:t>i.e.</w:t>
      </w:r>
      <w:r w:rsidR="00640BAD" w:rsidRPr="00640BAD">
        <w:rPr>
          <w:rFonts w:eastAsia="Calibri" w:cs="Times New Roman"/>
          <w:szCs w:val="24"/>
        </w:rPr>
        <w:t xml:space="preserve"> there is no interaction of observed effects across the multiple count models. </w:t>
      </w:r>
      <w:r w:rsidR="006269B0">
        <w:rPr>
          <w:rFonts w:eastAsia="Calibri" w:cs="Times New Roman"/>
          <w:szCs w:val="24"/>
        </w:rPr>
        <w:t>For forecasting and policy evaluation</w:t>
      </w:r>
      <w:r w:rsidR="006269B0" w:rsidRPr="00640BAD">
        <w:rPr>
          <w:rFonts w:eastAsia="Calibri" w:cs="Times New Roman"/>
          <w:szCs w:val="24"/>
        </w:rPr>
        <w:t xml:space="preserve">, it might </w:t>
      </w:r>
      <w:r w:rsidR="006269B0">
        <w:rPr>
          <w:rFonts w:eastAsia="Calibri" w:cs="Times New Roman"/>
          <w:szCs w:val="24"/>
        </w:rPr>
        <w:t xml:space="preserve">be </w:t>
      </w:r>
      <w:r w:rsidR="006269B0" w:rsidRPr="00640BAD">
        <w:rPr>
          <w:rFonts w:eastAsia="Calibri" w:cs="Times New Roman"/>
          <w:szCs w:val="24"/>
        </w:rPr>
        <w:t xml:space="preserve">beneficial to evaluate the impact of exogenous variables in </w:t>
      </w:r>
      <w:r w:rsidR="00C5538E">
        <w:rPr>
          <w:rFonts w:eastAsia="Calibri" w:cs="Times New Roman"/>
          <w:szCs w:val="24"/>
        </w:rPr>
        <w:t xml:space="preserve">a </w:t>
      </w:r>
      <w:r w:rsidR="006269B0" w:rsidRPr="00640BAD">
        <w:rPr>
          <w:rFonts w:eastAsia="Calibri" w:cs="Times New Roman"/>
          <w:szCs w:val="24"/>
        </w:rPr>
        <w:t>framework that directly relates a single exogenous variable to all count variables simultaneously.</w:t>
      </w:r>
      <w:r w:rsidR="005F349B">
        <w:rPr>
          <w:rFonts w:eastAsia="Calibri" w:cs="Times New Roman"/>
          <w:szCs w:val="24"/>
        </w:rPr>
        <w:t xml:space="preserve"> Such specification is not feasible within the traditional univariate or multivariate count modeling approaches. The fractional split approach </w:t>
      </w:r>
      <w:r w:rsidR="00D903E4" w:rsidRPr="009A30CB">
        <w:rPr>
          <w:rFonts w:cs="Times New Roman"/>
          <w:szCs w:val="24"/>
        </w:rPr>
        <w:t>provides an alternative approach toward</w:t>
      </w:r>
      <w:r w:rsidR="00D903E4">
        <w:rPr>
          <w:rFonts w:cs="Times New Roman"/>
          <w:szCs w:val="24"/>
        </w:rPr>
        <w:t xml:space="preserve"> </w:t>
      </w:r>
      <w:r w:rsidR="005F349B">
        <w:rPr>
          <w:rFonts w:eastAsia="Calibri" w:cs="Times New Roman"/>
          <w:szCs w:val="24"/>
        </w:rPr>
        <w:t xml:space="preserve">achieving such an objective. </w:t>
      </w:r>
    </w:p>
    <w:p w14:paraId="758C0D58" w14:textId="32C3D79D" w:rsidR="001129C1" w:rsidRDefault="005D0E8C" w:rsidP="00E91148">
      <w:pPr>
        <w:spacing w:after="0" w:line="276" w:lineRule="auto"/>
        <w:ind w:firstLine="720"/>
        <w:jc w:val="both"/>
        <w:rPr>
          <w:rFonts w:eastAsia="Calibri" w:cs="Times New Roman"/>
          <w:szCs w:val="24"/>
        </w:rPr>
      </w:pPr>
      <w:r>
        <w:rPr>
          <w:rFonts w:eastAsia="Calibri" w:cs="Times New Roman"/>
          <w:szCs w:val="24"/>
        </w:rPr>
        <w:t>In a fractional split approach, as opposed to modeling the count</w:t>
      </w:r>
      <w:r w:rsidR="005F349B">
        <w:rPr>
          <w:rFonts w:eastAsia="Calibri" w:cs="Times New Roman"/>
          <w:szCs w:val="24"/>
        </w:rPr>
        <w:t xml:space="preserve"> event</w:t>
      </w:r>
      <w:r>
        <w:rPr>
          <w:rFonts w:eastAsia="Calibri" w:cs="Times New Roman"/>
          <w:szCs w:val="24"/>
        </w:rPr>
        <w:t xml:space="preserve">s, </w:t>
      </w:r>
      <w:r w:rsidR="005F349B">
        <w:rPr>
          <w:rFonts w:eastAsia="Calibri" w:cs="Times New Roman"/>
          <w:szCs w:val="24"/>
        </w:rPr>
        <w:t xml:space="preserve">count </w:t>
      </w:r>
      <w:r>
        <w:rPr>
          <w:rFonts w:eastAsia="Calibri" w:cs="Times New Roman"/>
          <w:szCs w:val="24"/>
        </w:rPr>
        <w:t xml:space="preserve">proportions by </w:t>
      </w:r>
      <w:r w:rsidR="00B4317A">
        <w:rPr>
          <w:rFonts w:eastAsia="Calibri" w:cs="Times New Roman"/>
          <w:szCs w:val="24"/>
        </w:rPr>
        <w:t xml:space="preserve">different attributes (such as </w:t>
      </w:r>
      <w:r>
        <w:rPr>
          <w:rFonts w:eastAsia="Calibri" w:cs="Times New Roman"/>
          <w:szCs w:val="24"/>
        </w:rPr>
        <w:t>injury severity</w:t>
      </w:r>
      <w:r w:rsidR="00B4317A">
        <w:rPr>
          <w:rFonts w:eastAsia="Calibri" w:cs="Times New Roman"/>
          <w:szCs w:val="24"/>
        </w:rPr>
        <w:t>, collision type</w:t>
      </w:r>
      <w:r>
        <w:rPr>
          <w:rFonts w:eastAsia="Calibri" w:cs="Times New Roman"/>
          <w:szCs w:val="24"/>
        </w:rPr>
        <w:t xml:space="preserve"> or vehicle type</w:t>
      </w:r>
      <w:r w:rsidR="00B4317A">
        <w:rPr>
          <w:rFonts w:eastAsia="Calibri" w:cs="Times New Roman"/>
          <w:szCs w:val="24"/>
        </w:rPr>
        <w:t>)</w:t>
      </w:r>
      <w:r>
        <w:rPr>
          <w:rFonts w:eastAsia="Calibri" w:cs="Times New Roman"/>
          <w:szCs w:val="24"/>
        </w:rPr>
        <w:t xml:space="preserve"> for a study unit </w:t>
      </w:r>
      <w:proofErr w:type="gramStart"/>
      <w:r>
        <w:rPr>
          <w:rFonts w:eastAsia="Calibri" w:cs="Times New Roman"/>
          <w:szCs w:val="24"/>
        </w:rPr>
        <w:t>are examined</w:t>
      </w:r>
      <w:proofErr w:type="gramEnd"/>
      <w:r>
        <w:rPr>
          <w:rFonts w:eastAsia="Calibri" w:cs="Times New Roman"/>
          <w:szCs w:val="24"/>
        </w:rPr>
        <w:t>.</w:t>
      </w:r>
      <w:r w:rsidR="005F349B">
        <w:rPr>
          <w:rFonts w:eastAsia="Calibri" w:cs="Times New Roman"/>
          <w:szCs w:val="24"/>
        </w:rPr>
        <w:t xml:space="preserve"> The </w:t>
      </w:r>
      <w:r>
        <w:rPr>
          <w:rFonts w:eastAsia="Calibri" w:cs="Times New Roman"/>
          <w:szCs w:val="24"/>
        </w:rPr>
        <w:t xml:space="preserve">fractional split approach </w:t>
      </w:r>
      <w:r w:rsidR="00795D51" w:rsidRPr="001656A5">
        <w:rPr>
          <w:rFonts w:eastAsia="Calibri" w:cs="Times New Roman"/>
          <w:szCs w:val="24"/>
        </w:rPr>
        <w:t xml:space="preserve">directly relates a single exogenous variable to </w:t>
      </w:r>
      <w:r w:rsidR="00B4317A" w:rsidRPr="001656A5">
        <w:rPr>
          <w:rFonts w:eastAsia="Calibri" w:cs="Times New Roman"/>
          <w:szCs w:val="24"/>
        </w:rPr>
        <w:t>count</w:t>
      </w:r>
      <w:r w:rsidR="00D903E4">
        <w:rPr>
          <w:rFonts w:eastAsia="Calibri" w:cs="Times New Roman"/>
          <w:szCs w:val="24"/>
        </w:rPr>
        <w:t xml:space="preserve"> proportion</w:t>
      </w:r>
      <w:r w:rsidR="00B4317A">
        <w:rPr>
          <w:rFonts w:eastAsia="Calibri" w:cs="Times New Roman"/>
          <w:szCs w:val="24"/>
        </w:rPr>
        <w:t>s of</w:t>
      </w:r>
      <w:r w:rsidR="00B4317A" w:rsidRPr="001656A5">
        <w:rPr>
          <w:rFonts w:eastAsia="Calibri" w:cs="Times New Roman"/>
          <w:szCs w:val="24"/>
        </w:rPr>
        <w:t xml:space="preserve"> </w:t>
      </w:r>
      <w:r w:rsidR="00795D51" w:rsidRPr="001656A5">
        <w:rPr>
          <w:rFonts w:eastAsia="Calibri" w:cs="Times New Roman"/>
          <w:szCs w:val="24"/>
        </w:rPr>
        <w:t xml:space="preserve">all </w:t>
      </w:r>
      <w:r w:rsidR="00B4317A">
        <w:rPr>
          <w:rFonts w:eastAsia="Calibri" w:cs="Times New Roman"/>
          <w:szCs w:val="24"/>
        </w:rPr>
        <w:t>attribute</w:t>
      </w:r>
      <w:r w:rsidR="007C4D73">
        <w:rPr>
          <w:rFonts w:eastAsia="Calibri" w:cs="Times New Roman"/>
          <w:szCs w:val="24"/>
        </w:rPr>
        <w:t xml:space="preserve"> level</w:t>
      </w:r>
      <w:r w:rsidR="00B4317A">
        <w:rPr>
          <w:rFonts w:eastAsia="Calibri" w:cs="Times New Roman"/>
          <w:szCs w:val="24"/>
        </w:rPr>
        <w:t>s</w:t>
      </w:r>
      <w:r w:rsidR="00795D51" w:rsidRPr="001656A5">
        <w:rPr>
          <w:rFonts w:eastAsia="Calibri" w:cs="Times New Roman"/>
          <w:szCs w:val="24"/>
        </w:rPr>
        <w:t xml:space="preserve"> simultaneously.</w:t>
      </w:r>
      <w:r w:rsidR="00324383" w:rsidRPr="001656A5">
        <w:rPr>
          <w:rFonts w:eastAsia="Calibri" w:cs="Times New Roman"/>
          <w:szCs w:val="24"/>
        </w:rPr>
        <w:t xml:space="preserve"> </w:t>
      </w:r>
      <w:r w:rsidR="00647883" w:rsidRPr="00CB6BB4">
        <w:t>Thus</w:t>
      </w:r>
      <w:r w:rsidR="00647883">
        <w:t>, in this model</w:t>
      </w:r>
      <w:r w:rsidR="005F349B">
        <w:t>,</w:t>
      </w:r>
      <w:r w:rsidR="00647883">
        <w:t xml:space="preserve"> exogenous variables affect </w:t>
      </w:r>
      <w:r w:rsidR="005F349B">
        <w:t>attribute</w:t>
      </w:r>
      <w:r w:rsidR="00647883">
        <w:t xml:space="preserve"> proportion</w:t>
      </w:r>
      <w:r w:rsidR="003970DD">
        <w:t>s</w:t>
      </w:r>
      <w:r w:rsidR="00647883">
        <w:t xml:space="preserve"> through a single equation allowing us to obtain a parsimonious specification of exogenous variable impacts.</w:t>
      </w:r>
      <w:r w:rsidR="00C5538E">
        <w:t xml:space="preserve"> In safety literature, very few studies have employed </w:t>
      </w:r>
      <w:r w:rsidR="00D903E4">
        <w:t xml:space="preserve">the </w:t>
      </w:r>
      <w:r w:rsidR="00C5538E">
        <w:t xml:space="preserve">fractional split approach. </w:t>
      </w:r>
      <w:r w:rsidR="00C5538E" w:rsidRPr="001656A5">
        <w:rPr>
          <w:rFonts w:eastAsia="Calibri" w:cs="Times New Roman"/>
          <w:szCs w:val="24"/>
        </w:rPr>
        <w:t>Milton et al. (</w:t>
      </w:r>
      <w:r w:rsidR="00C5538E">
        <w:rPr>
          <w:rFonts w:eastAsia="Calibri" w:cs="Times New Roman"/>
          <w:szCs w:val="24"/>
        </w:rPr>
        <w:t>2008</w:t>
      </w:r>
      <w:r w:rsidR="00C5538E" w:rsidRPr="001656A5">
        <w:rPr>
          <w:rFonts w:eastAsia="Calibri" w:cs="Times New Roman"/>
          <w:szCs w:val="24"/>
        </w:rPr>
        <w:t>) developed a mixed multinomial fractional split model to study injury-severity distribution of crashes on highway segments by using highway-injury data from Washington State.</w:t>
      </w:r>
      <w:r w:rsidR="00BB696F">
        <w:rPr>
          <w:rFonts w:eastAsia="Calibri" w:cs="Times New Roman"/>
          <w:szCs w:val="24"/>
        </w:rPr>
        <w:t xml:space="preserve"> </w:t>
      </w:r>
      <w:r w:rsidR="00775BC1">
        <w:rPr>
          <w:rFonts w:eastAsia="Calibri" w:cs="Times New Roman"/>
          <w:szCs w:val="24"/>
        </w:rPr>
        <w:t xml:space="preserve">A </w:t>
      </w:r>
      <w:r w:rsidR="00BB696F">
        <w:rPr>
          <w:rFonts w:eastAsia="Calibri" w:cs="Times New Roman"/>
          <w:szCs w:val="24"/>
        </w:rPr>
        <w:t>number of studies have also examined crash frequency and crash severity simultaneously by building on multinomial-Poisson transformation (</w:t>
      </w:r>
      <w:proofErr w:type="spellStart"/>
      <w:r w:rsidR="00BB696F" w:rsidRPr="00BB696F">
        <w:rPr>
          <w:rFonts w:eastAsia="Calibri" w:cs="Times New Roman"/>
          <w:szCs w:val="24"/>
        </w:rPr>
        <w:t>Chiou</w:t>
      </w:r>
      <w:proofErr w:type="spellEnd"/>
      <w:r w:rsidR="00BB696F">
        <w:rPr>
          <w:rFonts w:eastAsia="Calibri" w:cs="Times New Roman"/>
          <w:szCs w:val="24"/>
        </w:rPr>
        <w:t xml:space="preserve"> and Fu, 2013, 2015; </w:t>
      </w:r>
      <w:proofErr w:type="spellStart"/>
      <w:r w:rsidR="00BB696F">
        <w:rPr>
          <w:rFonts w:eastAsia="Calibri" w:cs="Times New Roman"/>
          <w:szCs w:val="24"/>
        </w:rPr>
        <w:t>Chiou</w:t>
      </w:r>
      <w:proofErr w:type="spellEnd"/>
      <w:r w:rsidR="00BB696F">
        <w:rPr>
          <w:rFonts w:eastAsia="Calibri" w:cs="Times New Roman"/>
          <w:szCs w:val="24"/>
        </w:rPr>
        <w:t xml:space="preserve"> et al., 2014). </w:t>
      </w:r>
      <w:r w:rsidR="00775BC1">
        <w:rPr>
          <w:rFonts w:eastAsia="Calibri" w:cs="Times New Roman"/>
          <w:szCs w:val="24"/>
        </w:rPr>
        <w:t>However, t</w:t>
      </w:r>
      <w:r w:rsidR="00BC7D7A" w:rsidRPr="001656A5">
        <w:rPr>
          <w:rFonts w:eastAsia="Calibri" w:cs="Times New Roman"/>
          <w:szCs w:val="24"/>
        </w:rPr>
        <w:t xml:space="preserve">he approach </w:t>
      </w:r>
      <w:r w:rsidR="001F52A2">
        <w:rPr>
          <w:rFonts w:eastAsia="Calibri" w:cs="Times New Roman"/>
          <w:szCs w:val="24"/>
        </w:rPr>
        <w:t xml:space="preserve">employed in these studies </w:t>
      </w:r>
      <w:r w:rsidR="00873506">
        <w:rPr>
          <w:rFonts w:eastAsia="Calibri" w:cs="Times New Roman"/>
          <w:szCs w:val="24"/>
        </w:rPr>
        <w:t xml:space="preserve">intrinsically </w:t>
      </w:r>
      <w:r w:rsidR="00BC7D7A" w:rsidRPr="001656A5">
        <w:rPr>
          <w:rFonts w:eastAsia="Calibri" w:cs="Times New Roman"/>
          <w:szCs w:val="24"/>
        </w:rPr>
        <w:t xml:space="preserve">ignores the </w:t>
      </w:r>
      <w:r w:rsidR="00873506">
        <w:rPr>
          <w:rFonts w:eastAsia="Calibri" w:cs="Times New Roman"/>
          <w:szCs w:val="24"/>
        </w:rPr>
        <w:t xml:space="preserve">inherent </w:t>
      </w:r>
      <w:r w:rsidR="00B4317A">
        <w:rPr>
          <w:rFonts w:eastAsia="Calibri" w:cs="Times New Roman"/>
          <w:szCs w:val="24"/>
        </w:rPr>
        <w:t xml:space="preserve">ordering </w:t>
      </w:r>
      <w:r w:rsidR="00B4317A" w:rsidRPr="001656A5">
        <w:rPr>
          <w:rFonts w:eastAsia="Calibri" w:cs="Times New Roman"/>
          <w:szCs w:val="24"/>
        </w:rPr>
        <w:t>between</w:t>
      </w:r>
      <w:r w:rsidR="00BC7D7A" w:rsidRPr="001656A5">
        <w:rPr>
          <w:rFonts w:eastAsia="Calibri" w:cs="Times New Roman"/>
          <w:szCs w:val="24"/>
        </w:rPr>
        <w:t xml:space="preserve"> </w:t>
      </w:r>
      <w:r w:rsidR="005C2273">
        <w:rPr>
          <w:rFonts w:eastAsia="Calibri" w:cs="Times New Roman"/>
          <w:szCs w:val="24"/>
        </w:rPr>
        <w:t xml:space="preserve">ordinal </w:t>
      </w:r>
      <w:r w:rsidR="00AE31F6">
        <w:rPr>
          <w:rFonts w:eastAsia="Calibri" w:cs="Times New Roman"/>
          <w:szCs w:val="24"/>
        </w:rPr>
        <w:t>attribute</w:t>
      </w:r>
      <w:r w:rsidR="00AE31F6" w:rsidRPr="001656A5">
        <w:rPr>
          <w:rFonts w:eastAsia="Calibri" w:cs="Times New Roman"/>
          <w:szCs w:val="24"/>
        </w:rPr>
        <w:t xml:space="preserve"> </w:t>
      </w:r>
      <w:r w:rsidR="00BC7D7A" w:rsidRPr="001656A5">
        <w:rPr>
          <w:rFonts w:eastAsia="Calibri" w:cs="Times New Roman"/>
          <w:szCs w:val="24"/>
        </w:rPr>
        <w:t>levels</w:t>
      </w:r>
      <w:r w:rsidR="00873506">
        <w:rPr>
          <w:rFonts w:eastAsia="Calibri" w:cs="Times New Roman"/>
          <w:szCs w:val="24"/>
        </w:rPr>
        <w:t xml:space="preserve"> </w:t>
      </w:r>
      <w:r w:rsidR="00873506" w:rsidRPr="001656A5">
        <w:rPr>
          <w:rFonts w:eastAsia="Calibri" w:cs="Times New Roman"/>
          <w:szCs w:val="24"/>
        </w:rPr>
        <w:t>(</w:t>
      </w:r>
      <w:r w:rsidR="00AE2826">
        <w:rPr>
          <w:rFonts w:eastAsia="Calibri" w:cs="Times New Roman"/>
          <w:szCs w:val="24"/>
        </w:rPr>
        <w:t xml:space="preserve">for crash severity </w:t>
      </w:r>
      <w:r w:rsidR="00873506" w:rsidRPr="001656A5">
        <w:rPr>
          <w:rFonts w:eastAsia="Calibri" w:cs="Times New Roman"/>
          <w:szCs w:val="24"/>
        </w:rPr>
        <w:t>from no injury to fatal)</w:t>
      </w:r>
      <w:r w:rsidR="007C4D73">
        <w:rPr>
          <w:rFonts w:eastAsia="Calibri" w:cs="Times New Roman"/>
          <w:szCs w:val="24"/>
        </w:rPr>
        <w:t xml:space="preserve"> (see Lee et al., 2016 for a similar</w:t>
      </w:r>
      <w:r w:rsidR="00A673C1">
        <w:rPr>
          <w:rFonts w:eastAsia="Calibri" w:cs="Times New Roman"/>
          <w:szCs w:val="24"/>
        </w:rPr>
        <w:t xml:space="preserve"> approach</w:t>
      </w:r>
      <w:r w:rsidR="009159DA">
        <w:rPr>
          <w:rFonts w:eastAsia="Calibri" w:cs="Times New Roman"/>
          <w:szCs w:val="24"/>
        </w:rPr>
        <w:t xml:space="preserve"> within fractional split framework</w:t>
      </w:r>
      <w:r w:rsidR="007C4D73">
        <w:rPr>
          <w:rFonts w:eastAsia="Calibri" w:cs="Times New Roman"/>
          <w:szCs w:val="24"/>
        </w:rPr>
        <w:t>)</w:t>
      </w:r>
      <w:r w:rsidR="00BC7D7A" w:rsidRPr="001656A5">
        <w:rPr>
          <w:rFonts w:eastAsia="Calibri" w:cs="Times New Roman"/>
          <w:szCs w:val="24"/>
        </w:rPr>
        <w:t>.</w:t>
      </w:r>
      <w:r w:rsidR="00BC7D7A" w:rsidRPr="001656A5">
        <w:rPr>
          <w:rFonts w:cs="Times New Roman"/>
          <w:lang w:eastAsia="ko-KR"/>
        </w:rPr>
        <w:t xml:space="preserve"> </w:t>
      </w:r>
      <w:proofErr w:type="gramStart"/>
      <w:r w:rsidR="00FF2890" w:rsidRPr="00FF2890">
        <w:rPr>
          <w:rFonts w:cs="Times New Roman"/>
          <w:lang w:eastAsia="ko-KR"/>
        </w:rPr>
        <w:t>Also</w:t>
      </w:r>
      <w:proofErr w:type="gramEnd"/>
      <w:r w:rsidR="00FF2890" w:rsidRPr="00FF2890">
        <w:rPr>
          <w:rFonts w:cs="Times New Roman"/>
          <w:lang w:eastAsia="ko-KR"/>
        </w:rPr>
        <w:t xml:space="preserve">, the number of equations in the multinomial-Poisson approach increases with the increase in crash severity dimensions. </w:t>
      </w:r>
      <w:r w:rsidR="003D3873" w:rsidRPr="009A30CB">
        <w:rPr>
          <w:rFonts w:cs="Times New Roman"/>
          <w:szCs w:val="24"/>
        </w:rPr>
        <w:t xml:space="preserve">The reader would also note that the multinomial-Poisson transformation is significantly different </w:t>
      </w:r>
      <w:r w:rsidR="003D3873">
        <w:rPr>
          <w:rFonts w:cs="Times New Roman"/>
          <w:szCs w:val="24"/>
        </w:rPr>
        <w:t xml:space="preserve">in mathematical formulation </w:t>
      </w:r>
      <w:r w:rsidR="003D3873" w:rsidRPr="009A30CB">
        <w:rPr>
          <w:rFonts w:cs="Times New Roman"/>
          <w:szCs w:val="24"/>
        </w:rPr>
        <w:t>from the multinomial fractional split approach.</w:t>
      </w:r>
      <w:r w:rsidR="003D3873">
        <w:rPr>
          <w:rFonts w:cs="Times New Roman"/>
          <w:szCs w:val="24"/>
        </w:rPr>
        <w:t xml:space="preserve"> </w:t>
      </w:r>
      <w:r w:rsidR="001129C1">
        <w:rPr>
          <w:rFonts w:eastAsia="Calibri" w:cs="Times New Roman"/>
          <w:szCs w:val="24"/>
        </w:rPr>
        <w:t>Recently</w:t>
      </w:r>
      <w:r w:rsidR="001129C1" w:rsidRPr="001656A5">
        <w:rPr>
          <w:rFonts w:eastAsia="Calibri" w:cs="Times New Roman"/>
          <w:szCs w:val="24"/>
        </w:rPr>
        <w:t>,</w:t>
      </w:r>
      <w:r w:rsidR="001129C1" w:rsidRPr="001656A5">
        <w:rPr>
          <w:rFonts w:cs="Times New Roman"/>
          <w:lang w:eastAsia="ko-KR"/>
        </w:rPr>
        <w:t xml:space="preserve"> </w:t>
      </w:r>
      <w:r w:rsidR="001129C1" w:rsidRPr="001656A5">
        <w:rPr>
          <w:rFonts w:eastAsia="Calibri" w:cs="Times New Roman"/>
          <w:szCs w:val="24"/>
        </w:rPr>
        <w:t xml:space="preserve">Yasmin et al. (2016) developed an ordered </w:t>
      </w:r>
      <w:r w:rsidR="001129C1">
        <w:rPr>
          <w:rFonts w:eastAsia="Calibri" w:cs="Times New Roman"/>
          <w:szCs w:val="24"/>
        </w:rPr>
        <w:t>outcome</w:t>
      </w:r>
      <w:r w:rsidR="001129C1" w:rsidRPr="001656A5">
        <w:rPr>
          <w:rFonts w:eastAsia="Calibri" w:cs="Times New Roman"/>
          <w:szCs w:val="24"/>
        </w:rPr>
        <w:t xml:space="preserve"> fractional split model that allows </w:t>
      </w:r>
      <w:r w:rsidR="001129C1" w:rsidRPr="001656A5">
        <w:rPr>
          <w:rFonts w:eastAsia="Calibri" w:cs="Times New Roman"/>
          <w:szCs w:val="24"/>
        </w:rPr>
        <w:lastRenderedPageBreak/>
        <w:t xml:space="preserve">the analysis of proportion for variables with </w:t>
      </w:r>
      <w:r w:rsidR="001129C1">
        <w:rPr>
          <w:rFonts w:eastAsia="Calibri" w:cs="Times New Roman"/>
          <w:szCs w:val="24"/>
        </w:rPr>
        <w:t>multiple</w:t>
      </w:r>
      <w:r w:rsidR="001129C1" w:rsidRPr="001656A5">
        <w:rPr>
          <w:rFonts w:eastAsia="Calibri" w:cs="Times New Roman"/>
          <w:szCs w:val="24"/>
        </w:rPr>
        <w:t xml:space="preserve"> alternatives </w:t>
      </w:r>
      <w:r w:rsidR="001129C1">
        <w:rPr>
          <w:rFonts w:eastAsia="Calibri" w:cs="Times New Roman"/>
          <w:szCs w:val="24"/>
        </w:rPr>
        <w:t>while</w:t>
      </w:r>
      <w:r w:rsidR="001129C1" w:rsidRPr="001656A5">
        <w:rPr>
          <w:rFonts w:eastAsia="Calibri" w:cs="Times New Roman"/>
          <w:szCs w:val="24"/>
        </w:rPr>
        <w:t xml:space="preserve"> also recogniz</w:t>
      </w:r>
      <w:r w:rsidR="001129C1">
        <w:rPr>
          <w:rFonts w:eastAsia="Calibri" w:cs="Times New Roman"/>
          <w:szCs w:val="24"/>
        </w:rPr>
        <w:t>ing</w:t>
      </w:r>
      <w:r w:rsidR="001129C1" w:rsidRPr="001656A5">
        <w:rPr>
          <w:rFonts w:eastAsia="Calibri" w:cs="Times New Roman"/>
          <w:szCs w:val="24"/>
        </w:rPr>
        <w:t xml:space="preserve"> the inherent ordering in the severity</w:t>
      </w:r>
      <w:r w:rsidR="001129C1">
        <w:rPr>
          <w:rStyle w:val="FootnoteReference"/>
          <w:rFonts w:eastAsia="Calibri" w:cs="Times New Roman"/>
          <w:szCs w:val="24"/>
        </w:rPr>
        <w:footnoteReference w:id="2"/>
      </w:r>
      <w:r w:rsidR="001129C1" w:rsidRPr="001656A5">
        <w:rPr>
          <w:rFonts w:eastAsia="Calibri" w:cs="Times New Roman"/>
          <w:szCs w:val="24"/>
        </w:rPr>
        <w:t>.</w:t>
      </w:r>
      <w:r w:rsidR="001129C1" w:rsidRPr="00BC7D7A">
        <w:rPr>
          <w:rFonts w:eastAsia="Calibri" w:cs="Times New Roman"/>
          <w:szCs w:val="24"/>
        </w:rPr>
        <w:t xml:space="preserve"> </w:t>
      </w:r>
    </w:p>
    <w:p w14:paraId="03B60784" w14:textId="77777777" w:rsidR="00432B18" w:rsidRDefault="00432B18" w:rsidP="00CA283D">
      <w:pPr>
        <w:spacing w:after="0" w:line="276" w:lineRule="auto"/>
        <w:ind w:firstLine="720"/>
        <w:jc w:val="both"/>
        <w:rPr>
          <w:szCs w:val="24"/>
        </w:rPr>
      </w:pPr>
    </w:p>
    <w:p w14:paraId="794AFA4A" w14:textId="77777777" w:rsidR="002F6ACC" w:rsidRDefault="001C584A" w:rsidP="00AE123A">
      <w:pPr>
        <w:pStyle w:val="Heading2"/>
        <w:ind w:left="578" w:hanging="578"/>
        <w:rPr>
          <w:rFonts w:eastAsia="Calibri" w:cs="Times New Roman"/>
          <w:b w:val="0"/>
          <w:szCs w:val="24"/>
        </w:rPr>
      </w:pPr>
      <w:r>
        <w:rPr>
          <w:rFonts w:eastAsia="Calibri" w:cs="Times New Roman"/>
          <w:szCs w:val="24"/>
        </w:rPr>
        <w:t xml:space="preserve">2.2 </w:t>
      </w:r>
      <w:r w:rsidR="002F6ACC" w:rsidRPr="002F6ACC">
        <w:rPr>
          <w:rFonts w:eastAsia="Calibri" w:cs="Times New Roman"/>
          <w:szCs w:val="24"/>
        </w:rPr>
        <w:t xml:space="preserve">Current </w:t>
      </w:r>
      <w:r w:rsidR="002F6ACC" w:rsidRPr="00AE123A">
        <w:t>Study</w:t>
      </w:r>
      <w:r w:rsidR="002F6ACC" w:rsidRPr="002F6ACC">
        <w:rPr>
          <w:rFonts w:eastAsia="Calibri" w:cs="Times New Roman"/>
          <w:szCs w:val="24"/>
        </w:rPr>
        <w:t xml:space="preserve"> in Context</w:t>
      </w:r>
    </w:p>
    <w:p w14:paraId="3138B18B" w14:textId="77777777" w:rsidR="00AB60D6" w:rsidRDefault="00C029A2" w:rsidP="00E91148">
      <w:pPr>
        <w:spacing w:after="0" w:line="276" w:lineRule="auto"/>
        <w:jc w:val="both"/>
        <w:rPr>
          <w:rFonts w:eastAsia="Calibri" w:cs="Times New Roman"/>
          <w:szCs w:val="24"/>
        </w:rPr>
      </w:pPr>
      <w:r>
        <w:rPr>
          <w:rFonts w:eastAsia="Calibri" w:cs="Times New Roman"/>
          <w:szCs w:val="24"/>
        </w:rPr>
        <w:t xml:space="preserve">The current study proposes a new joint modeling approach that builds on earlier research from second and third group of research efforts. Specifically, we propose to consider a crash frequency model for total crashes in conjunction with a fractional split model that considers proportion by each crash </w:t>
      </w:r>
      <w:r w:rsidR="00937E3F">
        <w:rPr>
          <w:rFonts w:eastAsia="Calibri" w:cs="Times New Roman"/>
          <w:szCs w:val="24"/>
        </w:rPr>
        <w:t>attributes</w:t>
      </w:r>
      <w:r>
        <w:rPr>
          <w:rFonts w:eastAsia="Calibri" w:cs="Times New Roman"/>
          <w:szCs w:val="24"/>
        </w:rPr>
        <w:t>. Similar to the multivariate studies</w:t>
      </w:r>
      <w:r w:rsidR="00330EF3">
        <w:rPr>
          <w:rFonts w:eastAsia="Calibri" w:cs="Times New Roman"/>
          <w:szCs w:val="24"/>
        </w:rPr>
        <w:t>,</w:t>
      </w:r>
      <w:r>
        <w:rPr>
          <w:rFonts w:eastAsia="Calibri" w:cs="Times New Roman"/>
          <w:szCs w:val="24"/>
        </w:rPr>
        <w:t xml:space="preserve"> a </w:t>
      </w:r>
      <w:proofErr w:type="gramStart"/>
      <w:r>
        <w:rPr>
          <w:rFonts w:eastAsia="Calibri" w:cs="Times New Roman"/>
          <w:szCs w:val="24"/>
        </w:rPr>
        <w:t>simulation based</w:t>
      </w:r>
      <w:proofErr w:type="gramEnd"/>
      <w:r>
        <w:rPr>
          <w:rFonts w:eastAsia="Calibri" w:cs="Times New Roman"/>
          <w:szCs w:val="24"/>
        </w:rPr>
        <w:t xml:space="preserve"> framework is employed to accommodate for the influence of common unobserved effects in frequency and proportion components. </w:t>
      </w:r>
      <w:r w:rsidR="00D522A2">
        <w:rPr>
          <w:rFonts w:eastAsia="Calibri" w:cs="Times New Roman"/>
          <w:szCs w:val="24"/>
        </w:rPr>
        <w:t xml:space="preserve">The </w:t>
      </w:r>
      <w:r w:rsidR="007C4D73">
        <w:rPr>
          <w:rFonts w:eastAsia="Calibri" w:cs="Times New Roman"/>
          <w:szCs w:val="24"/>
        </w:rPr>
        <w:t xml:space="preserve">proposed </w:t>
      </w:r>
      <w:r w:rsidR="00D522A2">
        <w:rPr>
          <w:rFonts w:eastAsia="Calibri" w:cs="Times New Roman"/>
          <w:szCs w:val="24"/>
        </w:rPr>
        <w:t xml:space="preserve">approach offers many advantages. </w:t>
      </w:r>
      <w:r w:rsidR="00D522A2" w:rsidRPr="009C063D">
        <w:rPr>
          <w:rFonts w:eastAsia="Calibri" w:cs="Times New Roman"/>
          <w:i/>
          <w:szCs w:val="24"/>
          <w:u w:val="single"/>
        </w:rPr>
        <w:t>First</w:t>
      </w:r>
      <w:r w:rsidR="00D522A2">
        <w:rPr>
          <w:rFonts w:eastAsia="Calibri" w:cs="Times New Roman"/>
          <w:szCs w:val="24"/>
        </w:rPr>
        <w:t>, i</w:t>
      </w:r>
      <w:r>
        <w:rPr>
          <w:rFonts w:eastAsia="Calibri" w:cs="Times New Roman"/>
          <w:szCs w:val="24"/>
        </w:rPr>
        <w:t xml:space="preserve">n the </w:t>
      </w:r>
      <w:r w:rsidR="002C042A">
        <w:rPr>
          <w:rFonts w:eastAsia="Calibri" w:cs="Times New Roman"/>
          <w:szCs w:val="24"/>
        </w:rPr>
        <w:t xml:space="preserve">proposed </w:t>
      </w:r>
      <w:r>
        <w:rPr>
          <w:rFonts w:eastAsia="Calibri" w:cs="Times New Roman"/>
          <w:szCs w:val="24"/>
        </w:rPr>
        <w:t>joint approach</w:t>
      </w:r>
      <w:r w:rsidR="00D522A2">
        <w:rPr>
          <w:rFonts w:eastAsia="Calibri" w:cs="Times New Roman"/>
          <w:szCs w:val="24"/>
        </w:rPr>
        <w:t>,</w:t>
      </w:r>
      <w:r>
        <w:rPr>
          <w:rFonts w:eastAsia="Calibri" w:cs="Times New Roman"/>
          <w:szCs w:val="24"/>
        </w:rPr>
        <w:t xml:space="preserve"> the </w:t>
      </w:r>
      <w:r w:rsidR="00D522A2">
        <w:rPr>
          <w:rFonts w:eastAsia="Calibri" w:cs="Times New Roman"/>
          <w:szCs w:val="24"/>
        </w:rPr>
        <w:t xml:space="preserve">dimensions that define the joint distribution </w:t>
      </w:r>
      <w:proofErr w:type="gramStart"/>
      <w:r w:rsidR="00D522A2">
        <w:rPr>
          <w:rFonts w:eastAsia="Calibri" w:cs="Times New Roman"/>
          <w:szCs w:val="24"/>
        </w:rPr>
        <w:t xml:space="preserve">are </w:t>
      </w:r>
      <w:r>
        <w:rPr>
          <w:rFonts w:eastAsia="Calibri" w:cs="Times New Roman"/>
          <w:szCs w:val="24"/>
        </w:rPr>
        <w:t>no longer tied</w:t>
      </w:r>
      <w:proofErr w:type="gramEnd"/>
      <w:r>
        <w:rPr>
          <w:rFonts w:eastAsia="Calibri" w:cs="Times New Roman"/>
          <w:szCs w:val="24"/>
        </w:rPr>
        <w:t xml:space="preserve"> to the number of crash frequency variables.</w:t>
      </w:r>
      <w:r w:rsidR="00D522A2">
        <w:rPr>
          <w:rFonts w:eastAsia="Calibri" w:cs="Times New Roman"/>
          <w:szCs w:val="24"/>
        </w:rPr>
        <w:t xml:space="preserve"> In our approach, irrespective of the number of crash frequency variables the dimensions to be investigated is </w:t>
      </w:r>
      <w:r w:rsidR="00E51F9F" w:rsidRPr="008A6809">
        <w:rPr>
          <w:rFonts w:eastAsia="Calibri" w:cs="Times New Roman"/>
          <w:i/>
          <w:szCs w:val="24"/>
        </w:rPr>
        <w:t>‘two’</w:t>
      </w:r>
      <w:r w:rsidR="00E51F9F">
        <w:rPr>
          <w:rFonts w:eastAsia="Calibri" w:cs="Times New Roman"/>
          <w:szCs w:val="24"/>
        </w:rPr>
        <w:t>,</w:t>
      </w:r>
      <w:r w:rsidR="00D522A2">
        <w:rPr>
          <w:rFonts w:eastAsia="Calibri" w:cs="Times New Roman"/>
          <w:szCs w:val="24"/>
        </w:rPr>
        <w:t xml:space="preserve"> offering substantial benefits in terms of parameter stability and computational time as opposed to the </w:t>
      </w:r>
      <w:r w:rsidR="00E51F9F">
        <w:rPr>
          <w:rFonts w:eastAsia="Calibri" w:cs="Times New Roman"/>
          <w:szCs w:val="24"/>
        </w:rPr>
        <w:t xml:space="preserve">traditional </w:t>
      </w:r>
      <w:r w:rsidR="00D522A2">
        <w:rPr>
          <w:rFonts w:eastAsia="Calibri" w:cs="Times New Roman"/>
          <w:szCs w:val="24"/>
        </w:rPr>
        <w:t xml:space="preserve">multivariate approaches. </w:t>
      </w:r>
      <w:r w:rsidR="00D522A2" w:rsidRPr="009C063D">
        <w:rPr>
          <w:rFonts w:eastAsia="Calibri" w:cs="Times New Roman"/>
          <w:i/>
          <w:szCs w:val="24"/>
          <w:u w:val="single"/>
        </w:rPr>
        <w:t>Second</w:t>
      </w:r>
      <w:r w:rsidR="00D522A2">
        <w:rPr>
          <w:rFonts w:eastAsia="Calibri" w:cs="Times New Roman"/>
          <w:szCs w:val="24"/>
        </w:rPr>
        <w:t xml:space="preserve">, the proposed approach retains the benefit of the fractional split model that allows observed variables to affect </w:t>
      </w:r>
      <w:r w:rsidR="00FD45FF">
        <w:rPr>
          <w:rFonts w:eastAsia="Calibri" w:cs="Times New Roman"/>
          <w:szCs w:val="24"/>
        </w:rPr>
        <w:t>the proportion across crash frequency variables</w:t>
      </w:r>
      <w:r w:rsidR="00824FFF">
        <w:rPr>
          <w:rFonts w:eastAsia="Calibri" w:cs="Times New Roman"/>
          <w:szCs w:val="24"/>
        </w:rPr>
        <w:t xml:space="preserve">. </w:t>
      </w:r>
      <w:r w:rsidR="00F754E2" w:rsidRPr="00B16482">
        <w:rPr>
          <w:rFonts w:eastAsia="Calibri" w:cs="Times New Roman"/>
          <w:i/>
          <w:szCs w:val="24"/>
          <w:u w:val="single"/>
        </w:rPr>
        <w:t>Third</w:t>
      </w:r>
      <w:r w:rsidR="00F754E2">
        <w:rPr>
          <w:rFonts w:eastAsia="Calibri" w:cs="Times New Roman"/>
          <w:szCs w:val="24"/>
        </w:rPr>
        <w:t>, the proposed approach a</w:t>
      </w:r>
      <w:r w:rsidR="00A71E91">
        <w:rPr>
          <w:rFonts w:eastAsia="Calibri" w:cs="Times New Roman"/>
          <w:szCs w:val="24"/>
        </w:rPr>
        <w:t xml:space="preserve">lso recognizes the inherent ordering </w:t>
      </w:r>
      <w:r w:rsidR="00E8182C">
        <w:rPr>
          <w:rFonts w:eastAsia="Calibri" w:cs="Times New Roman"/>
          <w:szCs w:val="24"/>
        </w:rPr>
        <w:t>of</w:t>
      </w:r>
      <w:r w:rsidR="00A71E91">
        <w:rPr>
          <w:rFonts w:eastAsia="Calibri" w:cs="Times New Roman"/>
          <w:szCs w:val="24"/>
        </w:rPr>
        <w:t xml:space="preserve"> the dependent variable </w:t>
      </w:r>
      <w:r w:rsidR="00E8182C">
        <w:rPr>
          <w:rFonts w:eastAsia="Calibri" w:cs="Times New Roman"/>
          <w:szCs w:val="24"/>
        </w:rPr>
        <w:t>in</w:t>
      </w:r>
      <w:r w:rsidR="00A71E91">
        <w:rPr>
          <w:rFonts w:eastAsia="Calibri" w:cs="Times New Roman"/>
          <w:szCs w:val="24"/>
        </w:rPr>
        <w:t xml:space="preserve"> the fractional split component.</w:t>
      </w:r>
      <w:r w:rsidR="00E8182C">
        <w:rPr>
          <w:rFonts w:eastAsia="Calibri" w:cs="Times New Roman"/>
          <w:szCs w:val="24"/>
        </w:rPr>
        <w:t xml:space="preserve"> </w:t>
      </w:r>
      <w:r w:rsidR="00824FFF" w:rsidRPr="009C063D">
        <w:rPr>
          <w:rFonts w:eastAsia="Calibri" w:cs="Times New Roman"/>
          <w:i/>
          <w:szCs w:val="24"/>
          <w:u w:val="single"/>
        </w:rPr>
        <w:t>Finally</w:t>
      </w:r>
      <w:r w:rsidR="00824FFF">
        <w:rPr>
          <w:rFonts w:eastAsia="Calibri" w:cs="Times New Roman"/>
          <w:szCs w:val="24"/>
        </w:rPr>
        <w:t xml:space="preserve">, the proposed approach allows for a parsimonious specification for </w:t>
      </w:r>
      <w:r w:rsidR="00136784">
        <w:rPr>
          <w:rFonts w:eastAsia="Calibri" w:cs="Times New Roman"/>
          <w:szCs w:val="24"/>
        </w:rPr>
        <w:t xml:space="preserve">the </w:t>
      </w:r>
      <w:r w:rsidR="00824FFF">
        <w:rPr>
          <w:rFonts w:eastAsia="Calibri" w:cs="Times New Roman"/>
          <w:szCs w:val="24"/>
        </w:rPr>
        <w:t>components</w:t>
      </w:r>
      <w:r w:rsidR="00136784">
        <w:rPr>
          <w:rFonts w:eastAsia="Calibri" w:cs="Times New Roman"/>
          <w:szCs w:val="24"/>
        </w:rPr>
        <w:t xml:space="preserve"> under consideration</w:t>
      </w:r>
      <w:r w:rsidR="00824FFF">
        <w:rPr>
          <w:rFonts w:eastAsia="Calibri" w:cs="Times New Roman"/>
          <w:szCs w:val="24"/>
        </w:rPr>
        <w:t xml:space="preserve">. To be sure, the proposed approach </w:t>
      </w:r>
      <w:proofErr w:type="gramStart"/>
      <w:r w:rsidR="00824FFF">
        <w:rPr>
          <w:rFonts w:eastAsia="Calibri" w:cs="Times New Roman"/>
          <w:szCs w:val="24"/>
        </w:rPr>
        <w:t>is not suggested</w:t>
      </w:r>
      <w:proofErr w:type="gramEnd"/>
      <w:r w:rsidR="00824FFF">
        <w:rPr>
          <w:rFonts w:eastAsia="Calibri" w:cs="Times New Roman"/>
          <w:szCs w:val="24"/>
        </w:rPr>
        <w:t xml:space="preserve"> as a replacement to existing multivariate approaches but as an alternative approach that could potentially augment the available approaches for crash frequency analysis. </w:t>
      </w:r>
    </w:p>
    <w:p w14:paraId="30098AE7" w14:textId="2754452C" w:rsidR="00C029A2" w:rsidRPr="000370F2" w:rsidRDefault="00457BED" w:rsidP="00AB60D6">
      <w:pPr>
        <w:spacing w:after="0" w:line="276" w:lineRule="auto"/>
        <w:ind w:firstLine="720"/>
        <w:jc w:val="both"/>
        <w:rPr>
          <w:rFonts w:eastAsia="Calibri" w:cs="Times New Roman"/>
          <w:szCs w:val="24"/>
        </w:rPr>
      </w:pPr>
      <w:r w:rsidRPr="00836E6F">
        <w:rPr>
          <w:szCs w:val="24"/>
        </w:rPr>
        <w:t xml:space="preserve">In the current study context, we demonstrate the application </w:t>
      </w:r>
      <w:r>
        <w:rPr>
          <w:szCs w:val="24"/>
        </w:rPr>
        <w:t xml:space="preserve">of the proposed approach </w:t>
      </w:r>
      <w:r w:rsidRPr="00836E6F">
        <w:rPr>
          <w:szCs w:val="24"/>
        </w:rPr>
        <w:t xml:space="preserve">by employing </w:t>
      </w:r>
      <w:r>
        <w:rPr>
          <w:szCs w:val="24"/>
        </w:rPr>
        <w:t xml:space="preserve">a Negative Binomial-Ordered </w:t>
      </w:r>
      <w:r w:rsidR="00937E3F">
        <w:rPr>
          <w:szCs w:val="24"/>
        </w:rPr>
        <w:t>Logit</w:t>
      </w:r>
      <w:r>
        <w:rPr>
          <w:szCs w:val="24"/>
        </w:rPr>
        <w:t xml:space="preserve"> Fractional Split (NB-O</w:t>
      </w:r>
      <w:r w:rsidR="00937E3F">
        <w:rPr>
          <w:szCs w:val="24"/>
        </w:rPr>
        <w:t>L</w:t>
      </w:r>
      <w:r>
        <w:rPr>
          <w:szCs w:val="24"/>
        </w:rPr>
        <w:t>FS) model framework</w:t>
      </w:r>
      <w:r>
        <w:rPr>
          <w:rStyle w:val="FootnoteReference"/>
          <w:szCs w:val="24"/>
        </w:rPr>
        <w:footnoteReference w:id="3"/>
      </w:r>
      <w:r>
        <w:rPr>
          <w:szCs w:val="24"/>
        </w:rPr>
        <w:t xml:space="preserve">. </w:t>
      </w:r>
      <w:r w:rsidR="00D34555" w:rsidRPr="00836E6F">
        <w:rPr>
          <w:szCs w:val="24"/>
        </w:rPr>
        <w:t xml:space="preserve">Our study also </w:t>
      </w:r>
      <w:r w:rsidR="007C4D73">
        <w:rPr>
          <w:szCs w:val="24"/>
        </w:rPr>
        <w:t xml:space="preserve">allows </w:t>
      </w:r>
      <w:proofErr w:type="gramStart"/>
      <w:r w:rsidR="007C4D73">
        <w:rPr>
          <w:szCs w:val="24"/>
        </w:rPr>
        <w:t>for</w:t>
      </w:r>
      <w:r w:rsidR="007C4D73" w:rsidRPr="00836E6F">
        <w:rPr>
          <w:szCs w:val="24"/>
        </w:rPr>
        <w:t xml:space="preserve"> </w:t>
      </w:r>
      <w:r w:rsidR="00D34555" w:rsidRPr="00836E6F">
        <w:rPr>
          <w:szCs w:val="24"/>
        </w:rPr>
        <w:t>the</w:t>
      </w:r>
      <w:proofErr w:type="gramEnd"/>
      <w:r w:rsidR="00D34555" w:rsidRPr="00836E6F">
        <w:rPr>
          <w:szCs w:val="24"/>
        </w:rPr>
        <w:t xml:space="preserve"> potential </w:t>
      </w:r>
      <w:r w:rsidR="00D34555">
        <w:rPr>
          <w:szCs w:val="24"/>
        </w:rPr>
        <w:t xml:space="preserve">unobserved </w:t>
      </w:r>
      <w:r w:rsidR="00D34555" w:rsidRPr="00836E6F">
        <w:rPr>
          <w:szCs w:val="24"/>
        </w:rPr>
        <w:t xml:space="preserve">heterogeneity </w:t>
      </w:r>
      <w:r w:rsidR="007C4D73">
        <w:rPr>
          <w:szCs w:val="24"/>
        </w:rPr>
        <w:t xml:space="preserve">to vary </w:t>
      </w:r>
      <w:r w:rsidR="00D34555" w:rsidRPr="00836E6F">
        <w:rPr>
          <w:szCs w:val="24"/>
        </w:rPr>
        <w:t>across</w:t>
      </w:r>
      <w:r w:rsidR="007C4D73">
        <w:rPr>
          <w:szCs w:val="24"/>
        </w:rPr>
        <w:t xml:space="preserve"> the</w:t>
      </w:r>
      <w:r w:rsidR="00D34555" w:rsidRPr="00836E6F">
        <w:rPr>
          <w:szCs w:val="24"/>
        </w:rPr>
        <w:t xml:space="preserve"> </w:t>
      </w:r>
      <w:r w:rsidR="00633589">
        <w:rPr>
          <w:szCs w:val="24"/>
        </w:rPr>
        <w:t>study unit</w:t>
      </w:r>
      <w:r w:rsidR="007C4D73">
        <w:rPr>
          <w:szCs w:val="24"/>
        </w:rPr>
        <w:t xml:space="preserve"> in</w:t>
      </w:r>
      <w:r w:rsidR="00D34555" w:rsidRPr="00836E6F">
        <w:rPr>
          <w:szCs w:val="24"/>
        </w:rPr>
        <w:t xml:space="preserve"> </w:t>
      </w:r>
      <w:r w:rsidR="00D34555">
        <w:rPr>
          <w:szCs w:val="24"/>
        </w:rPr>
        <w:t>the joint</w:t>
      </w:r>
      <w:r w:rsidR="00D34555" w:rsidRPr="00836E6F">
        <w:rPr>
          <w:szCs w:val="24"/>
        </w:rPr>
        <w:t xml:space="preserve"> framework. </w:t>
      </w:r>
      <w:r w:rsidR="004A4EF9" w:rsidRPr="004A4EF9">
        <w:rPr>
          <w:szCs w:val="24"/>
        </w:rPr>
        <w:t xml:space="preserve">We also generate a comprehensive set of measures to evaluate model performance and data fit </w:t>
      </w:r>
      <w:r w:rsidR="004A4EF9">
        <w:rPr>
          <w:szCs w:val="24"/>
        </w:rPr>
        <w:t>of the proposed framework</w:t>
      </w:r>
      <w:r w:rsidR="004A4EF9" w:rsidRPr="004A4EF9">
        <w:rPr>
          <w:szCs w:val="24"/>
        </w:rPr>
        <w:t>.</w:t>
      </w:r>
      <w:r w:rsidR="004A4EF9">
        <w:rPr>
          <w:szCs w:val="24"/>
        </w:rPr>
        <w:t xml:space="preserve"> </w:t>
      </w:r>
      <w:r w:rsidR="00307D76">
        <w:rPr>
          <w:szCs w:val="24"/>
        </w:rPr>
        <w:t xml:space="preserve">In the current study context, </w:t>
      </w:r>
      <w:r w:rsidR="00307D76" w:rsidRPr="00836E6F">
        <w:rPr>
          <w:szCs w:val="24"/>
        </w:rPr>
        <w:t xml:space="preserve">the </w:t>
      </w:r>
      <w:r w:rsidRPr="00836E6F">
        <w:rPr>
          <w:szCs w:val="24"/>
        </w:rPr>
        <w:t xml:space="preserve">proposed model is estimated using </w:t>
      </w:r>
      <w:r>
        <w:rPr>
          <w:szCs w:val="24"/>
        </w:rPr>
        <w:t xml:space="preserve">zonal level crash count data for different crash </w:t>
      </w:r>
      <w:r w:rsidRPr="000370F2">
        <w:rPr>
          <w:szCs w:val="24"/>
        </w:rPr>
        <w:t xml:space="preserve">severity levels from the state of Florida employing a comprehensive set of exogenous variables − </w:t>
      </w:r>
      <w:r w:rsidR="007C4D73">
        <w:rPr>
          <w:szCs w:val="24"/>
        </w:rPr>
        <w:t>s</w:t>
      </w:r>
      <w:r w:rsidR="007C4D73" w:rsidRPr="000370F2">
        <w:rPr>
          <w:szCs w:val="24"/>
        </w:rPr>
        <w:t xml:space="preserve">ociodemographic </w:t>
      </w:r>
      <w:r w:rsidR="007C4D73">
        <w:rPr>
          <w:szCs w:val="24"/>
        </w:rPr>
        <w:t>c</w:t>
      </w:r>
      <w:r w:rsidRPr="000370F2">
        <w:rPr>
          <w:szCs w:val="24"/>
        </w:rPr>
        <w:t xml:space="preserve">haracteristics, </w:t>
      </w:r>
      <w:r w:rsidR="007C4D73">
        <w:rPr>
          <w:szCs w:val="24"/>
        </w:rPr>
        <w:t>s</w:t>
      </w:r>
      <w:r w:rsidRPr="000370F2">
        <w:rPr>
          <w:szCs w:val="24"/>
        </w:rPr>
        <w:t xml:space="preserve">ocioeconomic </w:t>
      </w:r>
      <w:r w:rsidR="007C4D73">
        <w:rPr>
          <w:szCs w:val="24"/>
        </w:rPr>
        <w:t>c</w:t>
      </w:r>
      <w:r w:rsidRPr="000370F2">
        <w:rPr>
          <w:szCs w:val="24"/>
        </w:rPr>
        <w:t xml:space="preserve">haracteristics, </w:t>
      </w:r>
      <w:r w:rsidR="007C4D73">
        <w:rPr>
          <w:szCs w:val="24"/>
        </w:rPr>
        <w:t>b</w:t>
      </w:r>
      <w:r w:rsidRPr="000370F2">
        <w:rPr>
          <w:szCs w:val="24"/>
        </w:rPr>
        <w:t xml:space="preserve">uilt </w:t>
      </w:r>
      <w:r w:rsidR="007C4D73">
        <w:rPr>
          <w:szCs w:val="24"/>
        </w:rPr>
        <w:t>e</w:t>
      </w:r>
      <w:r w:rsidRPr="000370F2">
        <w:rPr>
          <w:szCs w:val="24"/>
        </w:rPr>
        <w:t xml:space="preserve">nvironment, </w:t>
      </w:r>
      <w:r w:rsidR="007C4D73">
        <w:rPr>
          <w:szCs w:val="24"/>
        </w:rPr>
        <w:t>t</w:t>
      </w:r>
      <w:r w:rsidRPr="000370F2">
        <w:rPr>
          <w:szCs w:val="24"/>
        </w:rPr>
        <w:t xml:space="preserve">ransport </w:t>
      </w:r>
      <w:r w:rsidR="007C4D73">
        <w:rPr>
          <w:szCs w:val="24"/>
        </w:rPr>
        <w:t>i</w:t>
      </w:r>
      <w:r w:rsidRPr="000370F2">
        <w:rPr>
          <w:szCs w:val="24"/>
        </w:rPr>
        <w:t xml:space="preserve">nfrastructure and </w:t>
      </w:r>
      <w:r w:rsidR="007C4D73">
        <w:rPr>
          <w:szCs w:val="24"/>
        </w:rPr>
        <w:t>t</w:t>
      </w:r>
      <w:r w:rsidRPr="000370F2">
        <w:rPr>
          <w:szCs w:val="24"/>
        </w:rPr>
        <w:t xml:space="preserve">raffic </w:t>
      </w:r>
      <w:r w:rsidR="007C4D73">
        <w:rPr>
          <w:szCs w:val="24"/>
        </w:rPr>
        <w:t>c</w:t>
      </w:r>
      <w:r w:rsidRPr="000370F2">
        <w:rPr>
          <w:szCs w:val="24"/>
        </w:rPr>
        <w:t>haracteristics.</w:t>
      </w:r>
      <w:r w:rsidR="00503DF6">
        <w:rPr>
          <w:szCs w:val="24"/>
        </w:rPr>
        <w:t xml:space="preserve"> </w:t>
      </w:r>
      <w:r w:rsidR="00503DF6" w:rsidRPr="00503DF6">
        <w:rPr>
          <w:szCs w:val="24"/>
        </w:rPr>
        <w:t xml:space="preserve">The outcomes of </w:t>
      </w:r>
      <w:r w:rsidR="00891DC8">
        <w:rPr>
          <w:szCs w:val="24"/>
        </w:rPr>
        <w:t xml:space="preserve">this </w:t>
      </w:r>
      <w:r w:rsidR="00503DF6" w:rsidRPr="00503DF6">
        <w:rPr>
          <w:szCs w:val="24"/>
        </w:rPr>
        <w:t>macro-level crash count model can be used to devise safety-conscious decision support tools to facilitate proactive approach in assessing medium and long term policy based countermeasures</w:t>
      </w:r>
      <w:r w:rsidR="005402C2">
        <w:rPr>
          <w:szCs w:val="24"/>
        </w:rPr>
        <w:t xml:space="preserve"> </w:t>
      </w:r>
      <w:r w:rsidR="005402C2" w:rsidRPr="005402C2">
        <w:rPr>
          <w:szCs w:val="24"/>
        </w:rPr>
        <w:t xml:space="preserve">considering possible change in total count events as well as changes within and across different </w:t>
      </w:r>
      <w:r w:rsidR="005402C2">
        <w:rPr>
          <w:szCs w:val="24"/>
        </w:rPr>
        <w:t>severity</w:t>
      </w:r>
      <w:r w:rsidR="005402C2" w:rsidRPr="005402C2">
        <w:rPr>
          <w:szCs w:val="24"/>
        </w:rPr>
        <w:t xml:space="preserve"> dimensions</w:t>
      </w:r>
      <w:r w:rsidR="00503DF6" w:rsidRPr="00503DF6">
        <w:rPr>
          <w:szCs w:val="24"/>
        </w:rPr>
        <w:t xml:space="preserve">. </w:t>
      </w:r>
      <w:r w:rsidRPr="000370F2">
        <w:rPr>
          <w:szCs w:val="24"/>
        </w:rPr>
        <w:t xml:space="preserve"> </w:t>
      </w:r>
    </w:p>
    <w:p w14:paraId="3972300B" w14:textId="00417355" w:rsidR="00C73858" w:rsidRDefault="00D34555" w:rsidP="00E91148">
      <w:pPr>
        <w:spacing w:after="0" w:line="276" w:lineRule="auto"/>
        <w:ind w:firstLine="720"/>
        <w:jc w:val="both"/>
        <w:rPr>
          <w:szCs w:val="24"/>
        </w:rPr>
      </w:pPr>
      <w:r w:rsidRPr="000370F2">
        <w:rPr>
          <w:szCs w:val="24"/>
        </w:rPr>
        <w:lastRenderedPageBreak/>
        <w:t xml:space="preserve">The rest of the paper </w:t>
      </w:r>
      <w:proofErr w:type="gramStart"/>
      <w:r w:rsidRPr="000370F2">
        <w:rPr>
          <w:szCs w:val="24"/>
        </w:rPr>
        <w:t>is organized</w:t>
      </w:r>
      <w:proofErr w:type="gramEnd"/>
      <w:r w:rsidRPr="000370F2">
        <w:rPr>
          <w:szCs w:val="24"/>
        </w:rPr>
        <w:t xml:space="preserve"> as follows. Section 3 provides details of the econometric model framework used in the analysis. In Section 4, the data and </w:t>
      </w:r>
      <w:r w:rsidR="00E27E90" w:rsidRPr="000370F2">
        <w:rPr>
          <w:szCs w:val="24"/>
        </w:rPr>
        <w:t>dependent variable</w:t>
      </w:r>
      <w:r w:rsidRPr="000370F2">
        <w:rPr>
          <w:szCs w:val="24"/>
        </w:rPr>
        <w:t xml:space="preserve"> formation procedures </w:t>
      </w:r>
      <w:proofErr w:type="gramStart"/>
      <w:r w:rsidRPr="000370F2">
        <w:rPr>
          <w:szCs w:val="24"/>
        </w:rPr>
        <w:t>are described</w:t>
      </w:r>
      <w:proofErr w:type="gramEnd"/>
      <w:r w:rsidRPr="000370F2">
        <w:rPr>
          <w:szCs w:val="24"/>
        </w:rPr>
        <w:t xml:space="preserve">. </w:t>
      </w:r>
      <w:r w:rsidR="0060280D" w:rsidRPr="000370F2">
        <w:rPr>
          <w:szCs w:val="24"/>
        </w:rPr>
        <w:t xml:space="preserve">Model </w:t>
      </w:r>
      <w:r w:rsidRPr="000370F2">
        <w:rPr>
          <w:szCs w:val="24"/>
        </w:rPr>
        <w:t>comparison results</w:t>
      </w:r>
      <w:r w:rsidR="0060280D" w:rsidRPr="000370F2">
        <w:rPr>
          <w:szCs w:val="24"/>
        </w:rPr>
        <w:t xml:space="preserve"> and estimation results</w:t>
      </w:r>
      <w:r w:rsidRPr="000370F2">
        <w:rPr>
          <w:szCs w:val="24"/>
        </w:rPr>
        <w:t xml:space="preserve"> </w:t>
      </w:r>
      <w:proofErr w:type="gramStart"/>
      <w:r w:rsidR="0060280D" w:rsidRPr="000370F2">
        <w:rPr>
          <w:szCs w:val="24"/>
        </w:rPr>
        <w:t>are presented</w:t>
      </w:r>
      <w:proofErr w:type="gramEnd"/>
      <w:r w:rsidR="0060280D" w:rsidRPr="000370F2">
        <w:rPr>
          <w:szCs w:val="24"/>
        </w:rPr>
        <w:t xml:space="preserve"> </w:t>
      </w:r>
      <w:r w:rsidRPr="000370F2">
        <w:rPr>
          <w:szCs w:val="24"/>
        </w:rPr>
        <w:t xml:space="preserve">in Section 5. Section </w:t>
      </w:r>
      <w:r w:rsidR="0060280D" w:rsidRPr="000370F2">
        <w:rPr>
          <w:szCs w:val="24"/>
        </w:rPr>
        <w:t>6</w:t>
      </w:r>
      <w:r w:rsidRPr="000370F2">
        <w:rPr>
          <w:szCs w:val="24"/>
        </w:rPr>
        <w:t xml:space="preserve"> concludes the paper.</w:t>
      </w:r>
    </w:p>
    <w:p w14:paraId="5744763F" w14:textId="77777777" w:rsidR="007C1DF1" w:rsidRPr="00802117" w:rsidRDefault="007C1DF1" w:rsidP="00E91148">
      <w:pPr>
        <w:spacing w:after="0" w:line="276" w:lineRule="auto"/>
        <w:ind w:firstLine="720"/>
        <w:jc w:val="both"/>
        <w:rPr>
          <w:szCs w:val="24"/>
        </w:rPr>
      </w:pPr>
    </w:p>
    <w:p w14:paraId="663663AD" w14:textId="6CC8EE67" w:rsidR="00F247C8" w:rsidRDefault="00D34555" w:rsidP="006E3693">
      <w:pPr>
        <w:pStyle w:val="Heading1"/>
        <w:ind w:left="431" w:hanging="431"/>
        <w:rPr>
          <w:rFonts w:cs="Times New Roman"/>
          <w:b w:val="0"/>
          <w:lang w:val="en-US"/>
        </w:rPr>
      </w:pPr>
      <w:r>
        <w:rPr>
          <w:rFonts w:cs="Times New Roman"/>
          <w:lang w:val="en-US"/>
        </w:rPr>
        <w:t>3</w:t>
      </w:r>
      <w:r w:rsidR="001C584A">
        <w:rPr>
          <w:rFonts w:cs="Times New Roman"/>
          <w:lang w:val="en-US"/>
        </w:rPr>
        <w:t xml:space="preserve">. </w:t>
      </w:r>
      <w:r w:rsidR="00107514" w:rsidRPr="006E3693">
        <w:t>ECONOMETRIC</w:t>
      </w:r>
      <w:r w:rsidR="00107514" w:rsidRPr="00107514">
        <w:rPr>
          <w:rFonts w:cs="Times New Roman"/>
          <w:lang w:val="en-US"/>
        </w:rPr>
        <w:t xml:space="preserve"> FRAMEWORK</w:t>
      </w:r>
    </w:p>
    <w:p w14:paraId="7F0153E2" w14:textId="736EC5FF" w:rsidR="00BD0424" w:rsidRDefault="00D34555" w:rsidP="00AE123A">
      <w:pPr>
        <w:pStyle w:val="Heading2"/>
        <w:ind w:left="578" w:hanging="578"/>
        <w:rPr>
          <w:rFonts w:cs="Times New Roman"/>
          <w:b w:val="0"/>
          <w:lang w:val="en-US"/>
        </w:rPr>
      </w:pPr>
      <w:r>
        <w:rPr>
          <w:rFonts w:cs="Times New Roman"/>
          <w:lang w:val="en-US"/>
        </w:rPr>
        <w:t>3</w:t>
      </w:r>
      <w:r w:rsidR="003934F1">
        <w:rPr>
          <w:rFonts w:cs="Times New Roman"/>
          <w:lang w:val="en-US"/>
        </w:rPr>
        <w:t xml:space="preserve">.1 </w:t>
      </w:r>
      <w:r w:rsidR="00BD0424" w:rsidRPr="00107514">
        <w:rPr>
          <w:rFonts w:cs="Times New Roman"/>
          <w:lang w:val="en-US"/>
        </w:rPr>
        <w:t xml:space="preserve">Model </w:t>
      </w:r>
      <w:r w:rsidR="00BD0424" w:rsidRPr="00AE123A">
        <w:t>Structure</w:t>
      </w:r>
    </w:p>
    <w:p w14:paraId="0BF4BAA9" w14:textId="6F4603F9" w:rsidR="00BD0424" w:rsidRDefault="00052D1A" w:rsidP="00E91148">
      <w:pPr>
        <w:spacing w:after="0" w:line="276" w:lineRule="auto"/>
        <w:jc w:val="both"/>
        <w:rPr>
          <w:rFonts w:eastAsia="Times New Roman" w:cs="Times New Roman"/>
          <w:szCs w:val="24"/>
          <w:lang w:val="en-US"/>
        </w:rPr>
      </w:pPr>
      <w:r>
        <w:rPr>
          <w:rFonts w:cs="Times New Roman"/>
          <w:lang w:val="en-US"/>
        </w:rPr>
        <w:t xml:space="preserve">The focus </w:t>
      </w:r>
      <w:r w:rsidRPr="006514CA">
        <w:rPr>
          <w:rFonts w:cs="Times New Roman"/>
          <w:lang w:val="en-US"/>
        </w:rPr>
        <w:t xml:space="preserve">of our study is </w:t>
      </w:r>
      <w:proofErr w:type="gramStart"/>
      <w:r w:rsidRPr="006514CA">
        <w:rPr>
          <w:rFonts w:cs="Times New Roman"/>
          <w:lang w:val="en-US"/>
        </w:rPr>
        <w:t>to jointly model</w:t>
      </w:r>
      <w:proofErr w:type="gramEnd"/>
      <w:r w:rsidRPr="006514CA">
        <w:rPr>
          <w:rFonts w:cs="Times New Roman"/>
          <w:lang w:val="en-US"/>
        </w:rPr>
        <w:t xml:space="preserve"> “total number of crashes” and “proportion of crashes by severity”.</w:t>
      </w:r>
      <w:r w:rsidR="006514CA" w:rsidRPr="006514CA">
        <w:rPr>
          <w:rFonts w:cs="Times New Roman"/>
          <w:lang w:val="en-US"/>
        </w:rPr>
        <w:t xml:space="preserve"> Let us assume that </w:t>
      </w:r>
      <m:oMath>
        <m:r>
          <w:rPr>
            <w:rFonts w:ascii="Cambria Math" w:eastAsia="Times New Roman" w:hAnsi="Cambria Math" w:cs="Times New Roman"/>
            <w:szCs w:val="24"/>
            <w:lang w:val="en-US"/>
          </w:rPr>
          <m:t>i (i=1,2,3,…,N)</m:t>
        </m:r>
      </m:oMath>
      <w:r w:rsidR="006514CA" w:rsidRPr="006514CA">
        <w:rPr>
          <w:rFonts w:eastAsia="Times New Roman" w:cs="Times New Roman"/>
          <w:szCs w:val="24"/>
          <w:lang w:val="en-US"/>
        </w:rPr>
        <w:t xml:space="preserve"> be the index for </w:t>
      </w:r>
      <w:r w:rsidR="00D34555">
        <w:rPr>
          <w:rFonts w:eastAsia="Times New Roman" w:cs="Times New Roman"/>
          <w:szCs w:val="24"/>
          <w:lang w:val="en-US"/>
        </w:rPr>
        <w:t>Statewide Traffic Analysis Zone (</w:t>
      </w:r>
      <w:r w:rsidR="00685998">
        <w:rPr>
          <w:rFonts w:eastAsia="Times New Roman" w:cs="Times New Roman"/>
          <w:szCs w:val="24"/>
          <w:lang w:val="en-US"/>
        </w:rPr>
        <w:t>S</w:t>
      </w:r>
      <w:r w:rsidR="006514CA" w:rsidRPr="006514CA">
        <w:rPr>
          <w:rFonts w:eastAsia="Times New Roman" w:cs="Times New Roman"/>
          <w:szCs w:val="24"/>
          <w:lang w:val="en-US"/>
        </w:rPr>
        <w:t>TAZ</w:t>
      </w:r>
      <w:r w:rsidR="00D34555">
        <w:rPr>
          <w:rFonts w:eastAsia="Times New Roman" w:cs="Times New Roman"/>
          <w:szCs w:val="24"/>
          <w:lang w:val="en-US"/>
        </w:rPr>
        <w:t>)</w:t>
      </w:r>
      <w:r w:rsidR="00173EA9">
        <w:rPr>
          <w:rFonts w:eastAsia="Times New Roman" w:cs="Times New Roman"/>
          <w:szCs w:val="24"/>
          <w:lang w:val="en-US"/>
        </w:rPr>
        <w:t xml:space="preserve"> and </w:t>
      </w:r>
      <m:oMath>
        <m:r>
          <w:rPr>
            <w:rFonts w:ascii="Cambria Math" w:eastAsia="Times New Roman" w:hAnsi="Cambria Math" w:cs="Times New Roman"/>
            <w:szCs w:val="24"/>
            <w:lang w:val="en-US"/>
          </w:rPr>
          <m:t>k</m:t>
        </m:r>
      </m:oMath>
      <w:r w:rsidR="00173EA9" w:rsidRPr="006514CA">
        <w:rPr>
          <w:rFonts w:eastAsia="Times New Roman" w:cs="Times New Roman"/>
          <w:szCs w:val="24"/>
          <w:lang w:val="en-US"/>
        </w:rPr>
        <w:t xml:space="preserve"> </w:t>
      </w:r>
      <m:oMath>
        <m:r>
          <w:rPr>
            <w:rFonts w:ascii="Cambria Math" w:eastAsia="Times New Roman" w:hAnsi="Cambria Math" w:cs="Times New Roman"/>
            <w:szCs w:val="24"/>
            <w:lang w:val="en-US"/>
          </w:rPr>
          <m:t>(k=1,2,3,…,K)</m:t>
        </m:r>
      </m:oMath>
      <w:r w:rsidR="00173EA9">
        <w:rPr>
          <w:rFonts w:eastAsia="Times New Roman" w:cs="Times New Roman"/>
          <w:szCs w:val="24"/>
          <w:lang w:val="en-US"/>
        </w:rPr>
        <w:t xml:space="preserve"> be the index to represent injury severity categories.</w:t>
      </w:r>
      <w:r w:rsidR="003E658E">
        <w:rPr>
          <w:rFonts w:eastAsia="Times New Roman" w:cs="Times New Roman"/>
          <w:szCs w:val="24"/>
          <w:lang w:val="en-US"/>
        </w:rPr>
        <w:t xml:space="preserve"> In </w:t>
      </w:r>
      <w:r w:rsidR="00D40EFB">
        <w:rPr>
          <w:rFonts w:eastAsia="Times New Roman" w:cs="Times New Roman"/>
          <w:szCs w:val="24"/>
          <w:lang w:val="en-US"/>
        </w:rPr>
        <w:t>this empirical</w:t>
      </w:r>
      <w:r w:rsidR="003E658E">
        <w:rPr>
          <w:rFonts w:eastAsia="Times New Roman" w:cs="Times New Roman"/>
          <w:szCs w:val="24"/>
          <w:lang w:val="en-US"/>
        </w:rPr>
        <w:t xml:space="preserve"> study, </w:t>
      </w:r>
      <m:oMath>
        <m:r>
          <w:rPr>
            <w:rFonts w:ascii="Cambria Math" w:eastAsia="Times New Roman" w:hAnsi="Cambria Math" w:cs="Times New Roman"/>
            <w:szCs w:val="24"/>
            <w:lang w:val="en-US"/>
          </w:rPr>
          <m:t>k</m:t>
        </m:r>
      </m:oMath>
      <w:r w:rsidR="003E658E">
        <w:rPr>
          <w:rFonts w:eastAsia="Times New Roman" w:cs="Times New Roman"/>
          <w:szCs w:val="24"/>
          <w:lang w:val="en-US"/>
        </w:rPr>
        <w:t xml:space="preserve"> take the values of ‘no </w:t>
      </w:r>
      <w:proofErr w:type="gramStart"/>
      <w:r w:rsidR="003E658E">
        <w:rPr>
          <w:rFonts w:eastAsia="Times New Roman" w:cs="Times New Roman"/>
          <w:szCs w:val="24"/>
          <w:lang w:val="en-US"/>
        </w:rPr>
        <w:t xml:space="preserve">injury’ </w:t>
      </w:r>
      <w:proofErr w:type="gramEnd"/>
      <m:oMath>
        <m:r>
          <w:rPr>
            <w:rFonts w:ascii="Cambria Math" w:eastAsia="Times New Roman" w:hAnsi="Cambria Math" w:cs="Times New Roman"/>
            <w:szCs w:val="24"/>
            <w:lang w:val="en-US"/>
          </w:rPr>
          <m:t>(k=1)</m:t>
        </m:r>
      </m:oMath>
      <w:r w:rsidR="003E658E">
        <w:rPr>
          <w:rFonts w:eastAsia="Times New Roman" w:cs="Times New Roman"/>
          <w:szCs w:val="24"/>
          <w:lang w:val="en-US"/>
        </w:rPr>
        <w:t xml:space="preserve">, ‘minor injury’ </w:t>
      </w:r>
      <m:oMath>
        <m:r>
          <w:rPr>
            <w:rFonts w:ascii="Cambria Math" w:eastAsia="Times New Roman" w:hAnsi="Cambria Math" w:cs="Times New Roman"/>
            <w:szCs w:val="24"/>
            <w:lang w:val="en-US"/>
          </w:rPr>
          <m:t>(k=2)</m:t>
        </m:r>
      </m:oMath>
      <w:r w:rsidR="003E658E">
        <w:rPr>
          <w:rFonts w:eastAsia="Times New Roman" w:cs="Times New Roman"/>
          <w:szCs w:val="24"/>
          <w:lang w:val="en-US"/>
        </w:rPr>
        <w:t xml:space="preserve">, ‘incapacitating injury’ </w:t>
      </w:r>
      <m:oMath>
        <m:r>
          <w:rPr>
            <w:rFonts w:ascii="Cambria Math" w:eastAsia="Times New Roman" w:hAnsi="Cambria Math" w:cs="Times New Roman"/>
            <w:szCs w:val="24"/>
            <w:lang w:val="en-US"/>
          </w:rPr>
          <m:t>(k=3)</m:t>
        </m:r>
      </m:oMath>
      <w:r w:rsidR="003E658E">
        <w:rPr>
          <w:rFonts w:eastAsia="Times New Roman" w:cs="Times New Roman"/>
          <w:szCs w:val="24"/>
          <w:lang w:val="en-US"/>
        </w:rPr>
        <w:t xml:space="preserve"> and ‘fatal injury’ </w:t>
      </w:r>
      <m:oMath>
        <m:r>
          <w:rPr>
            <w:rFonts w:ascii="Cambria Math" w:eastAsia="Times New Roman" w:hAnsi="Cambria Math" w:cs="Times New Roman"/>
            <w:szCs w:val="24"/>
            <w:lang w:val="en-US"/>
          </w:rPr>
          <m:t>(k=4)</m:t>
        </m:r>
      </m:oMath>
      <w:r w:rsidR="003E658E">
        <w:rPr>
          <w:rFonts w:eastAsia="Times New Roman" w:cs="Times New Roman"/>
          <w:szCs w:val="24"/>
          <w:lang w:val="en-US"/>
        </w:rPr>
        <w:t xml:space="preserve">. </w:t>
      </w:r>
      <w:r w:rsidR="003C621F">
        <w:rPr>
          <w:rFonts w:eastAsia="Times New Roman" w:cs="Times New Roman"/>
          <w:szCs w:val="24"/>
          <w:lang w:val="en-US"/>
        </w:rPr>
        <w:t xml:space="preserve">For the joint approach, the equation system for modeling total crash count in the usual NB formulation </w:t>
      </w:r>
      <w:proofErr w:type="gramStart"/>
      <w:r w:rsidR="003C621F">
        <w:rPr>
          <w:rFonts w:eastAsia="Times New Roman" w:cs="Times New Roman"/>
          <w:szCs w:val="24"/>
          <w:lang w:val="en-US"/>
        </w:rPr>
        <w:t>can be written as</w:t>
      </w:r>
      <w:proofErr w:type="gramEnd"/>
      <w:r w:rsidR="003C621F">
        <w:rPr>
          <w:rFonts w:eastAsia="Times New Roman" w:cs="Times New Roman"/>
          <w:szCs w:val="24"/>
          <w:lang w:val="en-US"/>
        </w:rPr>
        <w:t>:</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10387C" w:rsidRPr="0010387C" w14:paraId="6A48508E" w14:textId="77777777" w:rsidTr="000606CA">
        <w:tc>
          <w:tcPr>
            <w:tcW w:w="4349" w:type="pct"/>
            <w:vAlign w:val="center"/>
          </w:tcPr>
          <w:p w14:paraId="46A99A85" w14:textId="77777777" w:rsidR="0010387C" w:rsidRPr="0010387C" w:rsidRDefault="00BC6157" w:rsidP="00E91148">
            <w:pPr>
              <w:spacing w:before="360" w:after="360" w:line="276" w:lineRule="auto"/>
              <w:rPr>
                <w:rFonts w:eastAsia="Calibri" w:cs="Times New Roman"/>
                <w:lang w:val="en-US"/>
              </w:rPr>
            </w:pPr>
            <m:oMathPara>
              <m:oMathParaPr>
                <m:jc m:val="left"/>
              </m:oMathParaPr>
              <m:oMath>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e>
                </m:d>
                <m:r>
                  <w:rPr>
                    <w:rFonts w:ascii="Cambria Math" w:eastAsia="Calibri" w:hAnsi="Cambria Math" w:cs="Times New Roman"/>
                    <w:lang w:val="en-US"/>
                  </w:rPr>
                  <m:t xml:space="preserve">= </m:t>
                </m:r>
                <m:f>
                  <m:fPr>
                    <m:ctrlPr>
                      <w:rPr>
                        <w:rFonts w:ascii="Cambria Math" w:eastAsia="Calibri" w:hAnsi="Cambria Math" w:cs="Times New Roman"/>
                        <w:i/>
                        <w:lang w:val="en-US"/>
                      </w:rPr>
                    </m:ctrlPr>
                  </m:fPr>
                  <m:num>
                    <m:r>
                      <m:rPr>
                        <m:sty m:val="p"/>
                      </m:rPr>
                      <w:rPr>
                        <w:rFonts w:ascii="Cambria Math" w:eastAsia="Calibri" w:hAnsi="Cambria Math" w:cs="Times New Roman"/>
                        <w:lang w:val="en-US"/>
                      </w:rPr>
                      <m:t>Γ</m:t>
                    </m:r>
                    <m:d>
                      <m:dPr>
                        <m:ctrlPr>
                          <w:rPr>
                            <w:rFonts w:ascii="Cambria Math" w:eastAsia="Calibri" w:hAnsi="Cambria Math" w:cs="Times New Roman"/>
                            <w:i/>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i</m:t>
                            </m:r>
                          </m:sub>
                        </m:sSub>
                        <m:r>
                          <w:rPr>
                            <w:rFonts w:ascii="Cambria Math" w:eastAsia="Calibri" w:hAnsi="Cambria Math" w:cs="Times New Roman"/>
                            <w:lang w:val="en-US"/>
                          </w:rPr>
                          <m:t>+</m:t>
                        </m:r>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α</m:t>
                            </m:r>
                          </m:den>
                        </m:f>
                      </m:e>
                    </m:d>
                  </m:num>
                  <m:den>
                    <m:r>
                      <m:rPr>
                        <m:sty m:val="p"/>
                      </m:rPr>
                      <w:rPr>
                        <w:rFonts w:ascii="Cambria Math" w:eastAsia="Calibri" w:hAnsi="Cambria Math" w:cs="Times New Roman"/>
                        <w:lang w:val="en-US"/>
                      </w:rPr>
                      <m:t>Γ</m:t>
                    </m:r>
                    <m:d>
                      <m:dPr>
                        <m:ctrlPr>
                          <w:rPr>
                            <w:rFonts w:ascii="Cambria Math" w:eastAsia="Calibri" w:hAnsi="Cambria Math" w:cs="Times New Roman"/>
                            <w:lang w:val="en-US"/>
                          </w:rPr>
                        </m:ctrlPr>
                      </m:dPr>
                      <m:e>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i</m:t>
                            </m:r>
                          </m:sub>
                        </m:sSub>
                        <m:r>
                          <w:rPr>
                            <w:rFonts w:ascii="Cambria Math" w:eastAsia="Calibri" w:hAnsi="Cambria Math" w:cs="Times New Roman"/>
                            <w:lang w:val="en-US"/>
                          </w:rPr>
                          <m:t>+1</m:t>
                        </m:r>
                      </m:e>
                    </m:d>
                    <m:r>
                      <m:rPr>
                        <m:sty m:val="p"/>
                      </m:rPr>
                      <w:rPr>
                        <w:rFonts w:ascii="Cambria Math" w:eastAsia="Calibri" w:hAnsi="Cambria Math" w:cs="Times New Roman"/>
                        <w:lang w:val="en-US"/>
                      </w:rPr>
                      <m:t>Γ</m:t>
                    </m:r>
                    <m:d>
                      <m:dPr>
                        <m:ctrlPr>
                          <w:rPr>
                            <w:rFonts w:ascii="Cambria Math" w:eastAsia="Calibri" w:hAnsi="Cambria Math" w:cs="Times New Roman"/>
                            <w:lang w:val="en-US"/>
                          </w:rPr>
                        </m:ctrlPr>
                      </m:dPr>
                      <m:e>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α</m:t>
                            </m:r>
                          </m:den>
                        </m:f>
                      </m:e>
                    </m:d>
                  </m:den>
                </m:f>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1+α</m:t>
                            </m:r>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sub>
                            </m:sSub>
                          </m:den>
                        </m:f>
                      </m:e>
                    </m:d>
                  </m:e>
                  <m:sup>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α</m:t>
                        </m:r>
                      </m:den>
                    </m:f>
                  </m:sup>
                </m:sSup>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r>
                          <w:rPr>
                            <w:rFonts w:ascii="Cambria Math" w:eastAsia="Calibri" w:hAnsi="Cambria Math" w:cs="Times New Roman"/>
                            <w:lang w:val="en-US"/>
                          </w:rPr>
                          <m:t>1-</m:t>
                        </m:r>
                        <m:f>
                          <m:fPr>
                            <m:ctrlPr>
                              <w:rPr>
                                <w:rFonts w:ascii="Cambria Math" w:eastAsia="Calibri" w:hAnsi="Cambria Math" w:cs="Times New Roman"/>
                                <w:i/>
                                <w:lang w:val="en-US"/>
                              </w:rPr>
                            </m:ctrlPr>
                          </m:fPr>
                          <m:num>
                            <m:r>
                              <w:rPr>
                                <w:rFonts w:ascii="Cambria Math" w:eastAsia="Calibri" w:hAnsi="Cambria Math" w:cs="Times New Roman"/>
                                <w:lang w:val="en-US"/>
                              </w:rPr>
                              <m:t>1</m:t>
                            </m:r>
                          </m:num>
                          <m:den>
                            <m:r>
                              <w:rPr>
                                <w:rFonts w:ascii="Cambria Math" w:eastAsia="Calibri" w:hAnsi="Cambria Math" w:cs="Times New Roman"/>
                                <w:lang w:val="en-US"/>
                              </w:rPr>
                              <m:t>1+α</m:t>
                            </m:r>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sub>
                            </m:sSub>
                          </m:den>
                        </m:f>
                      </m:e>
                    </m:d>
                  </m:e>
                  <m:sup>
                    <m:sSub>
                      <m:sSubPr>
                        <m:ctrlPr>
                          <w:rPr>
                            <w:rFonts w:ascii="Cambria Math" w:eastAsia="Calibri" w:hAnsi="Cambria Math" w:cs="Times New Roman"/>
                            <w:i/>
                            <w:lang w:val="en-US"/>
                          </w:rPr>
                        </m:ctrlPr>
                      </m:sSubPr>
                      <m:e>
                        <m:r>
                          <w:rPr>
                            <w:rFonts w:ascii="Cambria Math" w:eastAsia="Calibri" w:hAnsi="Cambria Math" w:cs="Times New Roman"/>
                            <w:lang w:val="en-US"/>
                          </w:rPr>
                          <m:t>c</m:t>
                        </m:r>
                      </m:e>
                      <m:sub>
                        <m:r>
                          <w:rPr>
                            <w:rFonts w:ascii="Cambria Math" w:eastAsia="Calibri" w:hAnsi="Cambria Math" w:cs="Times New Roman"/>
                            <w:lang w:val="en-US"/>
                          </w:rPr>
                          <m:t>i</m:t>
                        </m:r>
                      </m:sub>
                    </m:sSub>
                  </m:sup>
                </m:sSup>
              </m:oMath>
            </m:oMathPara>
          </w:p>
        </w:tc>
        <w:tc>
          <w:tcPr>
            <w:tcW w:w="651" w:type="pct"/>
            <w:vAlign w:val="center"/>
          </w:tcPr>
          <w:p w14:paraId="7399B1D6" w14:textId="77777777" w:rsidR="0010387C" w:rsidRPr="0010387C" w:rsidRDefault="0010387C" w:rsidP="00E91148">
            <w:pPr>
              <w:numPr>
                <w:ilvl w:val="0"/>
                <w:numId w:val="3"/>
              </w:numPr>
              <w:spacing w:before="360" w:after="360" w:line="276" w:lineRule="auto"/>
              <w:contextualSpacing/>
              <w:jc w:val="right"/>
              <w:rPr>
                <w:rFonts w:ascii="Calibri" w:eastAsia="Calibri" w:hAnsi="Calibri" w:cs="Times New Roman"/>
                <w:lang w:val="en-US"/>
              </w:rPr>
            </w:pPr>
          </w:p>
        </w:tc>
      </w:tr>
    </w:tbl>
    <w:p w14:paraId="7347547D" w14:textId="683B97E8" w:rsidR="0010387C" w:rsidRDefault="00685998" w:rsidP="00E91148">
      <w:pPr>
        <w:spacing w:after="0" w:line="276" w:lineRule="auto"/>
        <w:jc w:val="both"/>
        <w:rPr>
          <w:rFonts w:eastAsia="Times New Roman" w:cs="Times New Roman"/>
          <w:lang w:val="en-US"/>
        </w:rPr>
      </w:pPr>
      <w:proofErr w:type="gramStart"/>
      <w:r>
        <w:rPr>
          <w:rFonts w:eastAsia="Times New Roman" w:cs="Times New Roman"/>
          <w:szCs w:val="24"/>
          <w:lang w:val="en-US"/>
        </w:rPr>
        <w:t>where</w:t>
      </w:r>
      <w:proofErr w:type="gramEnd"/>
      <w:r>
        <w:rPr>
          <w:rFonts w:eastAsia="Times New Roman" w:cs="Times New Roman"/>
          <w:szCs w:val="24"/>
          <w:lang w:val="en-US"/>
        </w:rPr>
        <w:t>,</w:t>
      </w:r>
      <w:r w:rsidR="00BA0FDA">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oMath>
      <w:r>
        <w:rPr>
          <w:rFonts w:eastAsia="Times New Roman" w:cs="Times New Roman"/>
          <w:szCs w:val="24"/>
          <w:lang w:val="en-US"/>
        </w:rPr>
        <w:t xml:space="preserve"> be the index for crashes occurring over a period of time in S</w:t>
      </w:r>
      <w:r w:rsidRPr="006514CA">
        <w:rPr>
          <w:rFonts w:eastAsia="Times New Roman" w:cs="Times New Roman"/>
          <w:szCs w:val="24"/>
          <w:lang w:val="en-US"/>
        </w:rPr>
        <w:t>TAZ</w:t>
      </w:r>
      <w:r>
        <w:rPr>
          <w:rFonts w:eastAsia="Times New Roman" w:cs="Times New Roman"/>
          <w:szCs w:val="24"/>
          <w:lang w:val="en-US"/>
        </w:rPr>
        <w:t xml:space="preserve"> </w:t>
      </w:r>
      <m:oMath>
        <m:r>
          <w:rPr>
            <w:rFonts w:ascii="Cambria Math" w:eastAsia="Times New Roman" w:hAnsi="Cambria Math" w:cs="Times New Roman"/>
            <w:szCs w:val="24"/>
            <w:lang w:val="en-US"/>
          </w:rPr>
          <m:t>i</m:t>
        </m:r>
      </m:oMath>
      <w:r w:rsidR="00BC6157">
        <w:rPr>
          <w:rFonts w:eastAsia="Times New Roman" w:cs="Times New Roman"/>
          <w:szCs w:val="24"/>
          <w:lang w:val="en-US"/>
        </w:rPr>
        <w:t xml:space="preserve">. </w:t>
      </w:r>
      <m:oMath>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e>
        </m:d>
      </m:oMath>
      <w:r w:rsidR="00BC6157">
        <w:rPr>
          <w:rFonts w:eastAsia="Times New Roman" w:cs="Times New Roman"/>
          <w:lang w:val="en-US"/>
        </w:rPr>
        <w:t xml:space="preserve"> </w:t>
      </w:r>
      <w:proofErr w:type="gramStart"/>
      <w:r w:rsidR="00BC6157">
        <w:rPr>
          <w:rFonts w:eastAsia="Times New Roman" w:cs="Times New Roman"/>
          <w:lang w:val="en-US"/>
        </w:rPr>
        <w:t>is</w:t>
      </w:r>
      <w:proofErr w:type="gramEnd"/>
      <w:r w:rsidR="00BC6157">
        <w:rPr>
          <w:rFonts w:eastAsia="Times New Roman" w:cs="Times New Roman"/>
          <w:lang w:val="en-US"/>
        </w:rPr>
        <w:t xml:space="preserve"> the probability </w:t>
      </w:r>
      <w:r w:rsidR="000D1172">
        <w:rPr>
          <w:rFonts w:eastAsia="Times New Roman" w:cs="Times New Roman"/>
          <w:lang w:val="en-US"/>
        </w:rPr>
        <w:t xml:space="preserve">that </w:t>
      </w:r>
      <w:r w:rsidR="00BC6157">
        <w:rPr>
          <w:rFonts w:eastAsia="Times New Roman" w:cs="Times New Roman"/>
          <w:lang w:val="en-US"/>
        </w:rPr>
        <w:t xml:space="preserve">STAZ </w:t>
      </w:r>
      <m:oMath>
        <m:r>
          <w:rPr>
            <w:rFonts w:ascii="Cambria Math" w:eastAsia="Times New Roman" w:hAnsi="Cambria Math" w:cs="Times New Roman"/>
            <w:szCs w:val="24"/>
            <w:lang w:val="en-US"/>
          </w:rPr>
          <m:t>i</m:t>
        </m:r>
      </m:oMath>
      <w:r w:rsidR="00BC6157">
        <w:rPr>
          <w:rFonts w:eastAsia="Times New Roman" w:cs="Times New Roman"/>
          <w:szCs w:val="24"/>
          <w:lang w:val="en-US"/>
        </w:rPr>
        <w:t xml:space="preserve"> ha</w:t>
      </w:r>
      <w:r w:rsidR="000D1172">
        <w:rPr>
          <w:rFonts w:eastAsia="Times New Roman" w:cs="Times New Roman"/>
          <w:szCs w:val="24"/>
          <w:lang w:val="en-US"/>
        </w:rPr>
        <w:t>s</w:t>
      </w:r>
      <w:r w:rsidR="00BC6157">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oMath>
      <w:r w:rsidR="00BC6157">
        <w:rPr>
          <w:rFonts w:eastAsia="Times New Roman" w:cs="Times New Roman"/>
          <w:szCs w:val="24"/>
          <w:lang w:val="en-US"/>
        </w:rPr>
        <w:t xml:space="preserve"> number of crashes. </w:t>
      </w:r>
      <m:oMath>
        <m:r>
          <m:rPr>
            <m:sty m:val="p"/>
          </m:rPr>
          <w:rPr>
            <w:rFonts w:ascii="Cambria Math" w:eastAsia="Calibri" w:hAnsi="Cambria Math" w:cs="Times New Roman"/>
            <w:lang w:val="en-US"/>
          </w:rPr>
          <m:t>Γ</m:t>
        </m:r>
        <m:d>
          <m:dPr>
            <m:ctrlPr>
              <w:rPr>
                <w:rFonts w:ascii="Cambria Math" w:eastAsia="Calibri" w:hAnsi="Cambria Math" w:cs="Times New Roman"/>
                <w:lang w:val="en-US"/>
              </w:rPr>
            </m:ctrlPr>
          </m:dPr>
          <m:e>
            <m:r>
              <w:rPr>
                <w:rFonts w:ascii="Cambria Math" w:eastAsia="Calibri" w:hAnsi="Cambria Math" w:cs="Times New Roman"/>
                <w:lang w:val="en-US"/>
              </w:rPr>
              <m:t>∙</m:t>
            </m:r>
          </m:e>
        </m:d>
      </m:oMath>
      <w:r w:rsidR="00BC6157">
        <w:rPr>
          <w:rFonts w:eastAsia="Times New Roman" w:cs="Times New Roman"/>
          <w:lang w:val="en-US"/>
        </w:rPr>
        <w:t xml:space="preserve"> </w:t>
      </w:r>
      <w:proofErr w:type="gramStart"/>
      <w:r w:rsidR="00BC6157">
        <w:rPr>
          <w:rFonts w:eastAsia="Times New Roman" w:cs="Times New Roman"/>
          <w:lang w:val="en-US"/>
        </w:rPr>
        <w:t>is</w:t>
      </w:r>
      <w:proofErr w:type="gramEnd"/>
      <w:r w:rsidR="00BC6157">
        <w:rPr>
          <w:rFonts w:eastAsia="Times New Roman" w:cs="Times New Roman"/>
          <w:lang w:val="en-US"/>
        </w:rPr>
        <w:t xml:space="preserve"> </w:t>
      </w:r>
      <w:r w:rsidR="000D1172">
        <w:rPr>
          <w:rFonts w:eastAsia="Times New Roman" w:cs="Times New Roman"/>
          <w:lang w:val="en-US"/>
        </w:rPr>
        <w:t>the</w:t>
      </w:r>
      <w:r w:rsidR="00BC6157">
        <w:rPr>
          <w:rFonts w:eastAsia="Times New Roman" w:cs="Times New Roman"/>
          <w:lang w:val="en-US"/>
        </w:rPr>
        <w:t xml:space="preserve"> gamma function, </w:t>
      </w:r>
      <m:oMath>
        <m:r>
          <w:rPr>
            <w:rFonts w:ascii="Cambria Math" w:eastAsia="Calibri" w:hAnsi="Cambria Math" w:cs="Times New Roman"/>
            <w:lang w:val="en-US"/>
          </w:rPr>
          <m:t>α</m:t>
        </m:r>
      </m:oMath>
      <w:r w:rsidR="00BC6157">
        <w:rPr>
          <w:rFonts w:eastAsia="Times New Roman" w:cs="Times New Roman"/>
          <w:lang w:val="en-US"/>
        </w:rPr>
        <w:t xml:space="preserve"> is NB overdispersion parameter and </w:t>
      </w:r>
      <m:oMath>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sub>
        </m:sSub>
      </m:oMath>
      <w:r w:rsidR="00BC6157">
        <w:rPr>
          <w:rFonts w:eastAsia="Times New Roman" w:cs="Times New Roman"/>
          <w:lang w:val="en-US"/>
        </w:rPr>
        <w:t xml:space="preserve"> is </w:t>
      </w:r>
      <w:r w:rsidR="00E24B4B">
        <w:rPr>
          <w:rFonts w:eastAsia="Times New Roman" w:cs="Times New Roman"/>
          <w:lang w:val="en-US"/>
        </w:rPr>
        <w:t xml:space="preserve">the </w:t>
      </w:r>
      <w:r w:rsidR="00BC6157">
        <w:rPr>
          <w:rFonts w:eastAsia="Times New Roman" w:cs="Times New Roman"/>
          <w:lang w:val="en-US"/>
        </w:rPr>
        <w:t xml:space="preserve">expected number of crashes occurring in STAZ </w:t>
      </w:r>
      <m:oMath>
        <m:r>
          <w:rPr>
            <w:rFonts w:ascii="Cambria Math" w:eastAsia="Times New Roman" w:hAnsi="Cambria Math" w:cs="Times New Roman"/>
            <w:szCs w:val="24"/>
            <w:lang w:val="en-US"/>
          </w:rPr>
          <m:t>i</m:t>
        </m:r>
      </m:oMath>
      <w:r w:rsidR="00BC6157">
        <w:rPr>
          <w:rFonts w:eastAsia="Times New Roman" w:cs="Times New Roman"/>
          <w:szCs w:val="24"/>
          <w:lang w:val="en-US"/>
        </w:rPr>
        <w:t xml:space="preserve"> over a given time period.</w:t>
      </w:r>
      <w:r w:rsidR="00D911A0">
        <w:rPr>
          <w:rFonts w:eastAsia="Times New Roman" w:cs="Times New Roman"/>
          <w:szCs w:val="24"/>
          <w:lang w:val="en-US"/>
        </w:rPr>
        <w:t xml:space="preserve"> In equation 1, we can express </w:t>
      </w:r>
      <m:oMath>
        <m:sSub>
          <m:sSubPr>
            <m:ctrlPr>
              <w:rPr>
                <w:rFonts w:ascii="Cambria Math" w:eastAsia="Calibri" w:hAnsi="Cambria Math" w:cs="Times New Roman"/>
                <w:i/>
                <w:lang w:val="en-US"/>
              </w:rPr>
            </m:ctrlPr>
          </m:sSubPr>
          <m:e>
            <m:r>
              <w:rPr>
                <w:rFonts w:ascii="Cambria Math" w:eastAsia="Calibri" w:hAnsi="Cambria Math" w:cs="Times New Roman"/>
                <w:lang w:val="en-US"/>
              </w:rPr>
              <m:t>μ</m:t>
            </m:r>
          </m:e>
          <m:sub>
            <m:r>
              <w:rPr>
                <w:rFonts w:ascii="Cambria Math" w:eastAsia="Calibri" w:hAnsi="Cambria Math" w:cs="Times New Roman"/>
                <w:lang w:val="en-US"/>
              </w:rPr>
              <m:t>i</m:t>
            </m:r>
          </m:sub>
        </m:sSub>
      </m:oMath>
      <w:r w:rsidR="00D911A0">
        <w:rPr>
          <w:rFonts w:eastAsia="Times New Roman" w:cs="Times New Roman"/>
          <w:lang w:val="en-US"/>
        </w:rPr>
        <w:t xml:space="preserve"> as a function of explanatory variables by using a log-link function: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D911A0" w:rsidRPr="0010387C" w14:paraId="158DB95E" w14:textId="77777777" w:rsidTr="000606CA">
        <w:tc>
          <w:tcPr>
            <w:tcW w:w="4349" w:type="pct"/>
            <w:vAlign w:val="center"/>
          </w:tcPr>
          <w:p w14:paraId="128137C0" w14:textId="14E4E4BB" w:rsidR="00D911A0" w:rsidRPr="0010387C" w:rsidRDefault="00861528" w:rsidP="00E91148">
            <w:pPr>
              <w:spacing w:before="360" w:after="360" w:line="276" w:lineRule="auto"/>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m:t>
                        </m:r>
                      </m:sub>
                    </m:sSub>
                  </m:e>
                </m:d>
                <m:r>
                  <w:rPr>
                    <w:rFonts w:ascii="Cambria Math" w:eastAsia="Times New Roman" w:hAnsi="Cambria Math" w:cs="Times New Roman"/>
                    <w:szCs w:val="24"/>
                    <w:lang w:val="en-US"/>
                  </w:rPr>
                  <m:t>=exp</m:t>
                </m:r>
                <m:d>
                  <m:dPr>
                    <m:ctrlPr>
                      <w:rPr>
                        <w:rFonts w:ascii="Cambria Math" w:eastAsia="Times New Roman" w:hAnsi="Cambria Math" w:cs="Times New Roman"/>
                        <w:i/>
                        <w:szCs w:val="24"/>
                        <w:lang w:val="en-US"/>
                      </w:rPr>
                    </m:ctrlPr>
                  </m:dPr>
                  <m:e>
                    <m:r>
                      <m:rPr>
                        <m:sty m:val="bi"/>
                      </m:rPr>
                      <w:rPr>
                        <w:rFonts w:ascii="Cambria Math" w:eastAsia="Times New Roman" w:hAnsi="Cambria Math" w:cs="Times New Roman"/>
                        <w:szCs w:val="24"/>
                        <w:lang w:val="en-US"/>
                      </w:rPr>
                      <m:t>(δ</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 xml:space="preserve"> + </m:t>
                        </m:r>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func>
                      <m:funcPr>
                        <m:ctrlPr>
                          <w:rPr>
                            <w:rFonts w:ascii="Cambria Math" w:eastAsia="Times New Roman" w:hAnsi="Cambria Math" w:cs="Times New Roman"/>
                            <w:szCs w:val="24"/>
                            <w:lang w:val="en-US"/>
                          </w:rPr>
                        </m:ctrlPr>
                      </m:funcPr>
                      <m:fName>
                        <m:r>
                          <m:rPr>
                            <m:sty m:val="p"/>
                          </m:rPr>
                          <w:rPr>
                            <w:rFonts w:ascii="Cambria Math" w:eastAsia="Times New Roman" w:hAnsi="Cambria Math" w:cs="Times New Roman"/>
                            <w:szCs w:val="24"/>
                            <w:lang w:val="en-US"/>
                          </w:rPr>
                          <m:t>ln</m:t>
                        </m:r>
                        <m:ctrlPr>
                          <w:rPr>
                            <w:rFonts w:ascii="Cambria Math" w:eastAsia="Times New Roman" w:hAnsi="Cambria Math" w:cs="Times New Roman"/>
                            <w:i/>
                            <w:szCs w:val="24"/>
                            <w:lang w:val="en-US"/>
                          </w:rPr>
                        </m:ctrlPr>
                      </m:fName>
                      <m:e>
                        <m:d>
                          <m:dPr>
                            <m:ctrlPr>
                              <w:rPr>
                                <w:rFonts w:ascii="Cambria Math" w:eastAsia="Times New Roman" w:hAnsi="Cambria Math" w:cs="Times New Roman"/>
                                <w:i/>
                                <w:szCs w:val="24"/>
                                <w:lang w:val="en-US"/>
                              </w:rPr>
                            </m:ctrlPr>
                          </m:dPr>
                          <m:e>
                            <m:r>
                              <w:rPr>
                                <w:rFonts w:ascii="Cambria Math" w:eastAsia="Times New Roman" w:hAnsi="Cambria Math" w:cs="Times New Roman"/>
                                <w:szCs w:val="24"/>
                                <w:lang w:val="en-US"/>
                              </w:rPr>
                              <m:t>Area</m:t>
                            </m:r>
                          </m:e>
                        </m:d>
                      </m:e>
                    </m:func>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e>
                </m:d>
              </m:oMath>
            </m:oMathPara>
          </w:p>
        </w:tc>
        <w:tc>
          <w:tcPr>
            <w:tcW w:w="651" w:type="pct"/>
            <w:vAlign w:val="center"/>
          </w:tcPr>
          <w:p w14:paraId="02446971" w14:textId="77777777" w:rsidR="00D911A0" w:rsidRPr="0010387C" w:rsidRDefault="00D911A0" w:rsidP="00E91148">
            <w:pPr>
              <w:numPr>
                <w:ilvl w:val="0"/>
                <w:numId w:val="3"/>
              </w:numPr>
              <w:spacing w:before="360" w:after="360" w:line="276" w:lineRule="auto"/>
              <w:contextualSpacing/>
              <w:jc w:val="right"/>
              <w:rPr>
                <w:rFonts w:ascii="Calibri" w:eastAsia="Calibri" w:hAnsi="Calibri" w:cs="Times New Roman"/>
                <w:lang w:val="en-US"/>
              </w:rPr>
            </w:pPr>
          </w:p>
        </w:tc>
      </w:tr>
    </w:tbl>
    <w:p w14:paraId="790D1028" w14:textId="0FDDA5A9" w:rsidR="00D911A0" w:rsidRDefault="00D911A0" w:rsidP="00E91148">
      <w:pPr>
        <w:spacing w:after="0" w:line="276" w:lineRule="auto"/>
        <w:jc w:val="both"/>
        <w:rPr>
          <w:rFonts w:eastAsia="Times New Roman" w:cs="Times New Roman"/>
          <w:szCs w:val="24"/>
          <w:lang w:val="en-US"/>
        </w:rPr>
      </w:pPr>
      <w:proofErr w:type="gramStart"/>
      <w:r>
        <w:rPr>
          <w:rFonts w:eastAsia="Times New Roman" w:cs="Times New Roman"/>
          <w:szCs w:val="24"/>
          <w:lang w:val="en-US"/>
        </w:rPr>
        <w:t>where</w:t>
      </w:r>
      <w:proofErr w:type="gramEnd"/>
      <w:r>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z</m:t>
            </m:r>
          </m:e>
          <m:sub>
            <m:r>
              <w:rPr>
                <w:rFonts w:ascii="Cambria Math" w:eastAsia="Times New Roman" w:hAnsi="Cambria Math" w:cs="Times New Roman"/>
                <w:szCs w:val="24"/>
                <w:lang w:val="en-US"/>
              </w:rPr>
              <m:t>i</m:t>
            </m:r>
          </m:sub>
        </m:sSub>
      </m:oMath>
      <w:r>
        <w:rPr>
          <w:rFonts w:eastAsia="Times New Roman" w:cs="Times New Roman"/>
          <w:szCs w:val="24"/>
          <w:lang w:val="en-US"/>
        </w:rPr>
        <w:t xml:space="preserve"> is a vector of explanatory variables associated with </w:t>
      </w:r>
      <w:r>
        <w:rPr>
          <w:rFonts w:eastAsia="Times New Roman" w:cs="Times New Roman"/>
          <w:lang w:val="en-US"/>
        </w:rPr>
        <w:t xml:space="preserve">STAZ </w:t>
      </w:r>
      <m:oMath>
        <m:r>
          <w:rPr>
            <w:rFonts w:ascii="Cambria Math" w:eastAsia="Times New Roman" w:hAnsi="Cambria Math" w:cs="Times New Roman"/>
            <w:szCs w:val="24"/>
            <w:lang w:val="en-US"/>
          </w:rPr>
          <m:t>i</m:t>
        </m:r>
      </m:oMath>
      <w:r>
        <w:rPr>
          <w:rFonts w:eastAsia="Times New Roman" w:cs="Times New Roman"/>
          <w:szCs w:val="24"/>
          <w:lang w:val="en-US"/>
        </w:rPr>
        <w:t>.</w:t>
      </w:r>
      <w:r w:rsidR="004F24FC">
        <w:rPr>
          <w:rFonts w:eastAsia="Times New Roman" w:cs="Times New Roman"/>
          <w:szCs w:val="24"/>
          <w:lang w:val="en-US"/>
        </w:rPr>
        <w:t xml:space="preserve"> </w:t>
      </w:r>
      <m:oMath>
        <m:r>
          <w:rPr>
            <w:rFonts w:ascii="Cambria Math" w:eastAsia="Times New Roman" w:hAnsi="Cambria Math" w:cs="Times New Roman"/>
            <w:szCs w:val="24"/>
            <w:lang w:val="en-US"/>
          </w:rPr>
          <m:t>Area</m:t>
        </m:r>
      </m:oMath>
      <w:r w:rsidR="004F24FC">
        <w:rPr>
          <w:rFonts w:eastAsia="Times New Roman" w:cs="Times New Roman"/>
          <w:szCs w:val="24"/>
          <w:lang w:val="en-US"/>
        </w:rPr>
        <w:t xml:space="preserve"> </w:t>
      </w:r>
      <w:proofErr w:type="gramStart"/>
      <w:r w:rsidR="004F24FC">
        <w:rPr>
          <w:rFonts w:eastAsia="Times New Roman" w:cs="Times New Roman"/>
          <w:szCs w:val="24"/>
          <w:lang w:val="en-US"/>
        </w:rPr>
        <w:t>is</w:t>
      </w:r>
      <w:proofErr w:type="gramEnd"/>
      <w:r w:rsidR="004F24FC">
        <w:rPr>
          <w:rFonts w:eastAsia="Times New Roman" w:cs="Times New Roman"/>
          <w:szCs w:val="24"/>
          <w:lang w:val="en-US"/>
        </w:rPr>
        <w:t xml:space="preserve"> the STAZ area used as an offset variable in the NB model specification</w:t>
      </w:r>
      <w:r w:rsidR="009C3F13">
        <w:rPr>
          <w:rStyle w:val="FootnoteReference"/>
          <w:rFonts w:eastAsia="Times New Roman" w:cs="Times New Roman"/>
          <w:szCs w:val="24"/>
          <w:lang w:val="en-US"/>
        </w:rPr>
        <w:footnoteReference w:id="4"/>
      </w:r>
      <w:r w:rsidR="004F24FC">
        <w:rPr>
          <w:rFonts w:eastAsia="Times New Roman" w:cs="Times New Roman"/>
          <w:szCs w:val="24"/>
          <w:lang w:val="en-US"/>
        </w:rPr>
        <w:t>.</w:t>
      </w:r>
      <w:r w:rsidR="0009216A">
        <w:rPr>
          <w:rFonts w:eastAsia="Times New Roman" w:cs="Times New Roman"/>
          <w:szCs w:val="24"/>
          <w:lang w:val="en-US"/>
        </w:rPr>
        <w:t xml:space="preserve"> </w:t>
      </w:r>
      <m:oMath>
        <m:r>
          <m:rPr>
            <m:sty m:val="bi"/>
          </m:rPr>
          <w:rPr>
            <w:rFonts w:ascii="Cambria Math" w:eastAsia="Times New Roman" w:hAnsi="Cambria Math" w:cs="Times New Roman"/>
            <w:szCs w:val="24"/>
            <w:lang w:val="en-US"/>
          </w:rPr>
          <m:t>δ</m:t>
        </m:r>
      </m:oMath>
      <w:r w:rsidR="0009216A">
        <w:rPr>
          <w:rFonts w:eastAsia="Times New Roman" w:cs="Times New Roman"/>
          <w:b/>
          <w:szCs w:val="24"/>
          <w:lang w:val="en-US"/>
        </w:rPr>
        <w:t xml:space="preserve"> </w:t>
      </w:r>
      <w:proofErr w:type="gramStart"/>
      <w:r w:rsidR="0009216A" w:rsidRPr="0009216A">
        <w:rPr>
          <w:rFonts w:eastAsia="Times New Roman" w:cs="Times New Roman"/>
          <w:szCs w:val="24"/>
          <w:lang w:val="en-US"/>
        </w:rPr>
        <w:t>is</w:t>
      </w:r>
      <w:proofErr w:type="gramEnd"/>
      <w:r w:rsidR="0009216A" w:rsidRPr="0009216A">
        <w:rPr>
          <w:rFonts w:eastAsia="Times New Roman" w:cs="Times New Roman"/>
          <w:szCs w:val="24"/>
          <w:lang w:val="en-US"/>
        </w:rPr>
        <w:t xml:space="preserve"> a vector of coefficients</w:t>
      </w:r>
      <w:r w:rsidR="0009216A">
        <w:rPr>
          <w:rFonts w:eastAsia="Times New Roman" w:cs="Times New Roman"/>
          <w:szCs w:val="24"/>
          <w:lang w:val="en-US"/>
        </w:rPr>
        <w:t xml:space="preserve"> to be estimated.</w:t>
      </w:r>
      <w:r w:rsidR="00E75CDA">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m:t>
            </m:r>
          </m:sub>
        </m:sSub>
      </m:oMath>
      <w:r w:rsidR="00E75CDA">
        <w:rPr>
          <w:rFonts w:eastAsia="Times New Roman" w:cs="Times New Roman"/>
          <w:szCs w:val="24"/>
          <w:lang w:val="en-US"/>
        </w:rPr>
        <w:t xml:space="preserve"> </w:t>
      </w:r>
      <w:r w:rsidR="0014199E">
        <w:rPr>
          <w:rFonts w:eastAsia="Times New Roman" w:cs="Times New Roman"/>
          <w:szCs w:val="24"/>
          <w:lang w:val="en-US"/>
        </w:rPr>
        <w:t>i</w:t>
      </w:r>
      <w:r w:rsidR="00485B4A">
        <w:rPr>
          <w:rFonts w:eastAsia="Times New Roman" w:cs="Times New Roman"/>
          <w:szCs w:val="24"/>
          <w:lang w:val="en-US"/>
        </w:rPr>
        <w:t>s</w:t>
      </w:r>
      <w:r w:rsidR="0014199E">
        <w:rPr>
          <w:rFonts w:eastAsia="Times New Roman" w:cs="Times New Roman"/>
          <w:szCs w:val="24"/>
          <w:lang w:val="en-US"/>
        </w:rPr>
        <w:t xml:space="preserve"> a vector of unobserved factors</w:t>
      </w:r>
      <w:r w:rsidR="009A6781">
        <w:rPr>
          <w:rFonts w:eastAsia="Times New Roman" w:cs="Times New Roman"/>
          <w:szCs w:val="24"/>
          <w:lang w:val="en-US"/>
        </w:rPr>
        <w:t xml:space="preserve"> on crash count propensity for</w:t>
      </w:r>
      <w:r w:rsidR="0014199E">
        <w:rPr>
          <w:rFonts w:eastAsia="Times New Roman" w:cs="Times New Roman"/>
          <w:szCs w:val="24"/>
          <w:lang w:val="en-US"/>
        </w:rPr>
        <w:t xml:space="preserve"> STAZ </w:t>
      </w:r>
      <m:oMath>
        <m:r>
          <w:rPr>
            <w:rFonts w:ascii="Cambria Math" w:eastAsia="Times New Roman" w:hAnsi="Cambria Math" w:cs="Times New Roman"/>
            <w:szCs w:val="24"/>
            <w:lang w:val="en-US"/>
          </w:rPr>
          <m:t>i</m:t>
        </m:r>
      </m:oMath>
      <w:r w:rsidR="0014199E">
        <w:rPr>
          <w:rFonts w:eastAsia="Times New Roman" w:cs="Times New Roman"/>
          <w:szCs w:val="24"/>
          <w:lang w:val="en-US"/>
        </w:rPr>
        <w:t xml:space="preserve"> and its associated zonal characteristics assumed to be a realization from standard normal distribution</w:t>
      </w:r>
      <w:r w:rsidR="00485B4A">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ζ</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 xml:space="preserve">~N(0, </m:t>
        </m:r>
        <m:sSup>
          <m:sSupPr>
            <m:ctrlPr>
              <w:rPr>
                <w:rFonts w:ascii="Cambria Math" w:eastAsia="Times New Roman" w:hAnsi="Cambria Math" w:cs="Times New Roman"/>
                <w:i/>
                <w:szCs w:val="24"/>
                <w:lang w:val="en-US"/>
              </w:rPr>
            </m:ctrlPr>
          </m:sSupPr>
          <m:e>
            <m:r>
              <m:rPr>
                <m:sty m:val="bi"/>
              </m:rPr>
              <w:rPr>
                <w:rFonts w:ascii="Cambria Math" w:eastAsia="Times New Roman" w:hAnsi="Cambria Math" w:cs="Times New Roman"/>
                <w:szCs w:val="24"/>
                <w:lang w:val="en-US"/>
              </w:rPr>
              <m:t>π</m:t>
            </m:r>
          </m:e>
          <m:sup>
            <m:r>
              <w:rPr>
                <w:rFonts w:ascii="Cambria Math" w:eastAsia="Times New Roman" w:hAnsi="Cambria Math" w:cs="Times New Roman"/>
                <w:szCs w:val="24"/>
                <w:lang w:val="en-US"/>
              </w:rPr>
              <m:t>2</m:t>
            </m:r>
          </m:sup>
        </m:sSup>
        <m:r>
          <w:rPr>
            <w:rFonts w:ascii="Cambria Math" w:eastAsiaTheme="minorEastAsia" w:hAnsi="Cambria Math" w:cs="Times New Roman"/>
            <w:szCs w:val="24"/>
            <w:lang w:val="en-US"/>
          </w:rPr>
          <m:t>)</m:t>
        </m:r>
      </m:oMath>
      <w:r w:rsidR="00485B4A">
        <w:rPr>
          <w:rFonts w:eastAsiaTheme="minorEastAsia" w:cs="Times New Roman"/>
          <w:szCs w:val="24"/>
          <w:lang w:val="en-US"/>
        </w:rPr>
        <w:t>.</w:t>
      </w:r>
      <w:r>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ε</m:t>
            </m:r>
          </m:e>
          <m:sub>
            <m:r>
              <w:rPr>
                <w:rFonts w:ascii="Cambria Math" w:eastAsia="Times New Roman" w:hAnsi="Cambria Math" w:cs="Times New Roman"/>
                <w:szCs w:val="24"/>
                <w:lang w:val="en-US"/>
              </w:rPr>
              <m:t>i</m:t>
            </m:r>
          </m:sub>
        </m:sSub>
      </m:oMath>
      <w:r w:rsidR="0009216A">
        <w:rPr>
          <w:rFonts w:eastAsia="Times New Roman" w:cs="Times New Roman"/>
          <w:szCs w:val="24"/>
          <w:lang w:val="en-US"/>
        </w:rPr>
        <w:t xml:space="preserve"> </w:t>
      </w:r>
      <w:proofErr w:type="gramStart"/>
      <w:r w:rsidR="0009216A">
        <w:rPr>
          <w:rFonts w:eastAsia="Times New Roman" w:cs="Times New Roman"/>
          <w:szCs w:val="24"/>
          <w:lang w:val="en-US"/>
        </w:rPr>
        <w:t>is</w:t>
      </w:r>
      <w:proofErr w:type="gramEnd"/>
      <w:r w:rsidR="0009216A">
        <w:rPr>
          <w:rFonts w:eastAsia="Times New Roman" w:cs="Times New Roman"/>
          <w:szCs w:val="24"/>
          <w:lang w:val="en-US"/>
        </w:rPr>
        <w:t xml:space="preserve"> a gamma distributed error term with mean 1 and variance </w:t>
      </w:r>
      <m:oMath>
        <m:r>
          <w:rPr>
            <w:rFonts w:ascii="Cambria Math" w:eastAsia="Calibri" w:hAnsi="Cambria Math" w:cs="Times New Roman"/>
            <w:lang w:val="en-US"/>
          </w:rPr>
          <m:t>α</m:t>
        </m:r>
      </m:oMath>
      <w:r w:rsidR="0009216A">
        <w:rPr>
          <w:rFonts w:eastAsia="Times New Roman" w:cs="Times New Roman"/>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09216A">
        <w:rPr>
          <w:rFonts w:eastAsia="Times New Roman" w:cs="Times New Roman"/>
          <w:szCs w:val="24"/>
          <w:lang w:val="en-US"/>
        </w:rPr>
        <w:t xml:space="preserve"> </w:t>
      </w:r>
      <w:proofErr w:type="gramStart"/>
      <w:r w:rsidR="0009216A">
        <w:rPr>
          <w:rFonts w:eastAsia="Times New Roman" w:cs="Times New Roman"/>
          <w:szCs w:val="24"/>
          <w:lang w:val="en-US"/>
        </w:rPr>
        <w:t>captures</w:t>
      </w:r>
      <w:proofErr w:type="gramEnd"/>
      <w:r w:rsidR="0009216A">
        <w:rPr>
          <w:rFonts w:eastAsia="Times New Roman" w:cs="Times New Roman"/>
          <w:szCs w:val="24"/>
          <w:lang w:val="en-US"/>
        </w:rPr>
        <w:t xml:space="preserve"> unobserved factors that simultaneously impact total number of crashes and proportion of crashes by severity for </w:t>
      </w:r>
      <w:r w:rsidR="0009216A">
        <w:rPr>
          <w:rFonts w:eastAsia="Times New Roman" w:cs="Times New Roman"/>
          <w:lang w:val="en-US"/>
        </w:rPr>
        <w:t xml:space="preserve">STAZ </w:t>
      </w:r>
      <m:oMath>
        <m:r>
          <w:rPr>
            <w:rFonts w:ascii="Cambria Math" w:eastAsia="Times New Roman" w:hAnsi="Cambria Math" w:cs="Times New Roman"/>
            <w:szCs w:val="24"/>
            <w:lang w:val="en-US"/>
          </w:rPr>
          <m:t>i.</m:t>
        </m:r>
      </m:oMath>
    </w:p>
    <w:p w14:paraId="0531CA8B" w14:textId="386C57FD" w:rsidR="003C621F" w:rsidRDefault="000C56C7" w:rsidP="00E91148">
      <w:pPr>
        <w:spacing w:after="0" w:line="276" w:lineRule="auto"/>
        <w:ind w:firstLine="720"/>
        <w:jc w:val="both"/>
        <w:rPr>
          <w:rFonts w:cs="Times New Roman"/>
          <w:lang w:val="en-US"/>
        </w:rPr>
      </w:pPr>
      <w:r w:rsidRPr="000A3BA7">
        <w:rPr>
          <w:rFonts w:cs="Times New Roman"/>
          <w:lang w:val="en-US"/>
        </w:rPr>
        <w:t xml:space="preserve">In the </w:t>
      </w:r>
      <w:r w:rsidRPr="000A3BA7">
        <w:rPr>
          <w:rFonts w:eastAsia="Times New Roman" w:cs="Times New Roman"/>
          <w:szCs w:val="24"/>
          <w:lang w:val="en-US"/>
        </w:rPr>
        <w:t>joint</w:t>
      </w:r>
      <w:r w:rsidRPr="000A3BA7">
        <w:rPr>
          <w:rFonts w:cs="Times New Roman"/>
          <w:lang w:val="en-US"/>
        </w:rPr>
        <w:t xml:space="preserve"> model</w:t>
      </w:r>
      <w:r>
        <w:rPr>
          <w:rFonts w:cs="Times New Roman"/>
          <w:lang w:val="en-US"/>
        </w:rPr>
        <w:t xml:space="preserve"> framework, the modeling of crash proportions by severity levels is undertaken using </w:t>
      </w:r>
      <w:r w:rsidR="001914D4">
        <w:rPr>
          <w:rFonts w:cs="Times New Roman"/>
          <w:lang w:val="en-US"/>
        </w:rPr>
        <w:t xml:space="preserve">the </w:t>
      </w:r>
      <w:r>
        <w:rPr>
          <w:rFonts w:cs="Times New Roman"/>
          <w:lang w:val="en-US"/>
        </w:rPr>
        <w:t>Ordered Logit Fractional Split (OLFS) model.</w:t>
      </w:r>
      <w:r w:rsidR="00972B76">
        <w:rPr>
          <w:rFonts w:cs="Times New Roman"/>
          <w:lang w:val="en-US"/>
        </w:rPr>
        <w:t xml:space="preserve"> In </w:t>
      </w:r>
      <w:r w:rsidR="001F6A06">
        <w:rPr>
          <w:rFonts w:cs="Times New Roman"/>
          <w:lang w:val="en-US"/>
        </w:rPr>
        <w:t xml:space="preserve">the ordered outcome </w:t>
      </w:r>
      <w:r w:rsidR="001F6A06">
        <w:rPr>
          <w:rFonts w:cs="Times New Roman"/>
          <w:lang w:val="en-US"/>
        </w:rPr>
        <w:lastRenderedPageBreak/>
        <w:t xml:space="preserve">framework, the actual injury severity proportions </w:t>
      </w:r>
      <m:oMath>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ik</m:t>
                </m:r>
              </m:sub>
            </m:sSub>
          </m:e>
        </m:d>
      </m:oMath>
      <w:r w:rsidR="001F6A06">
        <w:rPr>
          <w:rFonts w:eastAsiaTheme="minorEastAsia" w:cs="Times New Roman"/>
          <w:lang w:val="en-US"/>
        </w:rPr>
        <w:t xml:space="preserve"> are assumed to be associated with an underlying continuous latent </w:t>
      </w:r>
      <w:proofErr w:type="gramStart"/>
      <w:r w:rsidR="001F6A06">
        <w:rPr>
          <w:rFonts w:eastAsiaTheme="minorEastAsia" w:cs="Times New Roman"/>
          <w:lang w:val="en-US"/>
        </w:rPr>
        <w:t xml:space="preserve">variable </w:t>
      </w:r>
      <w:proofErr w:type="gramEnd"/>
      <m:oMath>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m:t>
                </m:r>
              </m:sup>
            </m:sSubSup>
          </m:e>
        </m:d>
      </m:oMath>
      <w:r w:rsidR="001F6A06">
        <w:rPr>
          <w:rFonts w:eastAsiaTheme="minorEastAsia" w:cs="Times New Roman"/>
          <w:lang w:val="en-US"/>
        </w:rPr>
        <w:t xml:space="preserve">. </w:t>
      </w:r>
      <w:r w:rsidR="00131767">
        <w:rPr>
          <w:rFonts w:eastAsiaTheme="minorEastAsia" w:cs="Times New Roman"/>
          <w:lang w:val="en-US"/>
        </w:rPr>
        <w:t xml:space="preserve">The latent propensity equation </w:t>
      </w:r>
      <w:proofErr w:type="gramStart"/>
      <w:r w:rsidR="00131767">
        <w:rPr>
          <w:rFonts w:eastAsiaTheme="minorEastAsia" w:cs="Times New Roman"/>
          <w:lang w:val="en-US"/>
        </w:rPr>
        <w:t>is typically specified</w:t>
      </w:r>
      <w:proofErr w:type="gramEnd"/>
      <w:r w:rsidR="00131767">
        <w:rPr>
          <w:rFonts w:eastAsiaTheme="minorEastAsia" w:cs="Times New Roman"/>
          <w:lang w:val="en-US"/>
        </w:rPr>
        <w:t xml:space="preserve"> as the following linear function: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131767" w:rsidRPr="0010387C" w14:paraId="443203CF" w14:textId="77777777" w:rsidTr="000606CA">
        <w:tc>
          <w:tcPr>
            <w:tcW w:w="4349" w:type="pct"/>
            <w:vAlign w:val="center"/>
          </w:tcPr>
          <w:p w14:paraId="6233DB49" w14:textId="797C09AC" w:rsidR="00131767" w:rsidRPr="0010387C" w:rsidRDefault="00861528" w:rsidP="00E91148">
            <w:pPr>
              <w:spacing w:before="360" w:after="360" w:line="276" w:lineRule="auto"/>
              <w:rPr>
                <w:rFonts w:eastAsia="Calibri" w:cs="Times New Roman"/>
                <w:lang w:val="en-US"/>
              </w:rPr>
            </w:pPr>
            <m:oMath>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m:t>
                  </m:r>
                </m:sup>
              </m:sSubSup>
              <m:r>
                <w:rPr>
                  <w:rFonts w:ascii="Cambria Math" w:eastAsia="Times New Roman" w:hAnsi="Cambria Math" w:cs="Times New Roman"/>
                  <w:szCs w:val="24"/>
                  <w:lang w:val="en-US"/>
                </w:rPr>
                <m:t>=</m:t>
              </m:r>
              <m:d>
                <m:dPr>
                  <m:ctrlPr>
                    <w:rPr>
                      <w:rFonts w:ascii="Cambria Math" w:eastAsia="Times New Roman" w:hAnsi="Cambria Math" w:cs="Times New Roman"/>
                      <w:i/>
                      <w:szCs w:val="24"/>
                      <w:lang w:val="en-US"/>
                    </w:rPr>
                  </m:ctrlPr>
                </m:dPr>
                <m:e>
                  <m:r>
                    <m:rPr>
                      <m:sty m:val="bi"/>
                    </m:rPr>
                    <w:rPr>
                      <w:rFonts w:ascii="Cambria Math" w:eastAsia="Times New Roman" w:hAnsi="Cambria Math" w:cs="Times New Roman"/>
                      <w:szCs w:val="24"/>
                      <w:lang w:val="en-US"/>
                    </w:rPr>
                    <m:t>(β+</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ρ</m:t>
                      </m:r>
                    </m:e>
                    <m:sub>
                      <m:r>
                        <m:rPr>
                          <m:sty m:val="bi"/>
                        </m:rPr>
                        <w:rPr>
                          <w:rFonts w:ascii="Cambria Math" w:eastAsia="Times New Roman" w:hAnsi="Cambria Math" w:cs="Times New Roman"/>
                          <w:szCs w:val="24"/>
                          <w:lang w:val="en-US"/>
                        </w:rPr>
                        <m:t>i</m:t>
                      </m:r>
                    </m:sub>
                  </m:sSub>
                  <m:r>
                    <m:rPr>
                      <m:sty m:val="bi"/>
                    </m:rP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 xml:space="preserve">+ </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ξ</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e>
              </m:d>
            </m:oMath>
            <w:r w:rsidR="00FD40E4">
              <w:rPr>
                <w:rFonts w:eastAsia="Calibri" w:cs="Times New Roman"/>
                <w:szCs w:val="24"/>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ik</m:t>
                  </m:r>
                </m:sub>
              </m:sSub>
              <m:r>
                <w:rPr>
                  <w:rFonts w:ascii="Cambria Math" w:hAnsi="Cambria Math" w:cs="Times New Roman"/>
                  <w:lang w:val="en-US"/>
                </w:rPr>
                <m:t xml:space="preserve">=k if </m:t>
              </m:r>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k-1</m:t>
                  </m:r>
                </m:sub>
              </m:sSub>
              <m:r>
                <w:rPr>
                  <w:rFonts w:ascii="Cambria Math" w:eastAsia="Calibri" w:hAnsi="Cambria Math" w:cs="Times New Roman"/>
                  <w:lang w:val="en-US"/>
                </w:rPr>
                <m:t>&lt;</m:t>
              </m:r>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m:t>
                  </m:r>
                </m:sup>
              </m:sSubSup>
              <m:r>
                <w:rPr>
                  <w:rFonts w:ascii="Cambria Math" w:hAnsi="Cambria Math" w:cs="Times New Roman"/>
                  <w:lang w:val="en-US"/>
                </w:rPr>
                <m:t>&lt;</m:t>
              </m:r>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m:t>
                  </m:r>
                </m:sub>
              </m:sSub>
            </m:oMath>
          </w:p>
        </w:tc>
        <w:tc>
          <w:tcPr>
            <w:tcW w:w="651" w:type="pct"/>
            <w:vAlign w:val="center"/>
          </w:tcPr>
          <w:p w14:paraId="7A706079" w14:textId="77777777" w:rsidR="00131767" w:rsidRPr="0010387C" w:rsidRDefault="00131767" w:rsidP="00E91148">
            <w:pPr>
              <w:numPr>
                <w:ilvl w:val="0"/>
                <w:numId w:val="3"/>
              </w:numPr>
              <w:spacing w:before="360" w:after="360" w:line="276" w:lineRule="auto"/>
              <w:contextualSpacing/>
              <w:jc w:val="right"/>
              <w:rPr>
                <w:rFonts w:ascii="Calibri" w:eastAsia="Calibri" w:hAnsi="Calibri" w:cs="Times New Roman"/>
                <w:lang w:val="en-US"/>
              </w:rPr>
            </w:pPr>
          </w:p>
        </w:tc>
      </w:tr>
    </w:tbl>
    <w:p w14:paraId="4DC8EDCC" w14:textId="0712BAB8" w:rsidR="00BD0424" w:rsidRDefault="002F425D" w:rsidP="00E91148">
      <w:pPr>
        <w:spacing w:after="0" w:line="276" w:lineRule="auto"/>
        <w:ind w:firstLine="720"/>
        <w:jc w:val="both"/>
        <w:rPr>
          <w:rFonts w:cs="Times New Roman"/>
          <w:lang w:val="en-US"/>
        </w:rPr>
      </w:pPr>
      <w:r>
        <w:rPr>
          <w:rFonts w:cs="Times New Roman"/>
          <w:lang w:val="en-US"/>
        </w:rPr>
        <w:t xml:space="preserve">The latent propensity </w:t>
      </w:r>
      <m:oMath>
        <m:sSubSup>
          <m:sSubSupPr>
            <m:ctrlPr>
              <w:rPr>
                <w:rFonts w:ascii="Cambria Math" w:hAnsi="Cambria Math" w:cs="Times New Roman"/>
                <w:i/>
                <w:lang w:val="en-US"/>
              </w:rPr>
            </m:ctrlPr>
          </m:sSubSupPr>
          <m:e>
            <m:r>
              <w:rPr>
                <w:rFonts w:ascii="Cambria Math" w:hAnsi="Cambria Math" w:cs="Times New Roman"/>
                <w:lang w:val="en-US"/>
              </w:rPr>
              <m:t>y</m:t>
            </m:r>
          </m:e>
          <m:sub>
            <m:r>
              <w:rPr>
                <w:rFonts w:ascii="Cambria Math" w:hAnsi="Cambria Math" w:cs="Times New Roman"/>
                <w:lang w:val="en-US"/>
              </w:rPr>
              <m:t>i</m:t>
            </m:r>
          </m:sub>
          <m:sup>
            <m:r>
              <w:rPr>
                <w:rFonts w:ascii="Cambria Math" w:hAnsi="Cambria Math" w:cs="Times New Roman"/>
                <w:lang w:val="en-US"/>
              </w:rPr>
              <m:t>*</m:t>
            </m:r>
          </m:sup>
        </m:sSubSup>
      </m:oMath>
      <w:r>
        <w:rPr>
          <w:rFonts w:cs="Times New Roman"/>
          <w:lang w:val="en-US"/>
        </w:rPr>
        <w:t xml:space="preserve"> </w:t>
      </w:r>
      <w:proofErr w:type="gramStart"/>
      <w:r>
        <w:rPr>
          <w:rFonts w:cs="Times New Roman"/>
          <w:lang w:val="en-US"/>
        </w:rPr>
        <w:t>is mapped</w:t>
      </w:r>
      <w:proofErr w:type="gramEnd"/>
      <w:r>
        <w:rPr>
          <w:rFonts w:cs="Times New Roman"/>
          <w:lang w:val="en-US"/>
        </w:rPr>
        <w:t xml:space="preserve"> to</w:t>
      </w:r>
      <w:r w:rsidRPr="002F425D">
        <w:rPr>
          <w:rFonts w:cs="Times New Roman"/>
          <w:lang w:val="en-US"/>
        </w:rPr>
        <w:t xml:space="preserve"> </w:t>
      </w:r>
      <w:r>
        <w:rPr>
          <w:rFonts w:cs="Times New Roman"/>
          <w:lang w:val="en-US"/>
        </w:rPr>
        <w:t xml:space="preserve">the actual severity proportion categories </w:t>
      </w:r>
      <m:oMath>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ik</m:t>
            </m:r>
          </m:sub>
        </m:sSub>
      </m:oMath>
      <w:r>
        <w:rPr>
          <w:rFonts w:eastAsiaTheme="minorEastAsia" w:cs="Times New Roman"/>
          <w:lang w:val="en-US"/>
        </w:rPr>
        <w:t xml:space="preserve"> by </w:t>
      </w:r>
      <m:oMath>
        <m:r>
          <w:rPr>
            <w:rFonts w:ascii="Cambria Math" w:eastAsiaTheme="minorEastAsia" w:hAnsi="Cambria Math" w:cs="Times New Roman"/>
            <w:lang w:val="en-US"/>
          </w:rPr>
          <m:t>τ</m:t>
        </m:r>
      </m:oMath>
      <w:r>
        <w:rPr>
          <w:rFonts w:eastAsiaTheme="minorEastAsia" w:cs="Times New Roman"/>
          <w:lang w:val="en-US"/>
        </w:rPr>
        <w:t xml:space="preserve"> thresholds </w:t>
      </w:r>
      <m:oMath>
        <m:r>
          <w:rPr>
            <w:rFonts w:ascii="Cambria Math" w:eastAsiaTheme="minorEastAsia"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0</m:t>
            </m:r>
          </m:sub>
        </m:sSub>
        <m:r>
          <w:rPr>
            <w:rFonts w:ascii="Cambria Math" w:eastAsiaTheme="minorEastAsia" w:hAnsi="Cambria Math" w:cs="Times New Roman"/>
            <w:lang w:val="en-US"/>
          </w:rPr>
          <m:t xml:space="preserve">=-∞ and </m:t>
        </m:r>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m:t>
            </m:r>
          </m:sub>
        </m:sSub>
        <m:r>
          <w:rPr>
            <w:rFonts w:ascii="Cambria Math" w:eastAsiaTheme="minorEastAsia" w:hAnsi="Cambria Math" w:cs="Times New Roman"/>
            <w:lang w:val="en-US"/>
          </w:rPr>
          <m:t>=+∞)</m:t>
        </m:r>
      </m:oMath>
      <w:r>
        <w:rPr>
          <w:rFonts w:eastAsiaTheme="minorEastAsia" w:cs="Times New Roman"/>
          <w:lang w:val="en-US"/>
        </w:rPr>
        <w:t xml:space="preserve"> as </w:t>
      </w:r>
      <w:r>
        <w:rPr>
          <w:rFonts w:cs="Times New Roman"/>
          <w:lang w:val="en-US"/>
        </w:rPr>
        <w:t>presented in equation 3</w:t>
      </w:r>
      <w:r w:rsidR="00FF0935">
        <w:rPr>
          <w:rFonts w:cs="Times New Roman"/>
          <w:lang w:val="en-US"/>
        </w:rPr>
        <w:t>.</w:t>
      </w:r>
      <w:r w:rsidR="009A6781">
        <w:rPr>
          <w:rFonts w:cs="Times New Roman"/>
          <w:lang w:val="en-US"/>
        </w:rPr>
        <w:t xml:space="preserv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oMath>
      <w:r w:rsidR="00956042">
        <w:rPr>
          <w:rFonts w:eastAsiaTheme="minorEastAsia" w:cs="Times New Roman"/>
          <w:szCs w:val="24"/>
          <w:lang w:val="en-US"/>
        </w:rPr>
        <w:t xml:space="preserve"> </w:t>
      </w:r>
      <w:proofErr w:type="gramStart"/>
      <w:r w:rsidR="00956042">
        <w:rPr>
          <w:rFonts w:eastAsiaTheme="minorEastAsia" w:cs="Times New Roman"/>
          <w:szCs w:val="24"/>
          <w:lang w:val="en-US"/>
        </w:rPr>
        <w:t>is</w:t>
      </w:r>
      <w:proofErr w:type="gramEnd"/>
      <w:r w:rsidR="00956042">
        <w:rPr>
          <w:rFonts w:eastAsiaTheme="minorEastAsia" w:cs="Times New Roman"/>
          <w:szCs w:val="24"/>
          <w:lang w:val="en-US"/>
        </w:rPr>
        <w:t xml:space="preserve"> a vector of attributes </w:t>
      </w:r>
      <w:r w:rsidR="00BB0863">
        <w:rPr>
          <w:rFonts w:eastAsiaTheme="minorEastAsia" w:cs="Times New Roman"/>
          <w:szCs w:val="24"/>
          <w:lang w:val="en-US"/>
        </w:rPr>
        <w:t xml:space="preserve">(not including a constant) that influences the propensity associated with severity proportion categories. </w:t>
      </w:r>
      <m:oMath>
        <m:r>
          <m:rPr>
            <m:sty m:val="bi"/>
          </m:rPr>
          <w:rPr>
            <w:rFonts w:ascii="Cambria Math" w:eastAsia="Times New Roman" w:hAnsi="Cambria Math" w:cs="Times New Roman"/>
            <w:szCs w:val="24"/>
            <w:lang w:val="en-US"/>
          </w:rPr>
          <m:t>β</m:t>
        </m:r>
      </m:oMath>
      <w:r w:rsidR="00737DE7">
        <w:rPr>
          <w:rFonts w:eastAsiaTheme="minorEastAsia" w:cs="Times New Roman"/>
          <w:b/>
          <w:szCs w:val="24"/>
          <w:lang w:val="en-US"/>
        </w:rPr>
        <w:t xml:space="preserve"> </w:t>
      </w:r>
      <w:proofErr w:type="gramStart"/>
      <w:r w:rsidR="00737DE7" w:rsidRPr="00737DE7">
        <w:rPr>
          <w:rFonts w:eastAsiaTheme="minorEastAsia" w:cs="Times New Roman"/>
          <w:szCs w:val="24"/>
          <w:lang w:val="en-US"/>
        </w:rPr>
        <w:t>is</w:t>
      </w:r>
      <w:proofErr w:type="gramEnd"/>
      <w:r w:rsidR="00737DE7">
        <w:rPr>
          <w:rFonts w:eastAsiaTheme="minorEastAsia" w:cs="Times New Roman"/>
          <w:szCs w:val="24"/>
          <w:lang w:val="en-US"/>
        </w:rPr>
        <w:t xml:space="preserve"> the corresponding vector of mean effects. </w:t>
      </w:r>
      <m:oMath>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ρ</m:t>
            </m:r>
          </m:e>
          <m:sub>
            <m:r>
              <m:rPr>
                <m:sty m:val="bi"/>
              </m:rPr>
              <w:rPr>
                <w:rFonts w:ascii="Cambria Math" w:eastAsia="Times New Roman" w:hAnsi="Cambria Math" w:cs="Times New Roman"/>
                <w:szCs w:val="24"/>
                <w:lang w:val="en-US"/>
              </w:rPr>
              <m:t>i</m:t>
            </m:r>
          </m:sub>
        </m:sSub>
      </m:oMath>
      <w:r w:rsidR="00283F37">
        <w:rPr>
          <w:rFonts w:cs="Times New Roman"/>
          <w:lang w:val="en-US"/>
        </w:rPr>
        <w:t xml:space="preserve"> </w:t>
      </w:r>
      <w:r w:rsidR="00283F37">
        <w:rPr>
          <w:rFonts w:eastAsia="Times New Roman" w:cs="Times New Roman"/>
          <w:szCs w:val="24"/>
          <w:lang w:val="en-US"/>
        </w:rPr>
        <w:t xml:space="preserve">is a vector of unobserved factors on severity proportion propensity for STAZ </w:t>
      </w:r>
      <m:oMath>
        <m:r>
          <w:rPr>
            <w:rFonts w:ascii="Cambria Math" w:eastAsia="Times New Roman" w:hAnsi="Cambria Math" w:cs="Times New Roman"/>
            <w:szCs w:val="24"/>
            <w:lang w:val="en-US"/>
          </w:rPr>
          <m:t>i</m:t>
        </m:r>
      </m:oMath>
      <w:r w:rsidR="00283F37">
        <w:rPr>
          <w:rFonts w:eastAsia="Times New Roman" w:cs="Times New Roman"/>
          <w:szCs w:val="24"/>
          <w:lang w:val="en-US"/>
        </w:rPr>
        <w:t xml:space="preserve"> and its associated zonal characteristics assumed to be a realization from standard normal distribution:</w:t>
      </w:r>
      <w:r w:rsidR="00091AC5">
        <w:rPr>
          <w:rFonts w:eastAsia="Times New Roman" w:cs="Times New Roman"/>
          <w:szCs w:val="24"/>
          <w:lang w:val="en-US"/>
        </w:rPr>
        <w:t xml:space="preserve"> </w:t>
      </w:r>
      <m:oMath>
        <m:r>
          <m:rPr>
            <m:sty m:val="bi"/>
          </m:rPr>
          <w:rPr>
            <w:rFonts w:ascii="Cambria Math" w:eastAsia="Times New Roman" w:hAnsi="Cambria Math" w:cs="Times New Roman"/>
            <w:szCs w:val="24"/>
            <w:lang w:val="en-US"/>
          </w:rPr>
          <m:t>ρ</m:t>
        </m:r>
        <m:r>
          <w:rPr>
            <w:rFonts w:ascii="Cambria Math" w:eastAsia="Times New Roman" w:hAnsi="Cambria Math" w:cs="Times New Roman"/>
            <w:szCs w:val="24"/>
            <w:lang w:val="en-US"/>
          </w:rPr>
          <m:t xml:space="preserve">~N(0, </m:t>
        </m:r>
        <m:sSup>
          <m:sSupPr>
            <m:ctrlPr>
              <w:rPr>
                <w:rFonts w:ascii="Cambria Math" w:eastAsia="Times New Roman" w:hAnsi="Cambria Math" w:cs="Times New Roman"/>
                <w:i/>
                <w:szCs w:val="24"/>
                <w:lang w:val="en-US"/>
              </w:rPr>
            </m:ctrlPr>
          </m:sSupPr>
          <m:e>
            <m:r>
              <m:rPr>
                <m:sty m:val="bi"/>
              </m:rPr>
              <w:rPr>
                <w:rFonts w:ascii="Cambria Math" w:eastAsia="Times New Roman" w:hAnsi="Cambria Math" w:cs="Times New Roman"/>
                <w:szCs w:val="24"/>
                <w:lang w:val="en-US"/>
              </w:rPr>
              <m:t>σ</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oMath>
      <w:r w:rsidR="00283F37">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ξ</m:t>
            </m:r>
          </m:e>
          <m:sub>
            <m:r>
              <w:rPr>
                <w:rFonts w:ascii="Cambria Math" w:eastAsia="Times New Roman" w:hAnsi="Cambria Math" w:cs="Times New Roman"/>
                <w:szCs w:val="24"/>
                <w:lang w:val="en-US"/>
              </w:rPr>
              <m:t>i</m:t>
            </m:r>
          </m:sub>
        </m:sSub>
      </m:oMath>
      <w:r w:rsidR="00737DE7">
        <w:rPr>
          <w:rFonts w:eastAsiaTheme="minorEastAsia" w:cs="Times New Roman"/>
          <w:szCs w:val="24"/>
          <w:lang w:val="en-US"/>
        </w:rPr>
        <w:t xml:space="preserve"> </w:t>
      </w:r>
      <w:proofErr w:type="gramStart"/>
      <w:r w:rsidR="00737DE7">
        <w:rPr>
          <w:rFonts w:eastAsiaTheme="minorEastAsia" w:cs="Times New Roman"/>
          <w:szCs w:val="24"/>
          <w:lang w:val="en-US"/>
        </w:rPr>
        <w:t>is</w:t>
      </w:r>
      <w:proofErr w:type="gramEnd"/>
      <w:r w:rsidR="00737DE7">
        <w:rPr>
          <w:rFonts w:eastAsiaTheme="minorEastAsia" w:cs="Times New Roman"/>
          <w:szCs w:val="24"/>
          <w:lang w:val="en-US"/>
        </w:rPr>
        <w:t xml:space="preserve"> an idiosyncratic error term assumed to be identically and independently standard </w:t>
      </w:r>
      <w:r w:rsidR="002E46A2">
        <w:rPr>
          <w:rFonts w:eastAsiaTheme="minorEastAsia" w:cs="Times New Roman"/>
          <w:szCs w:val="24"/>
          <w:lang w:val="en-US"/>
        </w:rPr>
        <w:t xml:space="preserve">logistic </w:t>
      </w:r>
      <w:r w:rsidR="00737DE7">
        <w:rPr>
          <w:rFonts w:eastAsiaTheme="minorEastAsia" w:cs="Times New Roman"/>
          <w:szCs w:val="24"/>
          <w:lang w:val="en-US"/>
        </w:rPr>
        <w:t>distribute</w:t>
      </w:r>
      <w:r w:rsidR="003934F1">
        <w:rPr>
          <w:rFonts w:eastAsiaTheme="minorEastAsia" w:cs="Times New Roman"/>
          <w:szCs w:val="24"/>
          <w:lang w:val="en-US"/>
        </w:rPr>
        <w:t>d</w:t>
      </w:r>
      <w:r w:rsidR="00C664ED">
        <w:rPr>
          <w:rFonts w:eastAsiaTheme="minorEastAsia" w:cs="Times New Roman"/>
          <w:szCs w:val="24"/>
          <w:lang w:val="en-US"/>
        </w:rPr>
        <w:t xml:space="preserve"> across </w:t>
      </w:r>
      <w:r w:rsidR="00C664ED">
        <w:rPr>
          <w:rFonts w:eastAsia="Times New Roman" w:cs="Times New Roman"/>
          <w:lang w:val="en-US"/>
        </w:rPr>
        <w:t xml:space="preserve">STAZ </w:t>
      </w:r>
      <m:oMath>
        <m:r>
          <w:rPr>
            <w:rFonts w:ascii="Cambria Math" w:eastAsia="Times New Roman" w:hAnsi="Cambria Math" w:cs="Times New Roman"/>
            <w:szCs w:val="24"/>
            <w:lang w:val="en-US"/>
          </w:rPr>
          <m:t>i</m:t>
        </m:r>
      </m:oMath>
      <w:r w:rsidR="00C664ED">
        <w:rPr>
          <w:rFonts w:eastAsia="Times New Roman" w:cs="Times New Roman"/>
          <w:szCs w:val="24"/>
          <w:lang w:val="en-US"/>
        </w:rPr>
        <w:t>.</w:t>
      </w:r>
      <w:r w:rsidR="00F5245A">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79137A">
        <w:rPr>
          <w:rFonts w:eastAsia="Times New Roman" w:cs="Times New Roman"/>
          <w:szCs w:val="24"/>
          <w:lang w:val="en-US"/>
        </w:rPr>
        <w:t xml:space="preserve"> </w:t>
      </w:r>
      <w:proofErr w:type="gramStart"/>
      <w:r w:rsidR="0079137A">
        <w:rPr>
          <w:rFonts w:eastAsia="Times New Roman" w:cs="Times New Roman"/>
          <w:szCs w:val="24"/>
          <w:lang w:val="en-US"/>
        </w:rPr>
        <w:t>term</w:t>
      </w:r>
      <w:proofErr w:type="gramEnd"/>
      <w:r w:rsidR="0079137A">
        <w:rPr>
          <w:rFonts w:eastAsia="Times New Roman" w:cs="Times New Roman"/>
          <w:szCs w:val="24"/>
          <w:lang w:val="en-US"/>
        </w:rPr>
        <w:t xml:space="preserve"> generates the </w:t>
      </w:r>
      <w:r w:rsidR="00077BBE">
        <w:rPr>
          <w:rFonts w:eastAsia="Times New Roman" w:cs="Times New Roman"/>
          <w:szCs w:val="24"/>
          <w:lang w:val="en-US"/>
        </w:rPr>
        <w:t xml:space="preserve">correlation </w:t>
      </w:r>
      <w:r w:rsidR="0079137A">
        <w:rPr>
          <w:rFonts w:eastAsia="Times New Roman" w:cs="Times New Roman"/>
          <w:szCs w:val="24"/>
          <w:lang w:val="en-US"/>
        </w:rPr>
        <w:t xml:space="preserve">between equations for total number of crashes and crash proportions by severity levels. </w:t>
      </w:r>
      <w:r w:rsidR="00F5245A">
        <w:rPr>
          <w:rFonts w:eastAsia="Times New Roman" w:cs="Times New Roman"/>
          <w:szCs w:val="24"/>
          <w:lang w:val="en-US"/>
        </w:rPr>
        <w:t>To estimate the model presented in equation 3, we assume that:</w:t>
      </w:r>
      <w:r w:rsidR="00737DE7">
        <w:rPr>
          <w:rFonts w:eastAsiaTheme="minorEastAsia" w:cs="Times New Roman"/>
          <w:szCs w:val="24"/>
          <w:lang w:val="en-US"/>
        </w:rPr>
        <w:t xml:space="preserve"> </w:t>
      </w:r>
      <w:r w:rsidR="00BB0863">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F5245A" w:rsidRPr="0010387C" w14:paraId="32C5637E" w14:textId="77777777" w:rsidTr="000606CA">
        <w:tc>
          <w:tcPr>
            <w:tcW w:w="4349" w:type="pct"/>
            <w:vAlign w:val="center"/>
          </w:tcPr>
          <w:p w14:paraId="30577D88" w14:textId="77777777" w:rsidR="00F5245A" w:rsidRPr="0010387C" w:rsidRDefault="00F5245A" w:rsidP="00E91148">
            <w:pPr>
              <w:spacing w:before="360" w:after="360" w:line="276" w:lineRule="auto"/>
              <w:rPr>
                <w:rFonts w:eastAsia="Calibri" w:cs="Times New Roman"/>
                <w:lang w:val="en-US"/>
              </w:rPr>
            </w:pP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e>
              </m:d>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ik</m:t>
                  </m:r>
                </m:sub>
              </m:sSub>
              <m:d>
                <m:dPr>
                  <m:ctrlPr>
                    <w:rPr>
                      <w:rFonts w:ascii="Cambria Math" w:eastAsia="Times New Roman" w:hAnsi="Cambria Math" w:cs="Times New Roman"/>
                      <w:i/>
                      <w:szCs w:val="24"/>
                      <w:lang w:val="en-US"/>
                    </w:rPr>
                  </m:ctrlPr>
                </m:dPr>
                <m:e>
                  <m:r>
                    <w:rPr>
                      <w:rFonts w:ascii="Cambria Math" w:eastAsia="Times New Roman" w:hAnsi="Cambria Math" w:cs="Times New Roman"/>
                      <w:szCs w:val="24"/>
                      <w:lang w:val="en-US"/>
                    </w:rPr>
                    <m:t>λ,ψ</m:t>
                  </m:r>
                </m:e>
              </m:d>
            </m:oMath>
            <w:r>
              <w:rPr>
                <w:rFonts w:eastAsia="Calibri" w:cs="Times New Roman"/>
                <w:szCs w:val="24"/>
                <w:lang w:val="en-US"/>
              </w:rPr>
              <w:t xml:space="preserve">, </w:t>
            </w:r>
            <m:oMath>
              <m:r>
                <w:rPr>
                  <w:rFonts w:ascii="Cambria Math" w:hAnsi="Cambria Math" w:cs="Times New Roman"/>
                  <w:lang w:val="en-US"/>
                </w:rPr>
                <m:t>0≤</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 xml:space="preserve">≤1, </m:t>
              </m:r>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k=1</m:t>
                  </m:r>
                </m:sub>
                <m:sup>
                  <m:r>
                    <w:rPr>
                      <w:rFonts w:ascii="Cambria Math" w:eastAsia="Times New Roman" w:hAnsi="Cambria Math" w:cs="Times New Roman"/>
                      <w:szCs w:val="24"/>
                      <w:lang w:val="en-US"/>
                    </w:rPr>
                    <m:t>K</m:t>
                  </m:r>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=1</m:t>
                  </m:r>
                </m:e>
              </m:nary>
            </m:oMath>
          </w:p>
        </w:tc>
        <w:tc>
          <w:tcPr>
            <w:tcW w:w="651" w:type="pct"/>
            <w:vAlign w:val="center"/>
          </w:tcPr>
          <w:p w14:paraId="27779CC1" w14:textId="77777777" w:rsidR="00F5245A" w:rsidRPr="0010387C" w:rsidRDefault="00F5245A" w:rsidP="00E91148">
            <w:pPr>
              <w:numPr>
                <w:ilvl w:val="0"/>
                <w:numId w:val="3"/>
              </w:numPr>
              <w:spacing w:before="360" w:after="360" w:line="276" w:lineRule="auto"/>
              <w:contextualSpacing/>
              <w:jc w:val="right"/>
              <w:rPr>
                <w:rFonts w:ascii="Calibri" w:eastAsia="Calibri" w:hAnsi="Calibri" w:cs="Times New Roman"/>
                <w:lang w:val="en-US"/>
              </w:rPr>
            </w:pPr>
          </w:p>
        </w:tc>
      </w:tr>
    </w:tbl>
    <w:p w14:paraId="5986A845" w14:textId="6752DC83" w:rsidR="00662F61" w:rsidRPr="008C75E3" w:rsidRDefault="00861528" w:rsidP="00E91148">
      <w:pPr>
        <w:spacing w:after="0" w:line="276" w:lineRule="auto"/>
        <w:ind w:firstLine="720"/>
        <w:jc w:val="both"/>
        <w:rPr>
          <w:rFonts w:cs="Times New Roman"/>
          <w:lang w:val="en-US"/>
        </w:rPr>
      </w:p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H</m:t>
            </m:r>
          </m:e>
          <m:sub>
            <m:r>
              <w:rPr>
                <w:rFonts w:ascii="Cambria Math" w:eastAsia="Times New Roman" w:hAnsi="Cambria Math" w:cs="Times New Roman"/>
                <w:szCs w:val="24"/>
                <w:lang w:val="en-US"/>
              </w:rPr>
              <m:t>ik</m:t>
            </m:r>
          </m:sub>
        </m:sSub>
      </m:oMath>
      <w:r w:rsidR="008C75E3">
        <w:rPr>
          <w:rFonts w:eastAsiaTheme="minorEastAsia" w:cs="Times New Roman"/>
          <w:szCs w:val="24"/>
          <w:lang w:val="en-US"/>
        </w:rPr>
        <w:t xml:space="preserve"> </w:t>
      </w:r>
      <w:proofErr w:type="gramStart"/>
      <w:r w:rsidR="008C75E3">
        <w:rPr>
          <w:rFonts w:eastAsiaTheme="minorEastAsia" w:cs="Times New Roman"/>
          <w:szCs w:val="24"/>
          <w:lang w:val="en-US"/>
        </w:rPr>
        <w:t>in</w:t>
      </w:r>
      <w:proofErr w:type="gramEnd"/>
      <w:r w:rsidR="008C75E3">
        <w:rPr>
          <w:rFonts w:eastAsiaTheme="minorEastAsia" w:cs="Times New Roman"/>
          <w:szCs w:val="24"/>
          <w:lang w:val="en-US"/>
        </w:rPr>
        <w:t xml:space="preserve"> </w:t>
      </w:r>
      <w:r w:rsidR="008C75E3" w:rsidRPr="008C75E3">
        <w:rPr>
          <w:rFonts w:cs="Times New Roman"/>
          <w:lang w:val="en-US"/>
        </w:rPr>
        <w:t>our</w:t>
      </w:r>
      <w:r w:rsidR="008C75E3">
        <w:rPr>
          <w:rFonts w:eastAsiaTheme="minorEastAsia" w:cs="Times New Roman"/>
          <w:szCs w:val="24"/>
          <w:lang w:val="en-US"/>
        </w:rPr>
        <w:t xml:space="preserve"> model takes the ordered </w:t>
      </w:r>
      <w:r w:rsidR="002E46A2">
        <w:rPr>
          <w:rFonts w:eastAsiaTheme="minorEastAsia" w:cs="Times New Roman"/>
          <w:szCs w:val="24"/>
          <w:lang w:val="en-US"/>
        </w:rPr>
        <w:t xml:space="preserve">logistic </w:t>
      </w:r>
      <w:r w:rsidR="008C75E3">
        <w:rPr>
          <w:rFonts w:eastAsiaTheme="minorEastAsia" w:cs="Times New Roman"/>
          <w:szCs w:val="24"/>
          <w:lang w:val="en-US"/>
        </w:rPr>
        <w:t xml:space="preserve">probability </w:t>
      </w:r>
      <m:oMath>
        <m:r>
          <w:rPr>
            <w:rFonts w:ascii="Cambria Math" w:eastAsiaTheme="minorEastAsia" w:hAnsi="Cambria Math" w:cs="Times New Roman"/>
            <w:szCs w:val="24"/>
            <w:lang w:val="en-US"/>
          </w:rPr>
          <m:t>(</m:t>
        </m:r>
        <m:r>
          <m:rPr>
            <m:sty m:val="p"/>
          </m:rPr>
          <w:rPr>
            <w:rFonts w:ascii="Cambria Math" w:eastAsiaTheme="minorEastAsia" w:hAnsi="Cambria Math" w:cs="Times New Roman"/>
            <w:szCs w:val="24"/>
            <w:lang w:val="en-US"/>
          </w:rPr>
          <m:t>Λ</m:t>
        </m:r>
        <m:r>
          <w:rPr>
            <w:rFonts w:ascii="Cambria Math" w:eastAsiaTheme="minorEastAsia" w:hAnsi="Cambria Math" w:cs="Times New Roman"/>
            <w:szCs w:val="24"/>
            <w:lang w:val="en-US"/>
          </w:rPr>
          <m:t>)</m:t>
        </m:r>
      </m:oMath>
      <w:r w:rsidR="008C75E3">
        <w:rPr>
          <w:rFonts w:eastAsiaTheme="minorEastAsia" w:cs="Times New Roman"/>
          <w:szCs w:val="24"/>
          <w:lang w:val="en-US"/>
        </w:rPr>
        <w:t xml:space="preserve"> form for the severity category </w:t>
      </w:r>
      <m:oMath>
        <m:r>
          <w:rPr>
            <w:rFonts w:ascii="Cambria Math" w:hAnsi="Cambria Math" w:cs="Times New Roman"/>
            <w:lang w:val="en-US"/>
          </w:rPr>
          <m:t>k</m:t>
        </m:r>
      </m:oMath>
      <w:r w:rsidR="008C75E3">
        <w:rPr>
          <w:rFonts w:eastAsiaTheme="minorEastAsia" w:cs="Times New Roman"/>
          <w:lang w:val="en-US"/>
        </w:rPr>
        <w:t xml:space="preserve">. Given these relationships across different parameters, the resulting probability </w:t>
      </w:r>
      <m:oMath>
        <m:r>
          <w:rPr>
            <w:rFonts w:ascii="Cambria Math" w:eastAsiaTheme="minorEastAsia" w:hAnsi="Cambria Math" w:cs="Times New Roman"/>
            <w:szCs w:val="24"/>
            <w:lang w:val="en-US"/>
          </w:rPr>
          <m:t>(</m:t>
        </m:r>
        <m:r>
          <m:rPr>
            <m:sty m:val="p"/>
          </m:rPr>
          <w:rPr>
            <w:rFonts w:ascii="Cambria Math" w:eastAsiaTheme="minorEastAsia" w:hAnsi="Cambria Math" w:cs="Times New Roman"/>
            <w:szCs w:val="24"/>
            <w:lang w:val="en-US"/>
          </w:rPr>
          <m:t>Λ</m:t>
        </m:r>
        <m:r>
          <w:rPr>
            <w:rFonts w:ascii="Cambria Math" w:eastAsiaTheme="minorEastAsia" w:hAnsi="Cambria Math" w:cs="Times New Roman"/>
            <w:szCs w:val="24"/>
            <w:lang w:val="en-US"/>
          </w:rPr>
          <m:t>)</m:t>
        </m:r>
      </m:oMath>
      <w:r w:rsidR="008C75E3">
        <w:rPr>
          <w:rFonts w:eastAsiaTheme="minorEastAsia" w:cs="Times New Roman"/>
          <w:szCs w:val="24"/>
          <w:lang w:val="en-US"/>
        </w:rPr>
        <w:t xml:space="preserve"> for the OLFS model take</w:t>
      </w:r>
      <w:proofErr w:type="spellStart"/>
      <w:r w:rsidR="00662F61">
        <w:rPr>
          <w:rFonts w:eastAsiaTheme="minorEastAsia" w:cs="Times New Roman"/>
          <w:szCs w:val="24"/>
          <w:lang w:val="en-US"/>
        </w:rPr>
        <w:t>s</w:t>
      </w:r>
      <w:proofErr w:type="spellEnd"/>
      <w:r w:rsidR="008C75E3">
        <w:rPr>
          <w:rFonts w:eastAsiaTheme="minorEastAsia" w:cs="Times New Roman"/>
          <w:szCs w:val="24"/>
          <w:lang w:val="en-US"/>
        </w:rPr>
        <w:t xml:space="preserve"> the following form:</w:t>
      </w:r>
      <w:r w:rsidR="008C75E3">
        <w:rPr>
          <w:rFonts w:eastAsiaTheme="minorEastAsia" w:cs="Times New Roman"/>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662F61" w:rsidRPr="0010387C" w14:paraId="1D9D24B0" w14:textId="77777777" w:rsidTr="000606CA">
        <w:tc>
          <w:tcPr>
            <w:tcW w:w="4349" w:type="pct"/>
            <w:vAlign w:val="center"/>
          </w:tcPr>
          <w:p w14:paraId="1DF2548E" w14:textId="699A1C37" w:rsidR="00662F61" w:rsidRPr="0010387C" w:rsidRDefault="00662F61" w:rsidP="00E91148">
            <w:pPr>
              <w:spacing w:before="360" w:after="360" w:line="276" w:lineRule="auto"/>
              <w:rPr>
                <w:rFonts w:eastAsia="Calibri" w:cs="Times New Roman"/>
                <w:lang w:val="en-US"/>
              </w:rPr>
            </w:pPr>
            <m:oMathPara>
              <m:oMathParaPr>
                <m:jc m:val="left"/>
              </m:oMathParaPr>
              <m:oMath>
                <m:r>
                  <m:rPr>
                    <m:sty m:val="p"/>
                  </m:rPr>
                  <w:rPr>
                    <w:rFonts w:ascii="Cambria Math" w:eastAsia="Times New Roman" w:hAnsi="Cambria Math" w:cs="Times New Roman"/>
                    <w:szCs w:val="24"/>
                    <w:lang w:val="en-US"/>
                  </w:rPr>
                  <m:t>Λ</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=k</m:t>
                    </m:r>
                  </m:e>
                </m:d>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φ</m:t>
                </m:r>
                <m:d>
                  <m:dPr>
                    <m:begChr m:val="{"/>
                    <m:endChr m:val="}"/>
                    <m:ctrlPr>
                      <w:rPr>
                        <w:rFonts w:ascii="Cambria Math" w:eastAsia="Times New Roman" w:hAnsi="Cambria Math" w:cs="Times New Roman"/>
                        <w:i/>
                        <w:szCs w:val="24"/>
                        <w:lang w:val="en-US"/>
                      </w:rPr>
                    </m:ctrlPr>
                  </m:dPr>
                  <m:e>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m:t>
                        </m:r>
                      </m:sub>
                    </m:sSub>
                    <m:r>
                      <w:rPr>
                        <w:rFonts w:ascii="Cambria Math" w:hAnsi="Cambria Math" w:cs="Times New Roman"/>
                        <w:lang w:val="en-US"/>
                      </w:rPr>
                      <m:t>-</m:t>
                    </m:r>
                    <m:d>
                      <m:dPr>
                        <m:ctrlPr>
                          <w:rPr>
                            <w:rFonts w:ascii="Cambria Math" w:hAnsi="Cambria Math" w:cs="Times New Roman"/>
                            <w:i/>
                            <w:lang w:val="en-US"/>
                          </w:rPr>
                        </m:ctrlPr>
                      </m:dPr>
                      <m:e>
                        <m:r>
                          <m:rPr>
                            <m:sty m:val="bi"/>
                          </m:rPr>
                          <w:rPr>
                            <w:rFonts w:ascii="Cambria Math" w:eastAsia="Times New Roman" w:hAnsi="Cambria Math" w:cs="Times New Roman"/>
                            <w:szCs w:val="24"/>
                            <w:lang w:val="en-US"/>
                          </w:rPr>
                          <m:t>(β+</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ρ</m:t>
                            </m:r>
                          </m:e>
                          <m:sub>
                            <m:r>
                              <m:rPr>
                                <m:sty m:val="bi"/>
                              </m:rPr>
                              <w:rPr>
                                <w:rFonts w:ascii="Cambria Math" w:eastAsia="Times New Roman" w:hAnsi="Cambria Math" w:cs="Times New Roman"/>
                                <w:szCs w:val="24"/>
                                <w:lang w:val="en-US"/>
                              </w:rPr>
                              <m:t>i</m:t>
                            </m:r>
                          </m:sub>
                        </m:sSub>
                        <m:r>
                          <m:rPr>
                            <m:sty m:val="bi"/>
                          </m:rP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e>
                    </m:d>
                  </m:e>
                </m:d>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φ</m:t>
                </m:r>
                <m:d>
                  <m:dPr>
                    <m:begChr m:val="{"/>
                    <m:endChr m:val="}"/>
                    <m:ctrlPr>
                      <w:rPr>
                        <w:rFonts w:ascii="Cambria Math" w:eastAsia="Times New Roman" w:hAnsi="Cambria Math" w:cs="Times New Roman"/>
                        <w:i/>
                        <w:szCs w:val="24"/>
                        <w:lang w:val="en-US"/>
                      </w:rPr>
                    </m:ctrlPr>
                  </m:dPr>
                  <m:e>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k-1</m:t>
                        </m:r>
                      </m:sub>
                    </m:sSub>
                    <m:r>
                      <w:rPr>
                        <w:rFonts w:ascii="Cambria Math" w:hAnsi="Cambria Math" w:cs="Times New Roman"/>
                        <w:lang w:val="en-US"/>
                      </w:rPr>
                      <m:t>-</m:t>
                    </m:r>
                    <m:d>
                      <m:dPr>
                        <m:ctrlPr>
                          <w:rPr>
                            <w:rFonts w:ascii="Cambria Math" w:hAnsi="Cambria Math" w:cs="Times New Roman"/>
                            <w:i/>
                            <w:lang w:val="en-US"/>
                          </w:rPr>
                        </m:ctrlPr>
                      </m:dPr>
                      <m:e>
                        <m:r>
                          <m:rPr>
                            <m:sty m:val="bi"/>
                          </m:rPr>
                          <w:rPr>
                            <w:rFonts w:ascii="Cambria Math" w:eastAsia="Times New Roman" w:hAnsi="Cambria Math" w:cs="Times New Roman"/>
                            <w:szCs w:val="24"/>
                            <w:lang w:val="en-US"/>
                          </w:rPr>
                          <m:t>(β+</m:t>
                        </m:r>
                        <m:sSub>
                          <m:sSubPr>
                            <m:ctrlPr>
                              <w:rPr>
                                <w:rFonts w:ascii="Cambria Math" w:eastAsia="Times New Roman" w:hAnsi="Cambria Math" w:cs="Times New Roman"/>
                                <w:b/>
                                <w:i/>
                                <w:szCs w:val="24"/>
                                <w:lang w:val="en-US"/>
                              </w:rPr>
                            </m:ctrlPr>
                          </m:sSubPr>
                          <m:e>
                            <m:r>
                              <m:rPr>
                                <m:sty m:val="bi"/>
                              </m:rPr>
                              <w:rPr>
                                <w:rFonts w:ascii="Cambria Math" w:eastAsia="Times New Roman" w:hAnsi="Cambria Math" w:cs="Times New Roman"/>
                                <w:szCs w:val="24"/>
                                <w:lang w:val="en-US"/>
                              </w:rPr>
                              <m:t>ρ</m:t>
                            </m:r>
                          </m:e>
                          <m:sub>
                            <m:r>
                              <m:rPr>
                                <m:sty m:val="bi"/>
                              </m:rPr>
                              <w:rPr>
                                <w:rFonts w:ascii="Cambria Math" w:eastAsia="Times New Roman" w:hAnsi="Cambria Math" w:cs="Times New Roman"/>
                                <w:szCs w:val="24"/>
                                <w:lang w:val="en-US"/>
                              </w:rPr>
                              <m:t>i</m:t>
                            </m:r>
                          </m:sub>
                        </m:sSub>
                        <m:r>
                          <m:rPr>
                            <m:sty m:val="bi"/>
                          </m:rP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x</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e>
                    </m:d>
                  </m:e>
                </m:d>
              </m:oMath>
            </m:oMathPara>
          </w:p>
        </w:tc>
        <w:tc>
          <w:tcPr>
            <w:tcW w:w="651" w:type="pct"/>
            <w:vAlign w:val="center"/>
          </w:tcPr>
          <w:p w14:paraId="74A29E3B" w14:textId="77777777" w:rsidR="00662F61" w:rsidRPr="0010387C" w:rsidRDefault="00662F61" w:rsidP="00E91148">
            <w:pPr>
              <w:numPr>
                <w:ilvl w:val="0"/>
                <w:numId w:val="3"/>
              </w:numPr>
              <w:spacing w:before="360" w:after="360" w:line="276" w:lineRule="auto"/>
              <w:contextualSpacing/>
              <w:jc w:val="right"/>
              <w:rPr>
                <w:rFonts w:ascii="Calibri" w:eastAsia="Calibri" w:hAnsi="Calibri" w:cs="Times New Roman"/>
                <w:lang w:val="en-US"/>
              </w:rPr>
            </w:pPr>
          </w:p>
        </w:tc>
      </w:tr>
    </w:tbl>
    <w:p w14:paraId="3095331A" w14:textId="4E769269" w:rsidR="00945CCC" w:rsidRDefault="00E825AF" w:rsidP="00E91148">
      <w:pPr>
        <w:spacing w:after="0" w:line="276" w:lineRule="auto"/>
        <w:jc w:val="both"/>
        <w:rPr>
          <w:rFonts w:eastAsia="Times New Roman" w:cs="Times New Roman"/>
          <w:szCs w:val="24"/>
          <w:lang w:val="en-US"/>
        </w:rPr>
      </w:pPr>
      <w:proofErr w:type="gramStart"/>
      <w:r>
        <w:rPr>
          <w:rFonts w:cs="Times New Roman"/>
          <w:lang w:val="en-US"/>
        </w:rPr>
        <w:t>where</w:t>
      </w:r>
      <w:proofErr w:type="gramEnd"/>
      <w:r>
        <w:rPr>
          <w:rFonts w:cs="Times New Roman"/>
          <w:lang w:val="en-US"/>
        </w:rPr>
        <w:t xml:space="preserve">, </w:t>
      </w:r>
      <m:oMath>
        <m:r>
          <m:rPr>
            <m:sty m:val="p"/>
          </m:rPr>
          <w:rPr>
            <w:rFonts w:ascii="Cambria Math" w:eastAsia="Times New Roman" w:hAnsi="Cambria Math" w:cs="Times New Roman"/>
            <w:szCs w:val="24"/>
            <w:lang w:val="en-US"/>
          </w:rPr>
          <m:t>φ(∙)</m:t>
        </m:r>
      </m:oMath>
      <w:r w:rsidR="00F4508E">
        <w:rPr>
          <w:rFonts w:eastAsiaTheme="minorEastAsia" w:cs="Times New Roman"/>
          <w:szCs w:val="24"/>
          <w:lang w:val="en-US"/>
        </w:rPr>
        <w:t xml:space="preserve"> is the standard logistic cumulative distribution function.</w:t>
      </w:r>
      <w:r w:rsidR="00945CCC">
        <w:rPr>
          <w:rFonts w:eastAsiaTheme="minorEastAsia" w:cs="Times New Roman"/>
          <w:szCs w:val="24"/>
          <w:lang w:val="en-US"/>
        </w:rPr>
        <w:t xml:space="preserve"> </w:t>
      </w:r>
      <w:r w:rsidR="00F51CFF">
        <w:rPr>
          <w:rFonts w:eastAsiaTheme="minorEastAsia" w:cs="Times New Roman"/>
          <w:szCs w:val="24"/>
          <w:lang w:val="en-US"/>
        </w:rPr>
        <w:t>In employing fractional split approach within an ordered framework, previous studies</w:t>
      </w:r>
      <w:r w:rsidR="002E46A2">
        <w:rPr>
          <w:rFonts w:eastAsiaTheme="minorEastAsia" w:cs="Times New Roman"/>
          <w:szCs w:val="24"/>
          <w:lang w:val="en-US"/>
        </w:rPr>
        <w:t xml:space="preserve"> have typically assumed </w:t>
      </w:r>
      <m:oMath>
        <m:r>
          <m:rPr>
            <m:sty m:val="p"/>
          </m:rPr>
          <w:rPr>
            <w:rFonts w:ascii="Cambria Math" w:eastAsia="Times New Roman" w:hAnsi="Cambria Math" w:cs="Times New Roman"/>
            <w:szCs w:val="24"/>
            <w:lang w:val="en-US"/>
          </w:rPr>
          <m:t>φ(∙)</m:t>
        </m:r>
      </m:oMath>
      <w:r w:rsidR="002E46A2">
        <w:rPr>
          <w:rFonts w:eastAsiaTheme="minorEastAsia" w:cs="Times New Roman"/>
          <w:szCs w:val="24"/>
          <w:lang w:val="en-US"/>
        </w:rPr>
        <w:t xml:space="preserve"> as standard normal distributed</w:t>
      </w:r>
      <w:r w:rsidR="00F51CFF">
        <w:rPr>
          <w:rFonts w:eastAsiaTheme="minorEastAsia" w:cs="Times New Roman"/>
          <w:szCs w:val="24"/>
          <w:lang w:val="en-US"/>
        </w:rPr>
        <w:t xml:space="preserve"> (</w:t>
      </w:r>
      <w:proofErr w:type="spellStart"/>
      <w:r w:rsidR="00F51CFF" w:rsidRPr="00F51CFF">
        <w:rPr>
          <w:rFonts w:eastAsiaTheme="minorEastAsia" w:cs="Times New Roman"/>
          <w:szCs w:val="24"/>
          <w:lang w:val="en-US"/>
        </w:rPr>
        <w:t>Papke</w:t>
      </w:r>
      <w:proofErr w:type="spellEnd"/>
      <w:r w:rsidR="00F51CFF">
        <w:rPr>
          <w:rFonts w:eastAsiaTheme="minorEastAsia" w:cs="Times New Roman"/>
          <w:szCs w:val="24"/>
          <w:lang w:val="en-US"/>
        </w:rPr>
        <w:t xml:space="preserve"> and</w:t>
      </w:r>
      <w:r w:rsidR="00F51CFF" w:rsidRPr="00F51CFF">
        <w:rPr>
          <w:rFonts w:eastAsiaTheme="minorEastAsia" w:cs="Times New Roman"/>
          <w:szCs w:val="24"/>
          <w:lang w:val="en-US"/>
        </w:rPr>
        <w:t xml:space="preserve"> Wooldridge</w:t>
      </w:r>
      <w:r w:rsidR="00F51CFF">
        <w:rPr>
          <w:rFonts w:eastAsiaTheme="minorEastAsia" w:cs="Times New Roman"/>
          <w:szCs w:val="24"/>
          <w:lang w:val="en-US"/>
        </w:rPr>
        <w:t xml:space="preserve">, 1996; Eluru et al., 2013). However, </w:t>
      </w:r>
      <w:r w:rsidR="002E46A2">
        <w:rPr>
          <w:rFonts w:eastAsiaTheme="minorEastAsia" w:cs="Times New Roman"/>
          <w:szCs w:val="24"/>
          <w:lang w:val="en-US"/>
        </w:rPr>
        <w:t xml:space="preserve">as indicated by </w:t>
      </w:r>
      <w:proofErr w:type="spellStart"/>
      <w:r w:rsidR="002E46A2" w:rsidRPr="00F51CFF">
        <w:rPr>
          <w:rFonts w:eastAsiaTheme="minorEastAsia" w:cs="Times New Roman"/>
          <w:szCs w:val="24"/>
          <w:lang w:val="en-US"/>
        </w:rPr>
        <w:t>Papke</w:t>
      </w:r>
      <w:proofErr w:type="spellEnd"/>
      <w:r w:rsidR="002E46A2">
        <w:rPr>
          <w:rFonts w:eastAsiaTheme="minorEastAsia" w:cs="Times New Roman"/>
          <w:szCs w:val="24"/>
          <w:lang w:val="en-US"/>
        </w:rPr>
        <w:t xml:space="preserve"> and</w:t>
      </w:r>
      <w:r w:rsidR="002E46A2" w:rsidRPr="00F51CFF">
        <w:rPr>
          <w:rFonts w:eastAsiaTheme="minorEastAsia" w:cs="Times New Roman"/>
          <w:szCs w:val="24"/>
          <w:lang w:val="en-US"/>
        </w:rPr>
        <w:t xml:space="preserve"> Wooldridge</w:t>
      </w:r>
      <w:r w:rsidR="002E46A2">
        <w:rPr>
          <w:rFonts w:eastAsiaTheme="minorEastAsia" w:cs="Times New Roman"/>
          <w:szCs w:val="24"/>
          <w:lang w:val="en-US"/>
        </w:rPr>
        <w:t xml:space="preserve">, (2008), </w:t>
      </w:r>
      <w:r w:rsidR="00F51CFF">
        <w:rPr>
          <w:rFonts w:eastAsiaTheme="minorEastAsia" w:cs="Times New Roman"/>
          <w:szCs w:val="24"/>
          <w:lang w:val="en-US"/>
        </w:rPr>
        <w:t>logi</w:t>
      </w:r>
      <w:r w:rsidR="00E17D87">
        <w:rPr>
          <w:rFonts w:eastAsiaTheme="minorEastAsia" w:cs="Times New Roman"/>
          <w:szCs w:val="24"/>
          <w:lang w:val="en-US"/>
        </w:rPr>
        <w:t>stic</w:t>
      </w:r>
      <w:r w:rsidR="00F51CFF">
        <w:rPr>
          <w:rFonts w:eastAsiaTheme="minorEastAsia" w:cs="Times New Roman"/>
          <w:szCs w:val="24"/>
          <w:lang w:val="en-US"/>
        </w:rPr>
        <w:t xml:space="preserve"> function form of </w:t>
      </w:r>
      <m:oMath>
        <m:r>
          <m:rPr>
            <m:sty m:val="p"/>
          </m:rPr>
          <w:rPr>
            <w:rFonts w:ascii="Cambria Math" w:eastAsia="Times New Roman" w:hAnsi="Cambria Math" w:cs="Times New Roman"/>
            <w:szCs w:val="24"/>
            <w:lang w:val="en-US"/>
          </w:rPr>
          <m:t>φ(∙)</m:t>
        </m:r>
      </m:oMath>
      <w:r w:rsidR="00F51CFF">
        <w:rPr>
          <w:rFonts w:eastAsiaTheme="minorEastAsia" w:cs="Times New Roman"/>
          <w:szCs w:val="24"/>
          <w:lang w:val="en-US"/>
        </w:rPr>
        <w:t xml:space="preserve"> is also feasible</w:t>
      </w:r>
      <w:r w:rsidR="001D6ACE">
        <w:rPr>
          <w:rFonts w:eastAsiaTheme="minorEastAsia" w:cs="Times New Roman"/>
          <w:szCs w:val="24"/>
          <w:lang w:val="en-US"/>
        </w:rPr>
        <w:t xml:space="preserve">. </w:t>
      </w:r>
      <w:r w:rsidR="00945CCC">
        <w:rPr>
          <w:rFonts w:eastAsia="Times New Roman" w:cs="Times New Roman"/>
          <w:szCs w:val="24"/>
          <w:lang w:val="en-US"/>
        </w:rPr>
        <w:t xml:space="preserve">The </w:t>
      </w:r>
      <m:oMath>
        <m:r>
          <w:rPr>
            <w:rFonts w:ascii="Cambria Math" w:eastAsia="Times New Roman" w:hAnsi="Cambria Math" w:cs="Times New Roman"/>
            <w:szCs w:val="24"/>
            <w:lang w:val="en-US"/>
          </w:rPr>
          <m:t>±</m:t>
        </m:r>
      </m:oMath>
      <w:r w:rsidR="00945CCC">
        <w:rPr>
          <w:rFonts w:eastAsia="Times New Roman" w:cs="Times New Roman"/>
          <w:szCs w:val="24"/>
          <w:lang w:val="en-US"/>
        </w:rPr>
        <w:t xml:space="preserve"> sign in front of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945CCC">
        <w:rPr>
          <w:rFonts w:eastAsia="Times New Roman" w:cs="Times New Roman"/>
          <w:szCs w:val="24"/>
          <w:lang w:val="en-US"/>
        </w:rPr>
        <w:t xml:space="preserve"> in equation 5 indicates that the correlation in unobserved individual factors between total cra</w:t>
      </w:r>
      <w:proofErr w:type="spellStart"/>
      <w:r w:rsidR="00945CCC">
        <w:rPr>
          <w:rFonts w:eastAsia="Times New Roman" w:cs="Times New Roman"/>
          <w:szCs w:val="24"/>
          <w:lang w:val="en-US"/>
        </w:rPr>
        <w:t>shes</w:t>
      </w:r>
      <w:proofErr w:type="spellEnd"/>
      <w:r w:rsidR="00945CCC">
        <w:rPr>
          <w:rFonts w:eastAsia="Times New Roman" w:cs="Times New Roman"/>
          <w:szCs w:val="24"/>
          <w:lang w:val="en-US"/>
        </w:rPr>
        <w:t xml:space="preserve"> and crash proportions by severity levels may be positive or negative. A positive sign implies that STAZs with higher number of crashes are intrinsically more likely to incur higher proportions for severe crashes. On the other hand, negative sign implies that STAZs with higher number of crashes intrinsically incur lower proportions for severe crashes. To determine the appropriate sign one can empirically test the models with both </w:t>
      </w:r>
      <m:oMath>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m:t>
        </m:r>
      </m:oMath>
      <w:r w:rsidR="00945CCC">
        <w:rPr>
          <w:rFonts w:eastAsia="Times New Roman" w:cs="Times New Roman"/>
          <w:szCs w:val="24"/>
          <w:lang w:val="en-US"/>
        </w:rPr>
        <w:t xml:space="preserve"> and </w:t>
      </w:r>
      <m:oMath>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m:t>
        </m:r>
      </m:oMath>
      <w:r w:rsidR="00945CCC">
        <w:rPr>
          <w:rFonts w:eastAsia="Times New Roman" w:cs="Times New Roman"/>
          <w:szCs w:val="24"/>
          <w:lang w:val="en-US"/>
        </w:rPr>
        <w:t xml:space="preserve"> signs independently. The model structure that offers the super</w:t>
      </w:r>
      <w:proofErr w:type="spellStart"/>
      <w:r w:rsidR="00945CCC">
        <w:rPr>
          <w:rFonts w:eastAsia="Times New Roman" w:cs="Times New Roman"/>
          <w:szCs w:val="24"/>
          <w:lang w:val="en-US"/>
        </w:rPr>
        <w:t>ior</w:t>
      </w:r>
      <w:proofErr w:type="spellEnd"/>
      <w:r w:rsidR="00945CCC">
        <w:rPr>
          <w:rFonts w:eastAsia="Times New Roman" w:cs="Times New Roman"/>
          <w:szCs w:val="24"/>
          <w:lang w:val="en-US"/>
        </w:rPr>
        <w:t xml:space="preserve"> data fit </w:t>
      </w:r>
      <w:proofErr w:type="gramStart"/>
      <w:r w:rsidR="00945CCC">
        <w:rPr>
          <w:rFonts w:eastAsia="Times New Roman" w:cs="Times New Roman"/>
          <w:szCs w:val="24"/>
          <w:lang w:val="en-US"/>
        </w:rPr>
        <w:t>is considered</w:t>
      </w:r>
      <w:proofErr w:type="gramEnd"/>
      <w:r w:rsidR="00945CCC">
        <w:rPr>
          <w:rFonts w:eastAsia="Times New Roman" w:cs="Times New Roman"/>
          <w:szCs w:val="24"/>
          <w:lang w:val="en-US"/>
        </w:rPr>
        <w:t xml:space="preserve"> as the final model.</w:t>
      </w:r>
    </w:p>
    <w:p w14:paraId="66D64B01" w14:textId="1C59D873" w:rsidR="00945CCC" w:rsidRDefault="00945CCC" w:rsidP="00E91148">
      <w:pPr>
        <w:spacing w:after="0" w:line="276" w:lineRule="auto"/>
        <w:ind w:firstLine="720"/>
        <w:jc w:val="both"/>
        <w:rPr>
          <w:rFonts w:eastAsia="Times New Roman" w:cs="Times New Roman"/>
          <w:szCs w:val="24"/>
          <w:lang w:val="en-US"/>
        </w:rPr>
      </w:pPr>
      <w:r>
        <w:rPr>
          <w:rFonts w:eastAsia="Times New Roman" w:cs="Times New Roman"/>
          <w:szCs w:val="24"/>
          <w:lang w:val="en-US"/>
        </w:rPr>
        <w:t xml:space="preserve">It is important to note here that the </w:t>
      </w:r>
      <w:r w:rsidR="001914D4">
        <w:rPr>
          <w:rFonts w:eastAsia="Times New Roman" w:cs="Times New Roman"/>
          <w:szCs w:val="24"/>
          <w:lang w:val="en-US"/>
        </w:rPr>
        <w:t>unobserved heterogeneity</w:t>
      </w:r>
      <w:r>
        <w:rPr>
          <w:rFonts w:eastAsia="Times New Roman" w:cs="Times New Roman"/>
          <w:szCs w:val="24"/>
          <w:lang w:val="en-US"/>
        </w:rPr>
        <w:t xml:space="preserve"> between total number of crashes and crash proportions by severity levels can vary across STAZs. </w:t>
      </w:r>
      <w:r w:rsidR="00192518">
        <w:rPr>
          <w:rFonts w:eastAsia="Times New Roman" w:cs="Times New Roman"/>
          <w:szCs w:val="24"/>
          <w:lang w:val="en-US"/>
        </w:rPr>
        <w:t xml:space="preserve">Therefore, in the current study, the </w:t>
      </w:r>
      <w:r w:rsidR="00A133E9">
        <w:rPr>
          <w:rFonts w:eastAsia="Times New Roman" w:cs="Times New Roman"/>
          <w:szCs w:val="24"/>
          <w:lang w:val="en-US"/>
        </w:rPr>
        <w:t xml:space="preserve">correlation </w:t>
      </w:r>
      <w:r w:rsidR="00192518">
        <w:rPr>
          <w:rFonts w:eastAsia="Times New Roman" w:cs="Times New Roman"/>
          <w:szCs w:val="24"/>
          <w:lang w:val="en-US"/>
        </w:rPr>
        <w:t xml:space="preserve">parameter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192518">
        <w:rPr>
          <w:rFonts w:eastAsia="Times New Roman" w:cs="Times New Roman"/>
          <w:szCs w:val="24"/>
          <w:lang w:val="en-US"/>
        </w:rPr>
        <w:t xml:space="preserve"> </w:t>
      </w:r>
      <w:proofErr w:type="gramStart"/>
      <w:r w:rsidR="00192518">
        <w:rPr>
          <w:rFonts w:eastAsia="Times New Roman" w:cs="Times New Roman"/>
          <w:szCs w:val="24"/>
          <w:lang w:val="en-US"/>
        </w:rPr>
        <w:t>is parameterized</w:t>
      </w:r>
      <w:proofErr w:type="gramEnd"/>
      <w:r w:rsidR="00192518">
        <w:rPr>
          <w:rFonts w:eastAsia="Times New Roman" w:cs="Times New Roman"/>
          <w:szCs w:val="24"/>
          <w:lang w:val="en-US"/>
        </w:rPr>
        <w:t xml:space="preserve"> as a function of observed attributes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192518" w:rsidRPr="0010387C" w14:paraId="69385FCC" w14:textId="77777777" w:rsidTr="000606CA">
        <w:tc>
          <w:tcPr>
            <w:tcW w:w="4349" w:type="pct"/>
            <w:vAlign w:val="center"/>
          </w:tcPr>
          <w:p w14:paraId="4608480B" w14:textId="77777777" w:rsidR="00192518" w:rsidRPr="0010387C" w:rsidRDefault="00861528" w:rsidP="00E91148">
            <w:pPr>
              <w:spacing w:before="360" w:after="360" w:line="276" w:lineRule="auto"/>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γ</m:t>
                    </m:r>
                  </m:e>
                  <m:sub>
                    <m:r>
                      <w:rPr>
                        <w:rFonts w:ascii="Cambria Math" w:eastAsia="Times New Roman" w:hAnsi="Cambria Math" w:cs="Times New Roman"/>
                        <w:szCs w:val="24"/>
                        <w:lang w:val="en-US"/>
                      </w:rPr>
                      <m:t>i</m:t>
                    </m:r>
                  </m:sub>
                </m:sSub>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i</m:t>
                    </m:r>
                  </m:sub>
                </m:sSub>
              </m:oMath>
            </m:oMathPara>
          </w:p>
        </w:tc>
        <w:tc>
          <w:tcPr>
            <w:tcW w:w="651" w:type="pct"/>
            <w:vAlign w:val="center"/>
          </w:tcPr>
          <w:p w14:paraId="46C0B04D" w14:textId="77777777" w:rsidR="00192518" w:rsidRPr="0010387C" w:rsidRDefault="00192518" w:rsidP="00E91148">
            <w:pPr>
              <w:numPr>
                <w:ilvl w:val="0"/>
                <w:numId w:val="3"/>
              </w:numPr>
              <w:spacing w:before="360" w:after="360" w:line="276" w:lineRule="auto"/>
              <w:contextualSpacing/>
              <w:jc w:val="right"/>
              <w:rPr>
                <w:rFonts w:ascii="Calibri" w:eastAsia="Calibri" w:hAnsi="Calibri" w:cs="Times New Roman"/>
                <w:lang w:val="en-US"/>
              </w:rPr>
            </w:pPr>
          </w:p>
        </w:tc>
      </w:tr>
    </w:tbl>
    <w:p w14:paraId="32C00F8B" w14:textId="77777777" w:rsidR="00192518" w:rsidRDefault="008F4B23" w:rsidP="00E91148">
      <w:pPr>
        <w:spacing w:after="0" w:line="276" w:lineRule="auto"/>
        <w:jc w:val="both"/>
        <w:rPr>
          <w:rFonts w:eastAsia="Times New Roman" w:cs="Times New Roman"/>
          <w:szCs w:val="24"/>
          <w:lang w:val="en-US"/>
        </w:rPr>
      </w:pPr>
      <w:proofErr w:type="gramStart"/>
      <w:r>
        <w:rPr>
          <w:rFonts w:eastAsia="Times New Roman" w:cs="Times New Roman"/>
          <w:szCs w:val="24"/>
          <w:lang w:val="en-US"/>
        </w:rPr>
        <w:t>where</w:t>
      </w:r>
      <w:proofErr w:type="gramEnd"/>
      <w:r>
        <w:rPr>
          <w:rFonts w:eastAsia="Times New Roman" w:cs="Times New Roman"/>
          <w:szCs w:val="24"/>
          <w:lang w:val="en-US"/>
        </w:rPr>
        <w:t xml:space="preserve">,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i</m:t>
            </m:r>
          </m:sub>
        </m:sSub>
      </m:oMath>
      <w:r w:rsidR="00AA5F74">
        <w:rPr>
          <w:rFonts w:eastAsia="Times New Roman" w:cs="Times New Roman"/>
          <w:szCs w:val="24"/>
          <w:lang w:val="en-US"/>
        </w:rPr>
        <w:t xml:space="preserve"> is a vector of exogenous variables, </w:t>
      </w:r>
      <m:oMath>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γ</m:t>
            </m:r>
          </m:e>
          <m:sub>
            <m:r>
              <w:rPr>
                <w:rFonts w:ascii="Cambria Math" w:eastAsia="Times New Roman" w:hAnsi="Cambria Math" w:cs="Times New Roman"/>
                <w:szCs w:val="24"/>
                <w:lang w:val="en-US"/>
              </w:rPr>
              <m:t>i</m:t>
            </m:r>
          </m:sub>
        </m:sSub>
      </m:oMath>
      <w:r w:rsidR="00AA5F74">
        <w:rPr>
          <w:rFonts w:eastAsia="Times New Roman" w:cs="Times New Roman"/>
          <w:szCs w:val="24"/>
          <w:lang w:val="en-US"/>
        </w:rPr>
        <w:t xml:space="preserve"> is a vector of unknown parameters to be estimated (including a constant).</w:t>
      </w:r>
    </w:p>
    <w:p w14:paraId="7879219B" w14:textId="77777777" w:rsidR="007C1DF1" w:rsidRDefault="007C1DF1" w:rsidP="00E91148">
      <w:pPr>
        <w:spacing w:after="0" w:line="276" w:lineRule="auto"/>
        <w:jc w:val="both"/>
        <w:rPr>
          <w:rFonts w:cs="Times New Roman"/>
          <w:lang w:val="en-US"/>
        </w:rPr>
      </w:pPr>
    </w:p>
    <w:p w14:paraId="49E37F1B" w14:textId="186E16BD" w:rsidR="000606CA" w:rsidRDefault="00E73D46" w:rsidP="00AE123A">
      <w:pPr>
        <w:pStyle w:val="Heading2"/>
        <w:ind w:left="578" w:hanging="578"/>
        <w:rPr>
          <w:rFonts w:cs="Times New Roman"/>
          <w:b w:val="0"/>
          <w:lang w:val="en-US"/>
        </w:rPr>
      </w:pPr>
      <w:r>
        <w:rPr>
          <w:rFonts w:cs="Times New Roman"/>
          <w:lang w:val="en-US"/>
        </w:rPr>
        <w:t>3</w:t>
      </w:r>
      <w:r w:rsidR="003934F1">
        <w:rPr>
          <w:rFonts w:cs="Times New Roman"/>
          <w:lang w:val="en-US"/>
        </w:rPr>
        <w:t xml:space="preserve">.2 </w:t>
      </w:r>
      <w:r w:rsidR="00C3250C" w:rsidRPr="00AE123A">
        <w:t>Model</w:t>
      </w:r>
      <w:r w:rsidR="00C3250C" w:rsidRPr="00107514">
        <w:rPr>
          <w:rFonts w:cs="Times New Roman"/>
          <w:lang w:val="en-US"/>
        </w:rPr>
        <w:t xml:space="preserve"> </w:t>
      </w:r>
      <w:r w:rsidR="000606CA">
        <w:rPr>
          <w:rFonts w:cs="Times New Roman"/>
          <w:lang w:val="en-US"/>
        </w:rPr>
        <w:t>Estimation</w:t>
      </w:r>
    </w:p>
    <w:p w14:paraId="2B581D99" w14:textId="3271E029" w:rsidR="00BF4873" w:rsidRDefault="000606CA" w:rsidP="00E91148">
      <w:pPr>
        <w:spacing w:after="0" w:line="276" w:lineRule="auto"/>
        <w:jc w:val="both"/>
        <w:rPr>
          <w:rFonts w:eastAsiaTheme="minorEastAsia" w:cs="Times New Roman"/>
          <w:szCs w:val="24"/>
          <w:lang w:val="en-US"/>
        </w:rPr>
      </w:pPr>
      <w:r w:rsidRPr="000606CA">
        <w:rPr>
          <w:rFonts w:cs="Times New Roman"/>
          <w:lang w:val="en-US"/>
        </w:rPr>
        <w:t>In examining the model</w:t>
      </w:r>
      <w:r>
        <w:rPr>
          <w:rFonts w:cs="Times New Roman"/>
          <w:lang w:val="en-US"/>
        </w:rPr>
        <w:t xml:space="preserve"> structure of total crash count (equation 1) and proportions of crashes by severity</w:t>
      </w:r>
      <w:r w:rsidR="004F451C">
        <w:rPr>
          <w:rFonts w:cs="Times New Roman"/>
          <w:lang w:val="en-US"/>
        </w:rPr>
        <w:t xml:space="preserve"> levels</w:t>
      </w:r>
      <w:r>
        <w:rPr>
          <w:rFonts w:cs="Times New Roman"/>
          <w:lang w:val="en-US"/>
        </w:rPr>
        <w:t xml:space="preserve"> (equation 5), it is necess</w:t>
      </w:r>
      <w:r w:rsidR="00BF4873">
        <w:rPr>
          <w:rFonts w:cs="Times New Roman"/>
          <w:lang w:val="en-US"/>
        </w:rPr>
        <w:t>ary to specify the structure for the unobserved vector</w:t>
      </w:r>
      <w:r w:rsidR="001914D4">
        <w:rPr>
          <w:rFonts w:cs="Times New Roman"/>
          <w:lang w:val="en-US"/>
        </w:rPr>
        <w:t xml:space="preserve">s </w:t>
      </w:r>
      <m:oMath>
        <m:r>
          <m:rPr>
            <m:sty m:val="bi"/>
          </m:rPr>
          <w:rPr>
            <w:rFonts w:ascii="Cambria Math" w:eastAsia="Times New Roman" w:hAnsi="Cambria Math" w:cs="Times New Roman"/>
            <w:szCs w:val="24"/>
            <w:lang w:val="en-US"/>
          </w:rPr>
          <m:t xml:space="preserve">ζ, ρ </m:t>
        </m:r>
        <m:r>
          <m:rPr>
            <m:sty m:val="p"/>
          </m:rPr>
          <w:rPr>
            <w:rFonts w:ascii="Cambria Math" w:eastAsia="Times New Roman" w:hAnsi="Cambria Math" w:cs="Times New Roman"/>
            <w:szCs w:val="24"/>
            <w:lang w:val="en-US"/>
          </w:rPr>
          <m:t>and</m:t>
        </m:r>
        <m:r>
          <m:rPr>
            <m:sty m:val="bi"/>
          </m:rPr>
          <w:rPr>
            <w:rFonts w:ascii="Cambria Math" w:eastAsia="Times New Roman" w:hAnsi="Cambria Math" w:cs="Times New Roman"/>
            <w:szCs w:val="24"/>
            <w:lang w:val="en-US"/>
          </w:rPr>
          <m:t xml:space="preserve"> γ</m:t>
        </m:r>
      </m:oMath>
      <w:r w:rsidR="001914D4">
        <w:rPr>
          <w:rFonts w:eastAsiaTheme="minorEastAsia" w:cs="Times New Roman"/>
          <w:szCs w:val="24"/>
          <w:lang w:val="en-US"/>
        </w:rPr>
        <w:t xml:space="preserve"> represented by Ω</w:t>
      </w:r>
      <w:r w:rsidR="00BF4873">
        <w:rPr>
          <w:rFonts w:eastAsiaTheme="minorEastAsia" w:cs="Times New Roman"/>
          <w:szCs w:val="24"/>
          <w:lang w:val="en-US"/>
        </w:rPr>
        <w:t xml:space="preserve">. In this paper, it </w:t>
      </w:r>
      <w:proofErr w:type="gramStart"/>
      <w:r w:rsidR="00BF4873">
        <w:rPr>
          <w:rFonts w:eastAsiaTheme="minorEastAsia" w:cs="Times New Roman"/>
          <w:szCs w:val="24"/>
          <w:lang w:val="en-US"/>
        </w:rPr>
        <w:t>is assumed</w:t>
      </w:r>
      <w:proofErr w:type="gramEnd"/>
      <w:r w:rsidR="00BF4873">
        <w:rPr>
          <w:rFonts w:eastAsiaTheme="minorEastAsia" w:cs="Times New Roman"/>
          <w:szCs w:val="24"/>
          <w:lang w:val="en-US"/>
        </w:rPr>
        <w:t xml:space="preserve"> that the</w:t>
      </w:r>
      <w:r w:rsidR="00BB32AB">
        <w:rPr>
          <w:rFonts w:eastAsiaTheme="minorEastAsia" w:cs="Times New Roman"/>
          <w:szCs w:val="24"/>
          <w:lang w:val="en-US"/>
        </w:rPr>
        <w:t>se</w:t>
      </w:r>
      <w:r w:rsidR="00BF4873">
        <w:rPr>
          <w:rFonts w:eastAsiaTheme="minorEastAsia" w:cs="Times New Roman"/>
          <w:szCs w:val="24"/>
          <w:lang w:val="en-US"/>
        </w:rPr>
        <w:t xml:space="preserve"> </w:t>
      </w:r>
      <w:r w:rsidR="001914D4">
        <w:rPr>
          <w:rFonts w:eastAsiaTheme="minorEastAsia" w:cs="Times New Roman"/>
          <w:szCs w:val="24"/>
          <w:lang w:val="en-US"/>
        </w:rPr>
        <w:t>elements are drawn from</w:t>
      </w:r>
      <w:r w:rsidR="00BF4873">
        <w:rPr>
          <w:rFonts w:eastAsiaTheme="minorEastAsia" w:cs="Times New Roman"/>
          <w:szCs w:val="24"/>
          <w:lang w:val="en-US"/>
        </w:rPr>
        <w:t xml:space="preserve"> independent realization from normal population: </w:t>
      </w:r>
      <w:r w:rsidR="001914D4">
        <w:rPr>
          <w:rFonts w:eastAsiaTheme="minorEastAsia" w:cs="Times New Roman"/>
          <w:szCs w:val="24"/>
          <w:lang w:val="en-US"/>
        </w:rPr>
        <w:t>Ω</w:t>
      </w:r>
      <m:oMath>
        <m:r>
          <w:rPr>
            <w:rFonts w:ascii="Cambria Math" w:eastAsia="Times New Roman" w:hAnsi="Cambria Math" w:cs="Times New Roman"/>
            <w:szCs w:val="24"/>
            <w:lang w:val="en-US"/>
          </w:rPr>
          <m:t>~N(0, (</m:t>
        </m:r>
        <m:sSup>
          <m:sSupPr>
            <m:ctrlPr>
              <w:rPr>
                <w:rFonts w:ascii="Cambria Math" w:eastAsiaTheme="minorEastAsia" w:hAnsi="Cambria Math" w:cs="Times New Roman"/>
                <w:b/>
                <w:i/>
                <w:lang w:val="en-US"/>
              </w:rPr>
            </m:ctrlPr>
          </m:sSupPr>
          <m:e>
            <m:r>
              <m:rPr>
                <m:sty m:val="bi"/>
              </m:rPr>
              <w:rPr>
                <w:rFonts w:ascii="Cambria Math" w:eastAsiaTheme="minorEastAsia" w:hAnsi="Cambria Math" w:cs="Times New Roman"/>
                <w:lang w:val="en-US"/>
              </w:rPr>
              <m:t>π</m:t>
            </m:r>
          </m:e>
          <m:sup>
            <m:r>
              <m:rPr>
                <m:sty m:val="bi"/>
              </m:rP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p>
          <m:sSupPr>
            <m:ctrlPr>
              <w:rPr>
                <w:rFonts w:ascii="Cambria Math" w:eastAsiaTheme="minorEastAsia" w:hAnsi="Cambria Math" w:cs="Times New Roman"/>
                <w:b/>
                <w:i/>
                <w:lang w:val="en-US"/>
              </w:rPr>
            </m:ctrlPr>
          </m:sSupPr>
          <m:e>
            <m:r>
              <m:rPr>
                <m:sty m:val="bi"/>
              </m:rPr>
              <w:rPr>
                <w:rFonts w:ascii="Cambria Math" w:eastAsiaTheme="minorEastAsia" w:hAnsi="Cambria Math" w:cs="Times New Roman"/>
                <w:lang w:val="en-US"/>
              </w:rPr>
              <m:t>σ</m:t>
            </m:r>
          </m:e>
          <m:sup>
            <m:r>
              <m:rPr>
                <m:sty m:val="bi"/>
              </m:rPr>
              <w:rPr>
                <w:rFonts w:ascii="Cambria Math" w:eastAsiaTheme="minorEastAsia" w:hAnsi="Cambria Math" w:cs="Times New Roman"/>
                <w:lang w:val="en-US"/>
              </w:rPr>
              <m:t>2</m:t>
            </m:r>
          </m:sup>
        </m:sSup>
        <m:r>
          <m:rPr>
            <m:sty m:val="p"/>
          </m:rPr>
          <w:rPr>
            <w:rFonts w:ascii="Cambria Math" w:eastAsiaTheme="minorEastAsia" w:hAnsi="Cambria Math" w:cs="Times New Roman"/>
            <w:lang w:val="en-US"/>
          </w:rPr>
          <m:t xml:space="preserve"> </m:t>
        </m:r>
        <m:sSup>
          <m:sSupPr>
            <m:ctrlPr>
              <w:rPr>
                <w:rFonts w:ascii="Cambria Math" w:eastAsia="Times New Roman" w:hAnsi="Cambria Math" w:cs="Times New Roman"/>
                <w:i/>
                <w:szCs w:val="24"/>
                <w:lang w:val="en-US"/>
              </w:rPr>
            </m:ctrlPr>
          </m:sSupPr>
          <m:e>
            <m:r>
              <m:rPr>
                <m:sty m:val="bi"/>
              </m:rPr>
              <w:rPr>
                <w:rFonts w:ascii="Cambria Math" w:eastAsia="Times New Roman" w:hAnsi="Cambria Math" w:cs="Times New Roman"/>
                <w:szCs w:val="24"/>
                <w:lang w:val="en-US"/>
              </w:rPr>
              <m:t>ν</m:t>
            </m:r>
          </m:e>
          <m:sup>
            <m:r>
              <w:rPr>
                <w:rFonts w:ascii="Cambria Math" w:eastAsia="Times New Roman" w:hAnsi="Cambria Math" w:cs="Times New Roman"/>
                <w:szCs w:val="24"/>
                <w:lang w:val="en-US"/>
              </w:rPr>
              <m:t>2</m:t>
            </m:r>
          </m:sup>
        </m:sSup>
        <m:r>
          <w:rPr>
            <w:rFonts w:ascii="Cambria Math" w:eastAsiaTheme="minorEastAsia" w:hAnsi="Cambria Math" w:cs="Times New Roman"/>
            <w:szCs w:val="24"/>
            <w:lang w:val="en-US"/>
          </w:rPr>
          <m:t>))</m:t>
        </m:r>
      </m:oMath>
      <w:r w:rsidR="00BF4873">
        <w:rPr>
          <w:rFonts w:eastAsiaTheme="minorEastAsia" w:cs="Times New Roman"/>
          <w:szCs w:val="24"/>
          <w:lang w:val="en-US"/>
        </w:rPr>
        <w:t>. Thus</w:t>
      </w:r>
      <w:r w:rsidR="00BB32AB">
        <w:rPr>
          <w:rFonts w:eastAsiaTheme="minorEastAsia" w:cs="Times New Roman"/>
          <w:szCs w:val="24"/>
          <w:lang w:val="en-US"/>
        </w:rPr>
        <w:t>,</w:t>
      </w:r>
      <w:r w:rsidR="00BF4873">
        <w:rPr>
          <w:rFonts w:eastAsiaTheme="minorEastAsia" w:cs="Times New Roman"/>
          <w:szCs w:val="24"/>
          <w:lang w:val="en-US"/>
        </w:rPr>
        <w:t xml:space="preserve"> conditional on </w:t>
      </w:r>
      <w:r w:rsidR="001914D4">
        <w:rPr>
          <w:rFonts w:eastAsiaTheme="minorEastAsia" w:cs="Times New Roman"/>
          <w:szCs w:val="24"/>
          <w:lang w:val="en-US"/>
        </w:rPr>
        <w:t>Ω</w:t>
      </w:r>
      <w:r w:rsidR="00BF4873">
        <w:rPr>
          <w:rFonts w:eastAsiaTheme="minorEastAsia" w:cs="Times New Roman"/>
          <w:szCs w:val="24"/>
          <w:lang w:val="en-US"/>
        </w:rPr>
        <w:t xml:space="preserve">, the likelihood function for the joint probability </w:t>
      </w:r>
      <w:proofErr w:type="gramStart"/>
      <w:r w:rsidR="00BF4873">
        <w:rPr>
          <w:rFonts w:eastAsiaTheme="minorEastAsia" w:cs="Times New Roman"/>
          <w:szCs w:val="24"/>
          <w:lang w:val="en-US"/>
        </w:rPr>
        <w:t>can be expressed</w:t>
      </w:r>
      <w:proofErr w:type="gramEnd"/>
      <w:r w:rsidR="00BF4873">
        <w:rPr>
          <w:rFonts w:eastAsiaTheme="minorEastAsia" w:cs="Times New Roman"/>
          <w:szCs w:val="24"/>
          <w:lang w:val="en-US"/>
        </w:rPr>
        <w:t xml:space="preserve">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A941C7" w:rsidRPr="0010387C" w14:paraId="2E8E99E4" w14:textId="77777777" w:rsidTr="0046142B">
        <w:tc>
          <w:tcPr>
            <w:tcW w:w="4349" w:type="pct"/>
            <w:vAlign w:val="center"/>
          </w:tcPr>
          <w:p w14:paraId="6E745045" w14:textId="71C239FA" w:rsidR="00A941C7" w:rsidRPr="0010387C" w:rsidRDefault="00861528" w:rsidP="00E91148">
            <w:pPr>
              <w:spacing w:before="360" w:after="360" w:line="276" w:lineRule="auto"/>
              <w:rPr>
                <w:rFonts w:eastAsia="Calibri" w:cs="Times New Roman"/>
                <w:lang w:val="en-US"/>
              </w:rPr>
            </w:pPr>
            <m:oMathPara>
              <m:oMathParaPr>
                <m:jc m:val="left"/>
              </m:oMathPara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nary>
                  <m:naryPr>
                    <m:limLoc m:val="subSup"/>
                    <m:ctrlPr>
                      <w:rPr>
                        <w:rFonts w:ascii="Cambria Math" w:eastAsia="Times New Roman" w:hAnsi="Cambria Math" w:cs="Times New Roman"/>
                        <w:i/>
                        <w:szCs w:val="24"/>
                        <w:lang w:val="en-US"/>
                      </w:rPr>
                    </m:ctrlPr>
                  </m:naryPr>
                  <m:sub>
                    <m:r>
                      <m:rPr>
                        <m:sty m:val="p"/>
                      </m:rPr>
                      <w:rPr>
                        <w:rFonts w:ascii="Cambria Math" w:eastAsiaTheme="minorEastAsia" w:hAnsi="Cambria Math" w:cs="Times New Roman"/>
                        <w:szCs w:val="24"/>
                        <w:lang w:val="en-US"/>
                      </w:rPr>
                      <m:t>Ω</m:t>
                    </m:r>
                  </m:sub>
                  <m:sup/>
                  <m:e>
                    <m:r>
                      <w:rPr>
                        <w:rFonts w:ascii="Cambria Math" w:eastAsia="Calibri" w:hAnsi="Cambria Math" w:cs="Times New Roman"/>
                        <w:lang w:val="en-US"/>
                      </w:rPr>
                      <m:t>P</m:t>
                    </m:r>
                    <m:d>
                      <m:dPr>
                        <m:ctrlPr>
                          <w:rPr>
                            <w:rFonts w:ascii="Cambria Math" w:eastAsia="Calibri" w:hAnsi="Cambria Math" w:cs="Times New Roman"/>
                            <w:i/>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c</m:t>
                            </m:r>
                          </m:e>
                          <m:sub>
                            <m:r>
                              <w:rPr>
                                <w:rFonts w:ascii="Cambria Math" w:eastAsia="Times New Roman" w:hAnsi="Cambria Math" w:cs="Times New Roman"/>
                                <w:szCs w:val="24"/>
                                <w:lang w:val="en-US"/>
                              </w:rPr>
                              <m:t>i</m:t>
                            </m:r>
                          </m:sub>
                        </m:sSub>
                      </m:e>
                    </m:d>
                    <m:r>
                      <w:rPr>
                        <w:rFonts w:ascii="Cambria Math" w:eastAsia="Calibri" w:hAnsi="Cambria Math" w:cs="Times New Roman"/>
                        <w:lang w:val="en-US"/>
                      </w:rPr>
                      <m:t>×</m:t>
                    </m:r>
                    <m:nary>
                      <m:naryPr>
                        <m:chr m:val="∏"/>
                        <m:limLoc m:val="undOvr"/>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k=1</m:t>
                        </m:r>
                      </m:sub>
                      <m:sup>
                        <m:r>
                          <w:rPr>
                            <w:rFonts w:ascii="Cambria Math" w:eastAsia="Times New Roman" w:hAnsi="Cambria Math" w:cs="Times New Roman"/>
                            <w:szCs w:val="24"/>
                            <w:lang w:val="en-US"/>
                          </w:rPr>
                          <m:t>K</m:t>
                        </m:r>
                      </m:sup>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r>
                                  <m:rPr>
                                    <m:sty m:val="p"/>
                                  </m:rPr>
                                  <w:rPr>
                                    <w:rFonts w:ascii="Cambria Math" w:eastAsia="Times New Roman" w:hAnsi="Cambria Math" w:cs="Times New Roman"/>
                                    <w:szCs w:val="24"/>
                                    <w:lang w:val="en-US"/>
                                  </w:rPr>
                                  <m:t>Λ</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=k</m:t>
                                    </m:r>
                                  </m:e>
                                </m:d>
                              </m:e>
                            </m:d>
                          </m:e>
                          <m:sup>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ik</m:t>
                                </m:r>
                              </m:sub>
                            </m:sSub>
                          </m:sup>
                        </m:sSup>
                      </m:e>
                    </m:nary>
                  </m:e>
                </m:nary>
                <m:r>
                  <w:rPr>
                    <w:rFonts w:ascii="Cambria Math" w:eastAsia="Times New Roman" w:hAnsi="Cambria Math" w:cs="Times New Roman"/>
                    <w:szCs w:val="24"/>
                    <w:lang w:val="en-US"/>
                  </w:rPr>
                  <m:t>d</m:t>
                </m:r>
                <m:r>
                  <m:rPr>
                    <m:sty m:val="p"/>
                  </m:rPr>
                  <w:rPr>
                    <w:rFonts w:ascii="Cambria Math" w:eastAsiaTheme="minorEastAsia" w:hAnsi="Cambria Math" w:cs="Times New Roman"/>
                    <w:szCs w:val="24"/>
                    <w:lang w:val="en-US"/>
                  </w:rPr>
                  <m:t>Ω</m:t>
                </m:r>
              </m:oMath>
            </m:oMathPara>
          </w:p>
        </w:tc>
        <w:tc>
          <w:tcPr>
            <w:tcW w:w="651" w:type="pct"/>
            <w:vAlign w:val="center"/>
          </w:tcPr>
          <w:p w14:paraId="7F385129" w14:textId="77777777" w:rsidR="00A941C7" w:rsidRPr="0010387C" w:rsidRDefault="00A941C7" w:rsidP="00E91148">
            <w:pPr>
              <w:numPr>
                <w:ilvl w:val="0"/>
                <w:numId w:val="3"/>
              </w:numPr>
              <w:spacing w:before="360" w:after="360" w:line="276" w:lineRule="auto"/>
              <w:contextualSpacing/>
              <w:jc w:val="right"/>
              <w:rPr>
                <w:rFonts w:ascii="Calibri" w:eastAsia="Calibri" w:hAnsi="Calibri" w:cs="Times New Roman"/>
                <w:lang w:val="en-US"/>
              </w:rPr>
            </w:pPr>
          </w:p>
        </w:tc>
      </w:tr>
    </w:tbl>
    <w:p w14:paraId="2FB28D61" w14:textId="0AFA2E86" w:rsidR="00C3250C" w:rsidRPr="000606CA" w:rsidRDefault="00D06390" w:rsidP="00E91148">
      <w:pPr>
        <w:spacing w:after="0" w:line="276" w:lineRule="auto"/>
        <w:jc w:val="both"/>
        <w:rPr>
          <w:rFonts w:cs="Times New Roman"/>
          <w:lang w:val="en-US"/>
        </w:rPr>
      </w:pPr>
      <w:proofErr w:type="gramStart"/>
      <w:r>
        <w:rPr>
          <w:rFonts w:eastAsiaTheme="minorEastAsia" w:cs="Times New Roman"/>
          <w:szCs w:val="24"/>
          <w:lang w:val="en-US"/>
        </w:rPr>
        <w:t>where</w:t>
      </w:r>
      <w:proofErr w:type="gramEnd"/>
      <w:r>
        <w:rPr>
          <w:rFonts w:eastAsiaTheme="minorEastAsia" w:cs="Times New Roman"/>
          <w:szCs w:val="24"/>
          <w:lang w:val="en-US"/>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m:t>
            </m:r>
          </m:sub>
        </m:sSub>
      </m:oMath>
      <w:r>
        <w:rPr>
          <w:rFonts w:eastAsiaTheme="minorEastAsia" w:cs="Times New Roman"/>
          <w:lang w:val="en-US"/>
        </w:rPr>
        <w:t xml:space="preserve"> is a dummy with </w:t>
      </w:r>
      <m:oMath>
        <m:sSub>
          <m:sSubPr>
            <m:ctrlPr>
              <w:rPr>
                <w:rFonts w:ascii="Cambria Math" w:eastAsia="Calibri" w:hAnsi="Cambria Math" w:cs="Times New Roman"/>
                <w:i/>
                <w:lang w:val="en-US"/>
              </w:rPr>
            </m:ctrlPr>
          </m:sSubPr>
          <m:e>
            <m:r>
              <w:rPr>
                <w:rFonts w:ascii="Cambria Math" w:eastAsia="Calibri" w:hAnsi="Cambria Math" w:cs="Times New Roman"/>
                <w:lang w:val="en-US"/>
              </w:rPr>
              <m:t>ϖ</m:t>
            </m:r>
          </m:e>
          <m:sub>
            <m:r>
              <w:rPr>
                <w:rFonts w:ascii="Cambria Math" w:eastAsia="Calibri" w:hAnsi="Cambria Math" w:cs="Times New Roman"/>
                <w:lang w:val="en-US"/>
              </w:rPr>
              <m:t>i</m:t>
            </m:r>
          </m:sub>
        </m:sSub>
        <m:r>
          <w:rPr>
            <w:rFonts w:ascii="Cambria Math" w:eastAsia="Calibri" w:hAnsi="Cambria Math" w:cs="Times New Roman"/>
            <w:lang w:val="en-US"/>
          </w:rPr>
          <m:t>=1</m:t>
        </m:r>
      </m:oMath>
      <w:r>
        <w:rPr>
          <w:rFonts w:eastAsiaTheme="minorEastAsia" w:cs="Times New Roman"/>
          <w:lang w:val="en-US"/>
        </w:rPr>
        <w:t xml:space="preserve"> if STAZ </w:t>
      </w:r>
      <m:oMath>
        <m:r>
          <w:rPr>
            <w:rFonts w:ascii="Cambria Math" w:eastAsia="Times New Roman" w:hAnsi="Cambria Math" w:cs="Times New Roman"/>
            <w:szCs w:val="24"/>
            <w:lang w:val="en-US"/>
          </w:rPr>
          <m:t>i</m:t>
        </m:r>
      </m:oMath>
      <w:r w:rsidR="008B6B3B">
        <w:rPr>
          <w:rFonts w:eastAsiaTheme="minorEastAsia" w:cs="Times New Roman"/>
          <w:szCs w:val="24"/>
          <w:lang w:val="en-US"/>
        </w:rPr>
        <w:t xml:space="preserve"> has at least one crash over the study period and </w:t>
      </w:r>
      <m:oMath>
        <m:r>
          <w:rPr>
            <w:rFonts w:ascii="Cambria Math" w:eastAsia="Times New Roman" w:hAnsi="Cambria Math" w:cs="Times New Roman"/>
            <w:szCs w:val="24"/>
            <w:lang w:val="en-US"/>
          </w:rPr>
          <m:t>0</m:t>
        </m:r>
      </m:oMath>
      <w:r w:rsidR="008B6B3B">
        <w:rPr>
          <w:rFonts w:eastAsiaTheme="minorEastAsia" w:cs="Times New Roman"/>
          <w:szCs w:val="24"/>
          <w:lang w:val="en-US"/>
        </w:rPr>
        <w:t xml:space="preserve"> otherwise.</w:t>
      </w:r>
      <w:r w:rsidR="00BD581B">
        <w:rPr>
          <w:rFonts w:eastAsiaTheme="minorEastAsia" w:cs="Times New Roman"/>
          <w:szCs w:val="24"/>
          <w:lang w:val="en-US"/>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d</m:t>
            </m:r>
          </m:e>
          <m:sub>
            <m:r>
              <w:rPr>
                <w:rFonts w:ascii="Cambria Math" w:eastAsia="Calibri" w:hAnsi="Cambria Math" w:cs="Times New Roman"/>
                <w:lang w:val="en-US"/>
              </w:rPr>
              <m:t>ik</m:t>
            </m:r>
          </m:sub>
        </m:sSub>
      </m:oMath>
      <w:r w:rsidR="009E1C17">
        <w:rPr>
          <w:rFonts w:eastAsiaTheme="minorEastAsia" w:cs="Times New Roman"/>
          <w:lang w:val="en-US"/>
        </w:rPr>
        <w:t xml:space="preserve"> </w:t>
      </w:r>
      <w:proofErr w:type="gramStart"/>
      <w:r w:rsidR="009E1C17" w:rsidRPr="009E1C17">
        <w:rPr>
          <w:rFonts w:eastAsia="Calibri" w:cs="Times New Roman"/>
        </w:rPr>
        <w:t>is</w:t>
      </w:r>
      <w:proofErr w:type="gramEnd"/>
      <w:r w:rsidR="009E1C17" w:rsidRPr="009E1C17">
        <w:rPr>
          <w:rFonts w:eastAsia="Calibri" w:cs="Times New Roman"/>
        </w:rPr>
        <w:t xml:space="preserve"> the proportion of crashes in severity </w:t>
      </w:r>
      <w:r w:rsidR="009E1C17" w:rsidRPr="009E1C17">
        <w:rPr>
          <w:rFonts w:eastAsia="Calibri" w:cs="Times New Roman"/>
          <w:szCs w:val="24"/>
        </w:rPr>
        <w:t>category</w:t>
      </w:r>
      <w:r w:rsidR="009E1C17" w:rsidRPr="009E1C17">
        <w:rPr>
          <w:rFonts w:eastAsia="Calibri" w:cs="Times New Roman"/>
          <w:i/>
        </w:rPr>
        <w:t xml:space="preserve"> k</w:t>
      </w:r>
      <w:r w:rsidR="009E1C17" w:rsidRPr="009E1C17">
        <w:rPr>
          <w:rFonts w:eastAsia="Calibri" w:cs="Times New Roman"/>
        </w:rPr>
        <w:t>.</w:t>
      </w:r>
      <w:r w:rsidR="009E1C17">
        <w:rPr>
          <w:rFonts w:eastAsia="Calibri" w:cs="Times New Roman"/>
        </w:rPr>
        <w:t xml:space="preserve"> </w:t>
      </w:r>
      <w:r w:rsidR="00BD581B">
        <w:rPr>
          <w:rFonts w:eastAsiaTheme="minorEastAsia" w:cs="Times New Roman"/>
          <w:szCs w:val="24"/>
          <w:lang w:val="en-US"/>
        </w:rPr>
        <w:t>Finally, the log-likelihood function is:</w:t>
      </w:r>
      <w:r w:rsidR="008B6B3B">
        <w:rPr>
          <w:rFonts w:eastAsiaTheme="minorEastAsia" w:cs="Times New Roman"/>
          <w:szCs w:val="24"/>
          <w:lang w:val="en-US"/>
        </w:rPr>
        <w:t xml:space="preserve">  </w:t>
      </w:r>
      <w:r>
        <w:rPr>
          <w:rFonts w:eastAsiaTheme="minorEastAsia" w:cs="Times New Roman"/>
          <w:szCs w:val="24"/>
          <w:lang w:val="en-US"/>
        </w:rPr>
        <w:t xml:space="preserve"> </w:t>
      </w:r>
      <w:r>
        <w:rPr>
          <w:rFonts w:eastAsiaTheme="minorEastAsia" w:cs="Times New Roman"/>
          <w:lang w:val="en-US"/>
        </w:rPr>
        <w:t xml:space="preserve"> </w:t>
      </w:r>
      <w:r w:rsidR="00BF4873">
        <w:rPr>
          <w:rFonts w:eastAsiaTheme="minorEastAsia" w:cs="Times New Roman"/>
          <w:szCs w:val="24"/>
          <w:lang w:val="en-US"/>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BD581B" w:rsidRPr="0010387C" w14:paraId="5BC572C3" w14:textId="77777777" w:rsidTr="0046142B">
        <w:tc>
          <w:tcPr>
            <w:tcW w:w="4349" w:type="pct"/>
            <w:vAlign w:val="center"/>
          </w:tcPr>
          <w:p w14:paraId="6FE69C00" w14:textId="2A68A0E2" w:rsidR="00BD581B" w:rsidRPr="0010387C" w:rsidRDefault="00BD581B" w:rsidP="00E91148">
            <w:pPr>
              <w:spacing w:before="360" w:after="360" w:line="276" w:lineRule="auto"/>
              <w:rPr>
                <w:rFonts w:eastAsia="Calibri" w:cs="Times New Roman"/>
                <w:lang w:val="en-US"/>
              </w:rPr>
            </w:pPr>
            <m:oMathPara>
              <m:oMathParaPr>
                <m:jc m:val="left"/>
              </m:oMathParaPr>
              <m:oMath>
                <m:r>
                  <w:rPr>
                    <w:rFonts w:ascii="Cambria Math" w:eastAsia="Times New Roman" w:hAnsi="Cambria Math" w:cs="Times New Roman"/>
                    <w:szCs w:val="24"/>
                    <w:lang w:val="en-US"/>
                  </w:rPr>
                  <m:t>LL=</m:t>
                </m:r>
                <m:nary>
                  <m:naryPr>
                    <m:chr m:val="∑"/>
                    <m:limLoc m:val="undOvr"/>
                    <m:supHide m:val="1"/>
                    <m:ctrlPr>
                      <w:rPr>
                        <w:rFonts w:ascii="Cambria Math" w:eastAsia="Times New Roman" w:hAnsi="Cambria Math" w:cs="Times New Roman"/>
                        <w:i/>
                        <w:szCs w:val="24"/>
                        <w:lang w:val="en-US"/>
                      </w:rPr>
                    </m:ctrlPr>
                  </m:naryPr>
                  <m:sub>
                    <m:r>
                      <w:rPr>
                        <w:rFonts w:ascii="Cambria Math" w:eastAsia="Times New Roman" w:hAnsi="Cambria Math" w:cs="Times New Roman"/>
                        <w:szCs w:val="24"/>
                        <w:lang w:val="en-US"/>
                      </w:rPr>
                      <m:t>i</m:t>
                    </m:r>
                  </m:sub>
                  <m:sup/>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Ln(L</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e>
                </m:nary>
              </m:oMath>
            </m:oMathPara>
          </w:p>
        </w:tc>
        <w:tc>
          <w:tcPr>
            <w:tcW w:w="651" w:type="pct"/>
            <w:vAlign w:val="center"/>
          </w:tcPr>
          <w:p w14:paraId="7CFB9D10" w14:textId="77777777" w:rsidR="00BD581B" w:rsidRPr="0010387C" w:rsidRDefault="00BD581B" w:rsidP="00E91148">
            <w:pPr>
              <w:numPr>
                <w:ilvl w:val="0"/>
                <w:numId w:val="3"/>
              </w:numPr>
              <w:spacing w:before="360" w:after="360" w:line="276" w:lineRule="auto"/>
              <w:contextualSpacing/>
              <w:jc w:val="right"/>
              <w:rPr>
                <w:rFonts w:ascii="Calibri" w:eastAsia="Calibri" w:hAnsi="Calibri" w:cs="Times New Roman"/>
                <w:lang w:val="en-US"/>
              </w:rPr>
            </w:pPr>
          </w:p>
        </w:tc>
      </w:tr>
    </w:tbl>
    <w:p w14:paraId="301FB426" w14:textId="77777777" w:rsidR="004A1FCC" w:rsidRDefault="006D6B32" w:rsidP="00E91148">
      <w:pPr>
        <w:spacing w:after="0" w:line="276" w:lineRule="auto"/>
        <w:ind w:firstLine="720"/>
        <w:jc w:val="both"/>
        <w:rPr>
          <w:rFonts w:eastAsiaTheme="minorEastAsia" w:cs="Times New Roman"/>
          <w:lang w:val="en-US"/>
        </w:rPr>
      </w:pPr>
      <w:r w:rsidRPr="006D6B32">
        <w:rPr>
          <w:rFonts w:eastAsiaTheme="minorEastAsia" w:cs="Times New Roman"/>
          <w:szCs w:val="24"/>
          <w:lang w:val="en-US"/>
        </w:rPr>
        <w:t xml:space="preserve">All the </w:t>
      </w:r>
      <w:r w:rsidRPr="00223088">
        <w:rPr>
          <w:rFonts w:eastAsia="Times New Roman" w:cs="Times New Roman"/>
          <w:szCs w:val="24"/>
          <w:lang w:val="en-US"/>
        </w:rPr>
        <w:t>parameters</w:t>
      </w:r>
      <w:r w:rsidRPr="006D6B32">
        <w:rPr>
          <w:rFonts w:eastAsiaTheme="minorEastAsia" w:cs="Times New Roman"/>
          <w:szCs w:val="24"/>
          <w:lang w:val="en-US"/>
        </w:rPr>
        <w:t xml:space="preserve"> in the model </w:t>
      </w:r>
      <w:proofErr w:type="gramStart"/>
      <w:r w:rsidR="002E46A2">
        <w:rPr>
          <w:rFonts w:eastAsiaTheme="minorEastAsia" w:cs="Times New Roman"/>
          <w:szCs w:val="24"/>
          <w:lang w:val="en-US"/>
        </w:rPr>
        <w:t xml:space="preserve">are </w:t>
      </w:r>
      <w:r w:rsidRPr="006D6B32">
        <w:rPr>
          <w:rFonts w:eastAsiaTheme="minorEastAsia" w:cs="Times New Roman"/>
          <w:szCs w:val="24"/>
          <w:lang w:val="en-US"/>
        </w:rPr>
        <w:t>estimated</w:t>
      </w:r>
      <w:proofErr w:type="gramEnd"/>
      <w:r w:rsidRPr="006D6B32">
        <w:rPr>
          <w:rFonts w:eastAsiaTheme="minorEastAsia" w:cs="Times New Roman"/>
          <w:szCs w:val="24"/>
          <w:lang w:val="en-US"/>
        </w:rPr>
        <w:t xml:space="preserve"> </w:t>
      </w:r>
      <w:r>
        <w:rPr>
          <w:rFonts w:eastAsiaTheme="minorEastAsia" w:cs="Times New Roman"/>
          <w:szCs w:val="24"/>
          <w:lang w:val="en-US"/>
        </w:rPr>
        <w:t xml:space="preserve">by maximizing the logarithmic function </w:t>
      </w:r>
      <m:oMath>
        <m:r>
          <w:rPr>
            <w:rFonts w:ascii="Cambria Math" w:eastAsia="Times New Roman" w:hAnsi="Cambria Math" w:cs="Times New Roman"/>
            <w:szCs w:val="24"/>
            <w:lang w:val="en-US"/>
          </w:rPr>
          <m:t>LL</m:t>
        </m:r>
      </m:oMath>
      <w:r>
        <w:rPr>
          <w:rFonts w:eastAsiaTheme="minorEastAsia" w:cs="Times New Roman"/>
          <w:szCs w:val="24"/>
          <w:lang w:val="en-US"/>
        </w:rPr>
        <w:t xml:space="preserve"> presented in equation 8.</w:t>
      </w:r>
      <w:r w:rsidR="00F82ABA">
        <w:rPr>
          <w:rFonts w:eastAsiaTheme="minorEastAsia" w:cs="Times New Roman"/>
          <w:szCs w:val="24"/>
          <w:lang w:val="en-US"/>
        </w:rPr>
        <w:t xml:space="preserve"> The parameter</w:t>
      </w:r>
      <w:r w:rsidR="002E46A2">
        <w:rPr>
          <w:rFonts w:eastAsiaTheme="minorEastAsia" w:cs="Times New Roman"/>
          <w:szCs w:val="24"/>
          <w:lang w:val="en-US"/>
        </w:rPr>
        <w:t>s</w:t>
      </w:r>
      <w:r w:rsidR="00F82ABA">
        <w:rPr>
          <w:rFonts w:eastAsiaTheme="minorEastAsia" w:cs="Times New Roman"/>
          <w:szCs w:val="24"/>
          <w:lang w:val="en-US"/>
        </w:rPr>
        <w:t xml:space="preserve"> to be estimated in the model are: </w:t>
      </w:r>
      <m:oMath>
        <m:r>
          <m:rPr>
            <m:sty m:val="bi"/>
          </m:rPr>
          <w:rPr>
            <w:rFonts w:ascii="Cambria Math" w:eastAsia="Times New Roman" w:hAnsi="Cambria Math" w:cs="Times New Roman"/>
            <w:szCs w:val="24"/>
            <w:lang w:val="en-US"/>
          </w:rPr>
          <m:t>δ</m:t>
        </m:r>
      </m:oMath>
      <w:r w:rsidR="00F82ABA" w:rsidRPr="00F82ABA">
        <w:rPr>
          <w:rFonts w:eastAsiaTheme="minorEastAsia" w:cs="Times New Roman"/>
          <w:szCs w:val="24"/>
          <w:lang w:val="en-US"/>
        </w:rPr>
        <w:t>,</w:t>
      </w:r>
      <w:r w:rsidR="00F82ABA">
        <w:rPr>
          <w:rFonts w:eastAsiaTheme="minorEastAsia" w:cs="Times New Roman"/>
          <w:b/>
          <w:szCs w:val="24"/>
          <w:lang w:val="en-US"/>
        </w:rPr>
        <w:t xml:space="preserve"> </w:t>
      </w:r>
      <m:oMath>
        <m:r>
          <w:rPr>
            <w:rFonts w:ascii="Cambria Math" w:eastAsia="Calibri" w:hAnsi="Cambria Math" w:cs="Times New Roman"/>
            <w:lang w:val="en-US"/>
          </w:rPr>
          <m:t>α</m:t>
        </m:r>
      </m:oMath>
      <w:r w:rsidR="00F82ABA">
        <w:rPr>
          <w:rFonts w:eastAsiaTheme="minorEastAsia" w:cs="Times New Roman"/>
          <w:lang w:val="en-US"/>
        </w:rPr>
        <w:t xml:space="preserve">, </w:t>
      </w:r>
      <m:oMath>
        <m:r>
          <m:rPr>
            <m:sty m:val="bi"/>
          </m:rPr>
          <w:rPr>
            <w:rFonts w:ascii="Cambria Math" w:eastAsia="Times New Roman" w:hAnsi="Cambria Math" w:cs="Times New Roman"/>
            <w:szCs w:val="24"/>
            <w:lang w:val="en-US"/>
          </w:rPr>
          <m:t>β</m:t>
        </m:r>
      </m:oMath>
      <w:r w:rsidR="00F82ABA">
        <w:rPr>
          <w:rFonts w:eastAsiaTheme="minorEastAsia" w:cs="Times New Roman"/>
          <w:b/>
          <w:szCs w:val="24"/>
          <w:lang w:val="en-US"/>
        </w:rPr>
        <w:t xml:space="preserve">, </w:t>
      </w:r>
      <m:oMath>
        <m:r>
          <w:rPr>
            <w:rFonts w:ascii="Cambria Math" w:eastAsiaTheme="minorEastAsia" w:hAnsi="Cambria Math" w:cs="Times New Roman"/>
            <w:lang w:val="en-US"/>
          </w:rPr>
          <m:t>τ</m:t>
        </m:r>
      </m:oMath>
      <w:r w:rsidR="0038770D">
        <w:rPr>
          <w:rFonts w:eastAsiaTheme="minorEastAsia" w:cs="Times New Roman"/>
          <w:lang w:val="en-US"/>
        </w:rPr>
        <w:t xml:space="preserve">, </w:t>
      </w:r>
      <m:oMath>
        <m:r>
          <m:rPr>
            <m:sty m:val="bi"/>
          </m:rPr>
          <w:rPr>
            <w:rFonts w:ascii="Cambria Math" w:eastAsiaTheme="minorEastAsia" w:hAnsi="Cambria Math" w:cs="Times New Roman"/>
            <w:lang w:val="en-US"/>
          </w:rPr>
          <m:t>π</m:t>
        </m:r>
      </m:oMath>
      <w:r w:rsidR="0038770D">
        <w:rPr>
          <w:rFonts w:eastAsiaTheme="minorEastAsia" w:cs="Times New Roman"/>
          <w:lang w:val="en-US"/>
        </w:rPr>
        <w:t xml:space="preserve">, </w:t>
      </w:r>
      <m:oMath>
        <m:r>
          <m:rPr>
            <m:sty m:val="bi"/>
          </m:rPr>
          <w:rPr>
            <w:rFonts w:ascii="Cambria Math" w:eastAsiaTheme="minorEastAsia" w:hAnsi="Cambria Math" w:cs="Times New Roman"/>
            <w:lang w:val="en-US"/>
          </w:rPr>
          <m:t>σ</m:t>
        </m:r>
      </m:oMath>
      <w:r w:rsidR="00F82ABA">
        <w:rPr>
          <w:rFonts w:eastAsiaTheme="minorEastAsia" w:cs="Times New Roman"/>
          <w:lang w:val="en-US"/>
        </w:rPr>
        <w:t xml:space="preserve"> and </w:t>
      </w:r>
      <m:oMath>
        <m:r>
          <m:rPr>
            <m:sty m:val="bi"/>
          </m:rPr>
          <w:rPr>
            <w:rFonts w:ascii="Cambria Math" w:eastAsia="Times New Roman" w:hAnsi="Cambria Math" w:cs="Times New Roman"/>
            <w:szCs w:val="24"/>
            <w:lang w:val="en-US"/>
          </w:rPr>
          <m:t>ν</m:t>
        </m:r>
      </m:oMath>
      <w:r w:rsidR="00F82ABA">
        <w:rPr>
          <w:rFonts w:eastAsiaTheme="minorEastAsia" w:cs="Times New Roman"/>
          <w:szCs w:val="24"/>
          <w:lang w:val="en-US"/>
        </w:rPr>
        <w:t xml:space="preserve">. </w:t>
      </w:r>
      <w:r w:rsidR="00F82ABA" w:rsidRPr="00F82ABA">
        <w:rPr>
          <w:rFonts w:eastAsiaTheme="minorEastAsia" w:cs="Times New Roman"/>
          <w:szCs w:val="24"/>
          <w:lang w:val="en-US"/>
        </w:rPr>
        <w:t>To estimate the proposed model, we apply Quasi-Monte Carlo simulation techniques based on</w:t>
      </w:r>
      <w:r w:rsidR="00F82ABA">
        <w:rPr>
          <w:rFonts w:eastAsiaTheme="minorEastAsia" w:cs="Times New Roman"/>
          <w:szCs w:val="24"/>
          <w:lang w:val="en-US"/>
        </w:rPr>
        <w:t xml:space="preserve"> </w:t>
      </w:r>
      <w:r w:rsidR="00F82ABA" w:rsidRPr="00F82ABA">
        <w:rPr>
          <w:rFonts w:eastAsiaTheme="minorEastAsia" w:cs="Times New Roman"/>
          <w:szCs w:val="24"/>
          <w:lang w:val="en-US"/>
        </w:rPr>
        <w:t xml:space="preserve">the scrambled </w:t>
      </w:r>
      <w:proofErr w:type="spellStart"/>
      <w:r w:rsidR="00F82ABA" w:rsidRPr="00F82ABA">
        <w:rPr>
          <w:rFonts w:eastAsiaTheme="minorEastAsia" w:cs="Times New Roman"/>
          <w:szCs w:val="24"/>
          <w:lang w:val="en-US"/>
        </w:rPr>
        <w:t>Halton</w:t>
      </w:r>
      <w:proofErr w:type="spellEnd"/>
      <w:r w:rsidR="00F82ABA" w:rsidRPr="00F82ABA">
        <w:rPr>
          <w:rFonts w:eastAsiaTheme="minorEastAsia" w:cs="Times New Roman"/>
          <w:szCs w:val="24"/>
          <w:lang w:val="en-US"/>
        </w:rPr>
        <w:t xml:space="preserve"> sequence to approximate this integral in the likelihood function and</w:t>
      </w:r>
      <w:r w:rsidR="00F82ABA">
        <w:rPr>
          <w:rFonts w:eastAsiaTheme="minorEastAsia" w:cs="Times New Roman"/>
          <w:szCs w:val="24"/>
          <w:lang w:val="en-US"/>
        </w:rPr>
        <w:t xml:space="preserve"> </w:t>
      </w:r>
      <w:r w:rsidR="00F82ABA" w:rsidRPr="00F82ABA">
        <w:rPr>
          <w:rFonts w:eastAsiaTheme="minorEastAsia" w:cs="Times New Roman"/>
          <w:szCs w:val="24"/>
          <w:lang w:val="en-US"/>
        </w:rPr>
        <w:t>maximize the logarithm of the resulting simulated likelihood function across individuals (see Bhat,</w:t>
      </w:r>
      <w:r w:rsidR="00F82ABA">
        <w:rPr>
          <w:rFonts w:eastAsiaTheme="minorEastAsia" w:cs="Times New Roman"/>
          <w:szCs w:val="24"/>
          <w:lang w:val="en-US"/>
        </w:rPr>
        <w:t xml:space="preserve"> </w:t>
      </w:r>
      <w:r w:rsidR="00F82ABA" w:rsidRPr="00F82ABA">
        <w:rPr>
          <w:rFonts w:eastAsiaTheme="minorEastAsia" w:cs="Times New Roman"/>
          <w:szCs w:val="24"/>
          <w:lang w:val="en-US"/>
        </w:rPr>
        <w:t>2001; Eluru et al., 2008; Yasmin and Eluru, 2013 for examples of Quasi</w:t>
      </w:r>
      <w:r w:rsidR="00F82ABA">
        <w:rPr>
          <w:rFonts w:eastAsiaTheme="minorEastAsia" w:cs="Times New Roman"/>
          <w:szCs w:val="24"/>
          <w:lang w:val="en-US"/>
        </w:rPr>
        <w:t>-</w:t>
      </w:r>
      <w:r w:rsidR="00F82ABA" w:rsidRPr="00F82ABA">
        <w:rPr>
          <w:rFonts w:eastAsiaTheme="minorEastAsia" w:cs="Times New Roman"/>
          <w:szCs w:val="24"/>
          <w:lang w:val="en-US"/>
        </w:rPr>
        <w:t xml:space="preserve">Monte Carlo approaches in literature). The model estimation routine </w:t>
      </w:r>
      <w:proofErr w:type="gramStart"/>
      <w:r w:rsidR="00F82ABA" w:rsidRPr="00F82ABA">
        <w:rPr>
          <w:rFonts w:eastAsiaTheme="minorEastAsia" w:cs="Times New Roman"/>
          <w:szCs w:val="24"/>
          <w:lang w:val="en-US"/>
        </w:rPr>
        <w:t>is coded</w:t>
      </w:r>
      <w:proofErr w:type="gramEnd"/>
      <w:r w:rsidR="00F82ABA" w:rsidRPr="00F82ABA">
        <w:rPr>
          <w:rFonts w:eastAsiaTheme="minorEastAsia" w:cs="Times New Roman"/>
          <w:szCs w:val="24"/>
          <w:lang w:val="en-US"/>
        </w:rPr>
        <w:t xml:space="preserve"> in GAUSS Matrix</w:t>
      </w:r>
      <w:r w:rsidR="00F82ABA">
        <w:rPr>
          <w:rFonts w:eastAsiaTheme="minorEastAsia" w:cs="Times New Roman"/>
          <w:szCs w:val="24"/>
          <w:lang w:val="en-US"/>
        </w:rPr>
        <w:t xml:space="preserve"> </w:t>
      </w:r>
      <w:r w:rsidR="00F82ABA" w:rsidRPr="00F82ABA">
        <w:rPr>
          <w:rFonts w:eastAsiaTheme="minorEastAsia" w:cs="Times New Roman"/>
          <w:szCs w:val="24"/>
          <w:lang w:val="en-US"/>
        </w:rPr>
        <w:t>Programming software (</w:t>
      </w:r>
      <w:proofErr w:type="spellStart"/>
      <w:r w:rsidR="00F82ABA" w:rsidRPr="00F82ABA">
        <w:rPr>
          <w:rFonts w:eastAsiaTheme="minorEastAsia" w:cs="Times New Roman"/>
          <w:szCs w:val="24"/>
          <w:lang w:val="en-US"/>
        </w:rPr>
        <w:t>Aptech</w:t>
      </w:r>
      <w:proofErr w:type="spellEnd"/>
      <w:r w:rsidR="00AB22D3">
        <w:rPr>
          <w:rFonts w:eastAsiaTheme="minorEastAsia" w:cs="Times New Roman"/>
          <w:szCs w:val="24"/>
          <w:lang w:val="en-US"/>
        </w:rPr>
        <w:t>,</w:t>
      </w:r>
      <w:r w:rsidR="00F82ABA" w:rsidRPr="00F82ABA">
        <w:rPr>
          <w:rFonts w:eastAsiaTheme="minorEastAsia" w:cs="Times New Roman"/>
          <w:szCs w:val="24"/>
          <w:lang w:val="en-US"/>
        </w:rPr>
        <w:t xml:space="preserve"> 2015).</w:t>
      </w:r>
      <w:r w:rsidR="00F82ABA">
        <w:rPr>
          <w:rFonts w:eastAsiaTheme="minorEastAsia" w:cs="Times New Roman"/>
          <w:lang w:val="en-US"/>
        </w:rPr>
        <w:t xml:space="preserve"> </w:t>
      </w:r>
    </w:p>
    <w:p w14:paraId="40D077BC" w14:textId="3E35C6FD" w:rsidR="00C3250C" w:rsidRDefault="00F82ABA" w:rsidP="00E91148">
      <w:pPr>
        <w:spacing w:after="0" w:line="276" w:lineRule="auto"/>
        <w:ind w:firstLine="720"/>
        <w:jc w:val="both"/>
        <w:rPr>
          <w:rFonts w:eastAsiaTheme="minorEastAsia" w:cs="Times New Roman"/>
          <w:b/>
          <w:szCs w:val="24"/>
          <w:lang w:val="en-US"/>
        </w:rPr>
      </w:pPr>
      <w:r>
        <w:rPr>
          <w:rFonts w:eastAsiaTheme="minorEastAsia" w:cs="Times New Roman"/>
          <w:b/>
          <w:szCs w:val="24"/>
          <w:lang w:val="en-US"/>
        </w:rPr>
        <w:t xml:space="preserve"> </w:t>
      </w:r>
    </w:p>
    <w:p w14:paraId="233D9AB6" w14:textId="705C2F6F" w:rsidR="000B6AA5" w:rsidRDefault="00E73D46" w:rsidP="006E3693">
      <w:pPr>
        <w:pStyle w:val="Heading1"/>
        <w:ind w:left="431" w:hanging="431"/>
        <w:rPr>
          <w:rFonts w:eastAsiaTheme="minorEastAsia" w:cs="Times New Roman"/>
          <w:b w:val="0"/>
          <w:szCs w:val="24"/>
          <w:lang w:val="en-US"/>
        </w:rPr>
      </w:pPr>
      <w:r>
        <w:rPr>
          <w:rFonts w:eastAsiaTheme="minorEastAsia" w:cs="Times New Roman"/>
          <w:szCs w:val="24"/>
          <w:lang w:val="en-US"/>
        </w:rPr>
        <w:t>4</w:t>
      </w:r>
      <w:r w:rsidR="00C31863">
        <w:rPr>
          <w:rFonts w:eastAsiaTheme="minorEastAsia" w:cs="Times New Roman"/>
          <w:szCs w:val="24"/>
          <w:lang w:val="en-US"/>
        </w:rPr>
        <w:t xml:space="preserve">. </w:t>
      </w:r>
      <w:r w:rsidR="00CF043B" w:rsidRPr="006E3693">
        <w:t>DATA</w:t>
      </w:r>
    </w:p>
    <w:p w14:paraId="73FC9465" w14:textId="30A36935" w:rsidR="000B6AA5" w:rsidRDefault="00E73D46" w:rsidP="00AE123A">
      <w:pPr>
        <w:pStyle w:val="Heading2"/>
        <w:ind w:left="578" w:hanging="578"/>
        <w:rPr>
          <w:rFonts w:eastAsiaTheme="minorEastAsia" w:cs="Times New Roman"/>
          <w:b w:val="0"/>
          <w:szCs w:val="24"/>
          <w:lang w:val="en-US"/>
        </w:rPr>
      </w:pPr>
      <w:r>
        <w:rPr>
          <w:rFonts w:eastAsiaTheme="minorEastAsia" w:cs="Times New Roman"/>
          <w:szCs w:val="24"/>
          <w:lang w:val="en-US"/>
        </w:rPr>
        <w:t>4</w:t>
      </w:r>
      <w:r w:rsidR="00C31863">
        <w:rPr>
          <w:rFonts w:eastAsiaTheme="minorEastAsia" w:cs="Times New Roman"/>
          <w:szCs w:val="24"/>
          <w:lang w:val="en-US"/>
        </w:rPr>
        <w:t xml:space="preserve">.1 </w:t>
      </w:r>
      <w:r w:rsidR="00CF043B">
        <w:rPr>
          <w:rFonts w:eastAsiaTheme="minorEastAsia" w:cs="Times New Roman"/>
          <w:szCs w:val="24"/>
          <w:lang w:val="en-US"/>
        </w:rPr>
        <w:t xml:space="preserve">Study </w:t>
      </w:r>
      <w:r w:rsidR="001624E1" w:rsidRPr="00AE123A">
        <w:t>Area</w:t>
      </w:r>
      <w:r w:rsidR="001624E1">
        <w:rPr>
          <w:rFonts w:eastAsiaTheme="minorEastAsia" w:cs="Times New Roman"/>
          <w:szCs w:val="24"/>
          <w:lang w:val="en-US"/>
        </w:rPr>
        <w:t xml:space="preserve"> </w:t>
      </w:r>
    </w:p>
    <w:p w14:paraId="5C7984C1" w14:textId="3A0F8563" w:rsidR="00DB6D45" w:rsidRDefault="0046142B" w:rsidP="00E91148">
      <w:pPr>
        <w:tabs>
          <w:tab w:val="left" w:pos="8931"/>
        </w:tabs>
        <w:spacing w:after="0" w:line="276" w:lineRule="auto"/>
        <w:jc w:val="both"/>
        <w:rPr>
          <w:rFonts w:eastAsia="Calibri" w:cs="Times New Roman"/>
          <w:szCs w:val="24"/>
          <w:lang w:val="en-US" w:eastAsia="ko-KR"/>
        </w:rPr>
      </w:pPr>
      <w:r>
        <w:rPr>
          <w:rFonts w:eastAsiaTheme="minorEastAsia"/>
          <w:szCs w:val="24"/>
        </w:rPr>
        <w:t>The</w:t>
      </w:r>
      <w:r w:rsidR="002E46A2">
        <w:rPr>
          <w:rFonts w:eastAsiaTheme="minorEastAsia"/>
          <w:szCs w:val="24"/>
        </w:rPr>
        <w:t xml:space="preserve"> study area, the</w:t>
      </w:r>
      <w:r>
        <w:rPr>
          <w:rFonts w:eastAsiaTheme="minorEastAsia"/>
          <w:szCs w:val="24"/>
        </w:rPr>
        <w:t xml:space="preserve"> state </w:t>
      </w:r>
      <w:r w:rsidR="002E46A2">
        <w:rPr>
          <w:rFonts w:eastAsiaTheme="minorEastAsia"/>
          <w:szCs w:val="24"/>
        </w:rPr>
        <w:t xml:space="preserve">of Florida </w:t>
      </w:r>
      <w:r>
        <w:rPr>
          <w:rFonts w:eastAsiaTheme="minorEastAsia"/>
          <w:szCs w:val="24"/>
        </w:rPr>
        <w:t>is</w:t>
      </w:r>
      <w:r w:rsidR="00FF79CC">
        <w:rPr>
          <w:rFonts w:eastAsiaTheme="minorEastAsia"/>
          <w:szCs w:val="24"/>
        </w:rPr>
        <w:t xml:space="preserve"> associated with </w:t>
      </w:r>
      <w:r>
        <w:rPr>
          <w:rFonts w:eastAsiaTheme="minorEastAsia"/>
          <w:szCs w:val="24"/>
        </w:rPr>
        <w:t>8,518</w:t>
      </w:r>
      <w:r w:rsidR="00FF79CC">
        <w:rPr>
          <w:rFonts w:eastAsiaTheme="minorEastAsia"/>
          <w:szCs w:val="24"/>
        </w:rPr>
        <w:t xml:space="preserve"> </w:t>
      </w:r>
      <w:r>
        <w:rPr>
          <w:rFonts w:eastAsiaTheme="minorEastAsia"/>
          <w:szCs w:val="24"/>
        </w:rPr>
        <w:t>S</w:t>
      </w:r>
      <w:r w:rsidR="00FF79CC">
        <w:rPr>
          <w:rFonts w:eastAsiaTheme="minorEastAsia"/>
          <w:szCs w:val="24"/>
        </w:rPr>
        <w:t xml:space="preserve">TAZ with a population of about 18 million </w:t>
      </w:r>
      <w:r w:rsidR="00E93A91">
        <w:rPr>
          <w:rFonts w:eastAsiaTheme="minorEastAsia"/>
          <w:szCs w:val="24"/>
        </w:rPr>
        <w:t xml:space="preserve">and approximately 9 million households. More </w:t>
      </w:r>
      <w:r w:rsidR="001714BC">
        <w:rPr>
          <w:rFonts w:eastAsiaTheme="minorEastAsia"/>
          <w:szCs w:val="24"/>
        </w:rPr>
        <w:t xml:space="preserve">than 90% of these population lives in urban </w:t>
      </w:r>
      <w:proofErr w:type="gramStart"/>
      <w:r w:rsidR="001714BC">
        <w:rPr>
          <w:rFonts w:eastAsiaTheme="minorEastAsia"/>
          <w:szCs w:val="24"/>
        </w:rPr>
        <w:lastRenderedPageBreak/>
        <w:t>area which</w:t>
      </w:r>
      <w:proofErr w:type="gramEnd"/>
      <w:r w:rsidR="001714BC">
        <w:rPr>
          <w:rFonts w:eastAsiaTheme="minorEastAsia"/>
          <w:szCs w:val="24"/>
        </w:rPr>
        <w:t xml:space="preserve"> covers only about 14% of total land area of Florida</w:t>
      </w:r>
      <w:r w:rsidR="00CA12B6">
        <w:rPr>
          <w:rFonts w:eastAsiaTheme="minorEastAsia"/>
          <w:szCs w:val="24"/>
        </w:rPr>
        <w:t xml:space="preserve"> (</w:t>
      </w:r>
      <w:r w:rsidR="00701E22" w:rsidRPr="00701E22">
        <w:rPr>
          <w:rFonts w:eastAsiaTheme="minorEastAsia"/>
          <w:szCs w:val="24"/>
        </w:rPr>
        <w:t>U.S. Census Bureau</w:t>
      </w:r>
      <w:r w:rsidR="00CA12B6">
        <w:rPr>
          <w:rFonts w:eastAsiaTheme="minorEastAsia"/>
          <w:szCs w:val="24"/>
        </w:rPr>
        <w:t>, 201</w:t>
      </w:r>
      <w:r w:rsidR="00701E22">
        <w:rPr>
          <w:rFonts w:eastAsiaTheme="minorEastAsia"/>
          <w:szCs w:val="24"/>
        </w:rPr>
        <w:t>2</w:t>
      </w:r>
      <w:r w:rsidR="00CA12B6">
        <w:rPr>
          <w:rFonts w:eastAsiaTheme="minorEastAsia"/>
          <w:szCs w:val="24"/>
        </w:rPr>
        <w:t>)</w:t>
      </w:r>
      <w:r w:rsidR="001714BC">
        <w:rPr>
          <w:rFonts w:eastAsiaTheme="minorEastAsia"/>
          <w:szCs w:val="24"/>
        </w:rPr>
        <w:t>.</w:t>
      </w:r>
      <w:r w:rsidR="00D36F7B">
        <w:rPr>
          <w:rFonts w:eastAsiaTheme="minorEastAsia"/>
          <w:szCs w:val="24"/>
        </w:rPr>
        <w:t xml:space="preserve"> </w:t>
      </w:r>
      <w:r w:rsidR="00046BA0">
        <w:rPr>
          <w:rFonts w:eastAsiaTheme="minorEastAsia"/>
          <w:szCs w:val="24"/>
        </w:rPr>
        <w:t xml:space="preserve">Like many other state of the United States, Florida is also an auto oriented state </w:t>
      </w:r>
      <w:r w:rsidR="00125722">
        <w:rPr>
          <w:rFonts w:eastAsiaTheme="minorEastAsia"/>
          <w:szCs w:val="24"/>
        </w:rPr>
        <w:t xml:space="preserve">where </w:t>
      </w:r>
      <w:r w:rsidR="00046BA0">
        <w:rPr>
          <w:rFonts w:eastAsia="Calibri" w:cs="Times New Roman"/>
          <w:szCs w:val="24"/>
          <w:lang w:val="en-US"/>
        </w:rPr>
        <w:t xml:space="preserve">nearly 80% of Floridians commute to work by automobiles and 93% of </w:t>
      </w:r>
      <w:r w:rsidR="00AB22D3">
        <w:rPr>
          <w:rFonts w:eastAsia="Calibri" w:cs="Times New Roman"/>
          <w:szCs w:val="24"/>
          <w:lang w:val="en-US"/>
        </w:rPr>
        <w:t>households (</w:t>
      </w:r>
      <w:r w:rsidR="00046BA0">
        <w:rPr>
          <w:rFonts w:eastAsia="Calibri" w:cs="Times New Roman"/>
          <w:szCs w:val="24"/>
          <w:lang w:val="en-US"/>
        </w:rPr>
        <w:t>HH</w:t>
      </w:r>
      <w:r w:rsidR="00AB22D3">
        <w:rPr>
          <w:rFonts w:eastAsia="Calibri" w:cs="Times New Roman"/>
          <w:szCs w:val="24"/>
          <w:lang w:val="en-US"/>
        </w:rPr>
        <w:t>) have</w:t>
      </w:r>
      <w:r w:rsidR="00046BA0">
        <w:rPr>
          <w:rFonts w:eastAsia="Calibri" w:cs="Times New Roman"/>
          <w:szCs w:val="24"/>
          <w:lang w:val="en-US"/>
        </w:rPr>
        <w:t xml:space="preserve"> access to at least one passenger vehicle (</w:t>
      </w:r>
      <w:r w:rsidR="00D6181D" w:rsidRPr="00D6181D">
        <w:rPr>
          <w:rFonts w:eastAsia="Calibri" w:cs="Times New Roman"/>
          <w:szCs w:val="24"/>
          <w:lang w:val="en-US"/>
        </w:rPr>
        <w:t>FDOT and CUTR</w:t>
      </w:r>
      <w:r w:rsidR="008720A4">
        <w:rPr>
          <w:rFonts w:eastAsia="Calibri" w:cs="Times New Roman"/>
          <w:szCs w:val="24"/>
          <w:lang w:val="en-US"/>
        </w:rPr>
        <w:t>, 201</w:t>
      </w:r>
      <w:r w:rsidR="00D6181D">
        <w:rPr>
          <w:rFonts w:eastAsia="Calibri" w:cs="Times New Roman"/>
          <w:szCs w:val="24"/>
          <w:lang w:val="en-US"/>
        </w:rPr>
        <w:t>5</w:t>
      </w:r>
      <w:r w:rsidR="008720A4">
        <w:rPr>
          <w:rFonts w:eastAsia="Calibri" w:cs="Times New Roman"/>
          <w:szCs w:val="24"/>
          <w:lang w:val="en-US"/>
        </w:rPr>
        <w:t>).</w:t>
      </w:r>
      <w:r w:rsidR="00046BA0">
        <w:rPr>
          <w:rFonts w:eastAsia="Calibri" w:cs="Times New Roman"/>
          <w:szCs w:val="24"/>
          <w:lang w:val="en-US"/>
        </w:rPr>
        <w:t xml:space="preserve"> </w:t>
      </w:r>
      <w:r w:rsidR="00CC2E91" w:rsidRPr="00CC2E91">
        <w:rPr>
          <w:rFonts w:eastAsia="Calibri" w:cs="Times New Roman"/>
          <w:szCs w:val="24"/>
          <w:lang w:val="en-US"/>
        </w:rPr>
        <w:t xml:space="preserve">Data for the empirical study </w:t>
      </w:r>
      <w:proofErr w:type="gramStart"/>
      <w:r w:rsidR="00CC2E91" w:rsidRPr="00CC2E91">
        <w:rPr>
          <w:rFonts w:eastAsia="Calibri" w:cs="Times New Roman"/>
          <w:szCs w:val="24"/>
          <w:lang w:val="en-US"/>
        </w:rPr>
        <w:t xml:space="preserve">is </w:t>
      </w:r>
      <w:r w:rsidR="00CC2E91" w:rsidRPr="00CC2E91">
        <w:rPr>
          <w:rFonts w:eastAsia="Calibri" w:cs="Times New Roman"/>
          <w:szCs w:val="24"/>
          <w:lang w:val="en-US" w:eastAsia="ko-KR"/>
        </w:rPr>
        <w:t>compiled</w:t>
      </w:r>
      <w:proofErr w:type="gramEnd"/>
      <w:r w:rsidR="00CC2E91" w:rsidRPr="00CC2E91">
        <w:rPr>
          <w:rFonts w:eastAsia="Calibri" w:cs="Times New Roman"/>
          <w:szCs w:val="24"/>
          <w:lang w:val="en-US" w:eastAsia="ko-KR"/>
        </w:rPr>
        <w:t xml:space="preserve"> from Florida Department of Transportation Crash Analysis Reporting</w:t>
      </w:r>
      <w:r w:rsidR="00125722">
        <w:rPr>
          <w:rFonts w:eastAsia="Calibri" w:cs="Times New Roman"/>
          <w:szCs w:val="24"/>
          <w:lang w:val="en-US" w:eastAsia="ko-KR"/>
        </w:rPr>
        <w:t xml:space="preserve"> (CAR</w:t>
      </w:r>
      <w:r w:rsidR="00CC2E91" w:rsidRPr="00CC2E91">
        <w:rPr>
          <w:rFonts w:eastAsia="Calibri" w:cs="Times New Roman"/>
          <w:szCs w:val="24"/>
          <w:lang w:val="en-US" w:eastAsia="ko-KR"/>
        </w:rPr>
        <w:t xml:space="preserve">) and Signal Four Analytics (S4A) databases. Florida Department of Transportation CAR and S4A are long and short forms of crash reports in the State of Florida, respectively. The long form crash report includes higher injury severity level or crash related to criminal activities (such as hit-and-run or Driving Under Influence). </w:t>
      </w:r>
      <w:r w:rsidR="00647AA3" w:rsidRPr="00647AA3">
        <w:rPr>
          <w:rFonts w:eastAsia="Calibri" w:cs="Times New Roman"/>
          <w:szCs w:val="24"/>
          <w:lang w:val="en-US" w:eastAsia="ko-KR"/>
        </w:rPr>
        <w:t xml:space="preserve">The Short Form Report </w:t>
      </w:r>
      <w:proofErr w:type="gramStart"/>
      <w:r w:rsidR="00647AA3" w:rsidRPr="00647AA3">
        <w:rPr>
          <w:rFonts w:eastAsia="Calibri" w:cs="Times New Roman"/>
          <w:szCs w:val="24"/>
          <w:lang w:val="en-US" w:eastAsia="ko-KR"/>
        </w:rPr>
        <w:t>is used</w:t>
      </w:r>
      <w:proofErr w:type="gramEnd"/>
      <w:r w:rsidR="00647AA3" w:rsidRPr="00647AA3">
        <w:rPr>
          <w:rFonts w:eastAsia="Calibri" w:cs="Times New Roman"/>
          <w:szCs w:val="24"/>
          <w:lang w:val="en-US" w:eastAsia="ko-KR"/>
        </w:rPr>
        <w:t xml:space="preserve"> to report</w:t>
      </w:r>
      <w:r w:rsidR="00647AA3">
        <w:rPr>
          <w:rFonts w:eastAsia="Calibri" w:cs="Times New Roman"/>
          <w:szCs w:val="24"/>
          <w:lang w:val="en-US" w:eastAsia="ko-KR"/>
        </w:rPr>
        <w:t xml:space="preserve"> all other types of traffic crashes. </w:t>
      </w:r>
      <w:r w:rsidR="00DF1427" w:rsidRPr="00CC2E91">
        <w:rPr>
          <w:rFonts w:eastAsia="Calibri" w:cs="Times New Roman"/>
          <w:szCs w:val="24"/>
          <w:lang w:val="en-US" w:eastAsia="ko-KR"/>
        </w:rPr>
        <w:t xml:space="preserve">Crash data records from short and long form databases </w:t>
      </w:r>
      <w:proofErr w:type="gramStart"/>
      <w:r w:rsidR="00DF1427" w:rsidRPr="00CC2E91">
        <w:rPr>
          <w:rFonts w:eastAsia="Calibri" w:cs="Times New Roman"/>
          <w:szCs w:val="24"/>
          <w:lang w:val="en-US" w:eastAsia="ko-KR"/>
        </w:rPr>
        <w:t>are compiled</w:t>
      </w:r>
      <w:proofErr w:type="gramEnd"/>
      <w:r w:rsidR="00DF1427" w:rsidRPr="00CC2E91">
        <w:rPr>
          <w:rFonts w:eastAsia="Calibri" w:cs="Times New Roman"/>
          <w:szCs w:val="24"/>
          <w:lang w:val="en-US" w:eastAsia="ko-KR"/>
        </w:rPr>
        <w:t xml:space="preserve"> in order to </w:t>
      </w:r>
      <w:r w:rsidR="002E46A2">
        <w:rPr>
          <w:rFonts w:eastAsia="Calibri" w:cs="Times New Roman"/>
          <w:szCs w:val="24"/>
          <w:lang w:val="en-US" w:eastAsia="ko-KR"/>
        </w:rPr>
        <w:t>generate</w:t>
      </w:r>
      <w:r w:rsidR="002E46A2" w:rsidRPr="00CC2E91">
        <w:rPr>
          <w:rFonts w:eastAsia="Calibri" w:cs="Times New Roman"/>
          <w:szCs w:val="24"/>
          <w:lang w:val="en-US" w:eastAsia="ko-KR"/>
        </w:rPr>
        <w:t xml:space="preserve"> </w:t>
      </w:r>
      <w:r w:rsidR="00DF1427" w:rsidRPr="00CC2E91">
        <w:rPr>
          <w:rFonts w:eastAsia="Calibri" w:cs="Times New Roman"/>
          <w:szCs w:val="24"/>
          <w:lang w:val="en-US" w:eastAsia="ko-KR"/>
        </w:rPr>
        <w:t>complete information on road crashes and hence are</w:t>
      </w:r>
      <w:r w:rsidR="00CC2E91" w:rsidRPr="00CC2E91">
        <w:rPr>
          <w:rFonts w:eastAsia="Calibri" w:cs="Times New Roman"/>
          <w:szCs w:val="24"/>
          <w:lang w:val="en-US" w:eastAsia="ko-KR"/>
        </w:rPr>
        <w:t xml:space="preserve"> used for the purpose of analysis in the current study context. </w:t>
      </w:r>
    </w:p>
    <w:p w14:paraId="2AC69D41" w14:textId="77777777" w:rsidR="00CF67ED" w:rsidRPr="00CC2E91" w:rsidRDefault="00CF67ED" w:rsidP="00E91148">
      <w:pPr>
        <w:tabs>
          <w:tab w:val="left" w:pos="8931"/>
        </w:tabs>
        <w:spacing w:after="0" w:line="276" w:lineRule="auto"/>
        <w:jc w:val="both"/>
        <w:rPr>
          <w:rFonts w:eastAsia="Calibri" w:cs="Times New Roman"/>
          <w:szCs w:val="24"/>
          <w:lang w:val="en-US" w:eastAsia="ko-KR"/>
        </w:rPr>
      </w:pPr>
    </w:p>
    <w:p w14:paraId="7B41CE42" w14:textId="333F3E24" w:rsidR="003351A7" w:rsidRPr="009A7E41" w:rsidRDefault="00E73D46" w:rsidP="00AE123A">
      <w:pPr>
        <w:pStyle w:val="Heading2"/>
        <w:ind w:left="578" w:hanging="578"/>
        <w:rPr>
          <w:sz w:val="24"/>
        </w:rPr>
      </w:pPr>
      <w:r>
        <w:rPr>
          <w:sz w:val="24"/>
        </w:rPr>
        <w:t>4</w:t>
      </w:r>
      <w:r w:rsidR="0046689D">
        <w:rPr>
          <w:sz w:val="24"/>
        </w:rPr>
        <w:t xml:space="preserve">.2 </w:t>
      </w:r>
      <w:r w:rsidR="00212B3A" w:rsidRPr="00AE123A">
        <w:t>Dependent</w:t>
      </w:r>
      <w:r w:rsidR="00212B3A">
        <w:rPr>
          <w:sz w:val="24"/>
        </w:rPr>
        <w:t xml:space="preserve"> Variables </w:t>
      </w:r>
      <w:r w:rsidR="003351A7" w:rsidRPr="009A7E41">
        <w:rPr>
          <w:sz w:val="24"/>
        </w:rPr>
        <w:t xml:space="preserve">and </w:t>
      </w:r>
      <w:r w:rsidR="00212B3A" w:rsidRPr="009A7E41">
        <w:rPr>
          <w:sz w:val="24"/>
        </w:rPr>
        <w:t xml:space="preserve">Data </w:t>
      </w:r>
      <w:r w:rsidR="003351A7">
        <w:rPr>
          <w:sz w:val="24"/>
        </w:rPr>
        <w:t>Descriptions</w:t>
      </w:r>
    </w:p>
    <w:p w14:paraId="62EF6BA2" w14:textId="4478F929" w:rsidR="00E43F41" w:rsidRPr="00FB788B" w:rsidRDefault="00EE16BA" w:rsidP="00E91148">
      <w:pPr>
        <w:tabs>
          <w:tab w:val="left" w:pos="8931"/>
        </w:tabs>
        <w:spacing w:after="0" w:line="276" w:lineRule="auto"/>
        <w:jc w:val="both"/>
        <w:rPr>
          <w:rFonts w:eastAsia="Calibri" w:cs="Times New Roman"/>
          <w:szCs w:val="24"/>
          <w:lang w:val="en-US" w:eastAsia="ko-KR"/>
        </w:rPr>
      </w:pPr>
      <w:r w:rsidRPr="00EE16BA">
        <w:rPr>
          <w:rFonts w:eastAsia="Calibri" w:cs="Times New Roman"/>
          <w:szCs w:val="24"/>
          <w:lang w:val="en-US" w:eastAsia="ko-KR"/>
        </w:rPr>
        <w:t xml:space="preserve">This study </w:t>
      </w:r>
      <w:proofErr w:type="gramStart"/>
      <w:r w:rsidRPr="00EE16BA">
        <w:rPr>
          <w:rFonts w:eastAsia="Calibri" w:cs="Times New Roman"/>
          <w:szCs w:val="24"/>
          <w:lang w:val="en-US" w:eastAsia="ko-KR"/>
        </w:rPr>
        <w:t>is focused</w:t>
      </w:r>
      <w:proofErr w:type="gramEnd"/>
      <w:r w:rsidRPr="00EE16BA">
        <w:rPr>
          <w:rFonts w:eastAsia="Calibri" w:cs="Times New Roman"/>
          <w:szCs w:val="24"/>
          <w:lang w:val="en-US" w:eastAsia="ko-KR"/>
        </w:rPr>
        <w:t xml:space="preserve"> on </w:t>
      </w:r>
      <w:r w:rsidR="00E763FD">
        <w:rPr>
          <w:rFonts w:eastAsia="Calibri" w:cs="Times New Roman"/>
          <w:szCs w:val="24"/>
          <w:lang w:val="en-US" w:eastAsia="ko-KR"/>
        </w:rPr>
        <w:t xml:space="preserve">crashes involving </w:t>
      </w:r>
      <w:r w:rsidRPr="00EE16BA">
        <w:rPr>
          <w:rFonts w:eastAsia="Calibri" w:cs="Times New Roman"/>
          <w:szCs w:val="24"/>
          <w:lang w:val="en-US" w:eastAsia="ko-KR"/>
        </w:rPr>
        <w:t>motor vehicle</w:t>
      </w:r>
      <w:r w:rsidR="00E763FD">
        <w:rPr>
          <w:rFonts w:eastAsia="Calibri" w:cs="Times New Roman"/>
          <w:szCs w:val="24"/>
          <w:lang w:val="en-US" w:eastAsia="ko-KR"/>
        </w:rPr>
        <w:t>s</w:t>
      </w:r>
      <w:r w:rsidRPr="00EE16BA">
        <w:rPr>
          <w:rFonts w:eastAsia="Calibri" w:cs="Times New Roman"/>
          <w:szCs w:val="24"/>
          <w:lang w:val="en-US" w:eastAsia="ko-KR"/>
        </w:rPr>
        <w:t xml:space="preserve"> at the zonal level</w:t>
      </w:r>
      <w:r w:rsidR="003D3873">
        <w:rPr>
          <w:rFonts w:eastAsia="Calibri" w:cs="Times New Roman"/>
          <w:szCs w:val="24"/>
          <w:lang w:val="en-US" w:eastAsia="ko-KR"/>
        </w:rPr>
        <w:t xml:space="preserve"> - </w:t>
      </w:r>
      <w:r w:rsidR="00D03823">
        <w:rPr>
          <w:rFonts w:eastAsia="Calibri" w:cs="Times New Roman"/>
          <w:szCs w:val="24"/>
          <w:lang w:val="en-US" w:eastAsia="ko-KR"/>
        </w:rPr>
        <w:t>p</w:t>
      </w:r>
      <w:r w:rsidR="00AB5C54">
        <w:rPr>
          <w:rFonts w:eastAsia="Calibri" w:cs="Times New Roman"/>
          <w:szCs w:val="24"/>
          <w:lang w:val="en-US" w:eastAsia="ko-KR"/>
        </w:rPr>
        <w:t xml:space="preserve">edestrian or bicycle involved crashes were excluded. </w:t>
      </w:r>
      <w:r w:rsidR="00647AA3" w:rsidRPr="00647AA3">
        <w:rPr>
          <w:rFonts w:eastAsia="Calibri" w:cs="Times New Roman"/>
          <w:szCs w:val="24"/>
          <w:lang w:val="en-US" w:eastAsia="ko-KR"/>
        </w:rPr>
        <w:t xml:space="preserve">The geocoded crash data </w:t>
      </w:r>
      <w:r w:rsidR="0065153E">
        <w:rPr>
          <w:rFonts w:eastAsia="Calibri" w:cs="Times New Roman"/>
          <w:szCs w:val="24"/>
          <w:lang w:val="en-US" w:eastAsia="ko-KR"/>
        </w:rPr>
        <w:t xml:space="preserve">involving motorized vehicles </w:t>
      </w:r>
      <w:r w:rsidR="00647AA3" w:rsidRPr="00647AA3">
        <w:rPr>
          <w:rFonts w:eastAsia="Calibri" w:cs="Times New Roman"/>
          <w:szCs w:val="24"/>
          <w:lang w:val="en-US" w:eastAsia="ko-KR"/>
        </w:rPr>
        <w:t xml:space="preserve">are aggregated at the level of </w:t>
      </w:r>
      <w:r w:rsidR="002D5379">
        <w:rPr>
          <w:rFonts w:eastAsia="Calibri" w:cs="Times New Roman"/>
          <w:szCs w:val="24"/>
          <w:lang w:val="en-US" w:eastAsia="ko-KR"/>
        </w:rPr>
        <w:t>S</w:t>
      </w:r>
      <w:r w:rsidR="00647AA3" w:rsidRPr="00647AA3">
        <w:rPr>
          <w:rFonts w:eastAsia="Calibri" w:cs="Times New Roman"/>
          <w:szCs w:val="24"/>
          <w:lang w:val="en-US" w:eastAsia="ko-KR"/>
        </w:rPr>
        <w:t xml:space="preserve">TAZ for </w:t>
      </w:r>
      <w:r w:rsidR="002D5379">
        <w:rPr>
          <w:rFonts w:eastAsia="Calibri" w:cs="Times New Roman"/>
          <w:szCs w:val="24"/>
          <w:lang w:val="en-US" w:eastAsia="ko-KR"/>
        </w:rPr>
        <w:t xml:space="preserve">the </w:t>
      </w:r>
      <w:r w:rsidR="00647AA3" w:rsidRPr="00647AA3">
        <w:rPr>
          <w:rFonts w:eastAsia="Calibri" w:cs="Times New Roman"/>
          <w:szCs w:val="24"/>
          <w:lang w:val="en-US" w:eastAsia="ko-KR"/>
        </w:rPr>
        <w:t>year</w:t>
      </w:r>
      <w:r w:rsidR="002D5379">
        <w:rPr>
          <w:rFonts w:eastAsia="Calibri" w:cs="Times New Roman"/>
          <w:szCs w:val="24"/>
          <w:lang w:val="en-US" w:eastAsia="ko-KR"/>
        </w:rPr>
        <w:t xml:space="preserve"> 2015</w:t>
      </w:r>
      <w:r w:rsidR="00B506D4">
        <w:rPr>
          <w:rFonts w:eastAsia="Calibri" w:cs="Times New Roman"/>
          <w:szCs w:val="24"/>
          <w:lang w:val="en-US" w:eastAsia="ko-KR"/>
        </w:rPr>
        <w:t xml:space="preserve"> – dependent variables for count model component (represented as NB model) of the joint system. </w:t>
      </w:r>
      <w:r w:rsidR="005B34CD">
        <w:rPr>
          <w:rFonts w:eastAsia="Calibri" w:cs="Times New Roman"/>
          <w:szCs w:val="24"/>
          <w:lang w:val="en-US" w:eastAsia="ko-KR"/>
        </w:rPr>
        <w:t>For the year 2015, Florida</w:t>
      </w:r>
      <w:r w:rsidR="005B34CD" w:rsidRPr="00647AA3">
        <w:rPr>
          <w:rFonts w:eastAsia="Calibri" w:cs="Times New Roman"/>
          <w:szCs w:val="24"/>
          <w:lang w:val="en-US" w:eastAsia="ko-KR"/>
        </w:rPr>
        <w:t xml:space="preserve"> has a record of 4</w:t>
      </w:r>
      <w:r w:rsidR="005B34CD">
        <w:rPr>
          <w:rFonts w:eastAsia="Calibri" w:cs="Times New Roman"/>
          <w:szCs w:val="24"/>
          <w:lang w:val="en-US" w:eastAsia="ko-KR"/>
        </w:rPr>
        <w:t>94,</w:t>
      </w:r>
      <w:r w:rsidR="005B34CD" w:rsidRPr="00647AA3">
        <w:rPr>
          <w:rFonts w:eastAsia="Calibri" w:cs="Times New Roman"/>
          <w:szCs w:val="24"/>
          <w:lang w:val="en-US" w:eastAsia="ko-KR"/>
        </w:rPr>
        <w:t>8</w:t>
      </w:r>
      <w:r w:rsidR="005B34CD">
        <w:rPr>
          <w:rFonts w:eastAsia="Calibri" w:cs="Times New Roman"/>
          <w:szCs w:val="24"/>
          <w:lang w:val="en-US" w:eastAsia="ko-KR"/>
        </w:rPr>
        <w:t>31</w:t>
      </w:r>
      <w:r w:rsidR="005B34CD" w:rsidRPr="00647AA3">
        <w:rPr>
          <w:rFonts w:eastAsia="Calibri" w:cs="Times New Roman"/>
          <w:szCs w:val="24"/>
          <w:lang w:val="en-US" w:eastAsia="ko-KR"/>
        </w:rPr>
        <w:t xml:space="preserve"> </w:t>
      </w:r>
      <w:r w:rsidR="005B34CD">
        <w:rPr>
          <w:rFonts w:eastAsia="Calibri" w:cs="Times New Roman"/>
          <w:szCs w:val="24"/>
          <w:lang w:val="en-US" w:eastAsia="ko-KR"/>
        </w:rPr>
        <w:t xml:space="preserve">motor vehicle </w:t>
      </w:r>
      <w:r w:rsidR="005B34CD" w:rsidRPr="00647AA3">
        <w:rPr>
          <w:rFonts w:eastAsia="Calibri" w:cs="Times New Roman"/>
          <w:szCs w:val="24"/>
          <w:lang w:val="en-US" w:eastAsia="ko-KR"/>
        </w:rPr>
        <w:t xml:space="preserve">crashes with an average of </w:t>
      </w:r>
      <w:r w:rsidR="005B34CD">
        <w:rPr>
          <w:rFonts w:eastAsia="Calibri" w:cs="Times New Roman"/>
          <w:szCs w:val="24"/>
          <w:lang w:val="en-US" w:eastAsia="ko-KR"/>
        </w:rPr>
        <w:t>58</w:t>
      </w:r>
      <w:r w:rsidR="005B34CD" w:rsidRPr="00647AA3">
        <w:rPr>
          <w:rFonts w:eastAsia="Calibri" w:cs="Times New Roman"/>
          <w:szCs w:val="24"/>
          <w:lang w:val="en-US" w:eastAsia="ko-KR"/>
        </w:rPr>
        <w:t>.</w:t>
      </w:r>
      <w:r w:rsidR="005B34CD">
        <w:rPr>
          <w:rFonts w:eastAsia="Calibri" w:cs="Times New Roman"/>
          <w:szCs w:val="24"/>
          <w:lang w:val="en-US" w:eastAsia="ko-KR"/>
        </w:rPr>
        <w:t>09</w:t>
      </w:r>
      <w:r w:rsidR="005B34CD" w:rsidRPr="00647AA3">
        <w:rPr>
          <w:rFonts w:eastAsia="Calibri" w:cs="Times New Roman"/>
          <w:szCs w:val="24"/>
          <w:lang w:val="en-US" w:eastAsia="ko-KR"/>
        </w:rPr>
        <w:t xml:space="preserve"> </w:t>
      </w:r>
      <w:r>
        <w:rPr>
          <w:rFonts w:eastAsia="Calibri" w:cs="Times New Roman"/>
          <w:szCs w:val="24"/>
          <w:lang w:val="en-US" w:eastAsia="ko-KR"/>
        </w:rPr>
        <w:t xml:space="preserve">crashes </w:t>
      </w:r>
      <w:r w:rsidR="005B34CD" w:rsidRPr="00647AA3">
        <w:rPr>
          <w:rFonts w:eastAsia="Calibri" w:cs="Times New Roman"/>
          <w:szCs w:val="24"/>
          <w:lang w:val="en-US" w:eastAsia="ko-KR"/>
        </w:rPr>
        <w:t xml:space="preserve">per </w:t>
      </w:r>
      <w:r w:rsidR="005B34CD">
        <w:rPr>
          <w:rFonts w:eastAsia="Calibri" w:cs="Times New Roman"/>
          <w:szCs w:val="24"/>
          <w:lang w:val="en-US" w:eastAsia="ko-KR"/>
        </w:rPr>
        <w:t>S</w:t>
      </w:r>
      <w:r w:rsidR="005B34CD" w:rsidRPr="00647AA3">
        <w:rPr>
          <w:rFonts w:eastAsia="Calibri" w:cs="Times New Roman"/>
          <w:szCs w:val="24"/>
          <w:lang w:val="en-US" w:eastAsia="ko-KR"/>
        </w:rPr>
        <w:t xml:space="preserve">TAZ (ranging from </w:t>
      </w:r>
      <w:proofErr w:type="gramStart"/>
      <w:r w:rsidR="005B34CD" w:rsidRPr="00647AA3">
        <w:rPr>
          <w:rFonts w:eastAsia="Calibri" w:cs="Times New Roman"/>
          <w:szCs w:val="24"/>
          <w:lang w:val="en-US" w:eastAsia="ko-KR"/>
        </w:rPr>
        <w:t>0</w:t>
      </w:r>
      <w:proofErr w:type="gramEnd"/>
      <w:r w:rsidR="005B34CD" w:rsidRPr="00647AA3">
        <w:rPr>
          <w:rFonts w:eastAsia="Calibri" w:cs="Times New Roman"/>
          <w:szCs w:val="24"/>
          <w:lang w:val="en-US" w:eastAsia="ko-KR"/>
        </w:rPr>
        <w:t xml:space="preserve"> to </w:t>
      </w:r>
      <w:r w:rsidR="005B34CD">
        <w:rPr>
          <w:rFonts w:eastAsia="Calibri" w:cs="Times New Roman"/>
          <w:szCs w:val="24"/>
          <w:lang w:val="en-US" w:eastAsia="ko-KR"/>
        </w:rPr>
        <w:t>864</w:t>
      </w:r>
      <w:r w:rsidR="005B34CD" w:rsidRPr="00647AA3">
        <w:rPr>
          <w:rFonts w:eastAsia="Calibri" w:cs="Times New Roman"/>
          <w:szCs w:val="24"/>
          <w:lang w:val="en-US" w:eastAsia="ko-KR"/>
        </w:rPr>
        <w:t xml:space="preserve"> crashes).</w:t>
      </w:r>
      <w:r w:rsidR="005B34CD">
        <w:rPr>
          <w:rFonts w:eastAsia="Calibri" w:cs="Times New Roman"/>
          <w:szCs w:val="24"/>
          <w:lang w:val="en-US" w:eastAsia="ko-KR"/>
        </w:rPr>
        <w:t xml:space="preserve"> </w:t>
      </w:r>
      <w:r w:rsidR="0019486E" w:rsidRPr="0019486E">
        <w:rPr>
          <w:rFonts w:eastAsia="Calibri" w:cs="Times New Roman"/>
          <w:szCs w:val="24"/>
          <w:lang w:val="en-US" w:eastAsia="ko-KR"/>
        </w:rPr>
        <w:t>The</w:t>
      </w:r>
      <w:r w:rsidR="0019486E">
        <w:rPr>
          <w:rFonts w:eastAsia="Calibri" w:cs="Times New Roman"/>
          <w:szCs w:val="24"/>
          <w:lang w:val="en-US" w:eastAsia="ko-KR"/>
        </w:rPr>
        <w:t xml:space="preserve">se crashes </w:t>
      </w:r>
      <w:proofErr w:type="gramStart"/>
      <w:r w:rsidR="0019486E">
        <w:rPr>
          <w:rFonts w:eastAsia="Calibri" w:cs="Times New Roman"/>
          <w:szCs w:val="24"/>
          <w:lang w:val="en-US" w:eastAsia="ko-KR"/>
        </w:rPr>
        <w:t>are further</w:t>
      </w:r>
      <w:r w:rsidR="0019486E" w:rsidRPr="0019486E">
        <w:rPr>
          <w:rFonts w:eastAsia="Calibri" w:cs="Times New Roman"/>
          <w:szCs w:val="24"/>
          <w:lang w:val="en-US" w:eastAsia="ko-KR"/>
        </w:rPr>
        <w:t xml:space="preserve"> classified</w:t>
      </w:r>
      <w:proofErr w:type="gramEnd"/>
      <w:r w:rsidR="0019486E" w:rsidRPr="0019486E">
        <w:rPr>
          <w:rFonts w:eastAsia="Calibri" w:cs="Times New Roman"/>
          <w:szCs w:val="24"/>
          <w:lang w:val="en-US" w:eastAsia="ko-KR"/>
        </w:rPr>
        <w:t xml:space="preserve"> by </w:t>
      </w:r>
      <w:r w:rsidR="0019486E">
        <w:rPr>
          <w:rFonts w:eastAsia="Calibri" w:cs="Times New Roman"/>
          <w:szCs w:val="24"/>
          <w:lang w:val="en-US" w:eastAsia="ko-KR"/>
        </w:rPr>
        <w:t xml:space="preserve">crash severity </w:t>
      </w:r>
      <w:r w:rsidR="00B506D4">
        <w:rPr>
          <w:rFonts w:eastAsia="Calibri" w:cs="Times New Roman"/>
          <w:szCs w:val="24"/>
          <w:lang w:val="en-US" w:eastAsia="ko-KR"/>
        </w:rPr>
        <w:t xml:space="preserve">outcomes </w:t>
      </w:r>
      <w:r w:rsidR="0019486E">
        <w:rPr>
          <w:rFonts w:eastAsia="Calibri" w:cs="Times New Roman"/>
          <w:szCs w:val="24"/>
          <w:lang w:val="en-US" w:eastAsia="ko-KR"/>
        </w:rPr>
        <w:t>(no injury,</w:t>
      </w:r>
      <w:r w:rsidR="0019486E" w:rsidRPr="0019486E">
        <w:rPr>
          <w:rFonts w:eastAsia="Calibri" w:cs="Times New Roman"/>
          <w:szCs w:val="24"/>
          <w:lang w:val="en-US" w:eastAsia="ko-KR"/>
        </w:rPr>
        <w:t xml:space="preserve"> minor injury</w:t>
      </w:r>
      <w:r w:rsidR="0019486E">
        <w:rPr>
          <w:rFonts w:eastAsia="Calibri" w:cs="Times New Roman"/>
          <w:szCs w:val="24"/>
          <w:lang w:val="en-US" w:eastAsia="ko-KR"/>
        </w:rPr>
        <w:t>,</w:t>
      </w:r>
      <w:r w:rsidR="0019486E" w:rsidRPr="0019486E">
        <w:rPr>
          <w:rFonts w:eastAsia="Calibri" w:cs="Times New Roman"/>
          <w:szCs w:val="24"/>
          <w:lang w:val="en-US" w:eastAsia="ko-KR"/>
        </w:rPr>
        <w:t xml:space="preserve"> incapacitating injury and fatal injury</w:t>
      </w:r>
      <w:r w:rsidR="0019486E">
        <w:rPr>
          <w:rFonts w:eastAsia="Calibri" w:cs="Times New Roman"/>
          <w:szCs w:val="24"/>
          <w:lang w:val="en-US" w:eastAsia="ko-KR"/>
        </w:rPr>
        <w:t>)</w:t>
      </w:r>
      <w:r w:rsidR="00B506D4">
        <w:rPr>
          <w:rFonts w:eastAsia="Calibri" w:cs="Times New Roman"/>
          <w:szCs w:val="24"/>
          <w:lang w:val="en-US" w:eastAsia="ko-KR"/>
        </w:rPr>
        <w:t xml:space="preserve"> at the zonal level</w:t>
      </w:r>
      <w:r w:rsidR="0019486E" w:rsidRPr="0019486E">
        <w:rPr>
          <w:rFonts w:eastAsia="Calibri" w:cs="Times New Roman"/>
          <w:szCs w:val="24"/>
          <w:lang w:val="en-US" w:eastAsia="ko-KR"/>
        </w:rPr>
        <w:t>.</w:t>
      </w:r>
      <w:r w:rsidR="00B506D4">
        <w:rPr>
          <w:rFonts w:eastAsia="Calibri" w:cs="Times New Roman"/>
          <w:szCs w:val="24"/>
          <w:lang w:val="en-US" w:eastAsia="ko-KR"/>
        </w:rPr>
        <w:t xml:space="preserve"> </w:t>
      </w:r>
      <w:r w:rsidR="00DE1D83" w:rsidRPr="00DE1D83">
        <w:rPr>
          <w:rFonts w:eastAsia="Calibri" w:cs="Times New Roman"/>
          <w:szCs w:val="24"/>
          <w:lang w:val="en-US" w:eastAsia="ko-KR"/>
        </w:rPr>
        <w:t>In th</w:t>
      </w:r>
      <w:r w:rsidR="00B506D4">
        <w:rPr>
          <w:rFonts w:eastAsia="Calibri" w:cs="Times New Roman"/>
          <w:szCs w:val="24"/>
          <w:lang w:val="en-US" w:eastAsia="ko-KR"/>
        </w:rPr>
        <w:t>is</w:t>
      </w:r>
      <w:r w:rsidR="00DE1D83" w:rsidRPr="00DE1D83">
        <w:rPr>
          <w:rFonts w:eastAsia="Calibri" w:cs="Times New Roman"/>
          <w:szCs w:val="24"/>
          <w:lang w:val="en-US" w:eastAsia="ko-KR"/>
        </w:rPr>
        <w:t xml:space="preserve"> case of f</w:t>
      </w:r>
      <w:r w:rsidR="00B506D4">
        <w:rPr>
          <w:rFonts w:eastAsia="Calibri" w:cs="Times New Roman"/>
          <w:szCs w:val="24"/>
          <w:lang w:val="en-US" w:eastAsia="ko-KR"/>
        </w:rPr>
        <w:t>our</w:t>
      </w:r>
      <w:r w:rsidR="00DE1D83" w:rsidRPr="00DE1D83">
        <w:rPr>
          <w:rFonts w:eastAsia="Calibri" w:cs="Times New Roman"/>
          <w:szCs w:val="24"/>
          <w:lang w:val="en-US" w:eastAsia="ko-KR"/>
        </w:rPr>
        <w:t xml:space="preserve"> severity levels</w:t>
      </w:r>
      <w:r w:rsidR="000C46FC">
        <w:rPr>
          <w:rFonts w:eastAsia="Calibri" w:cs="Times New Roman"/>
          <w:szCs w:val="24"/>
          <w:lang w:val="en-US" w:eastAsia="ko-KR"/>
        </w:rPr>
        <w:t>,</w:t>
      </w:r>
      <w:r w:rsidR="00DE1D83" w:rsidRPr="00DE1D83">
        <w:rPr>
          <w:rFonts w:eastAsia="Calibri" w:cs="Times New Roman"/>
          <w:szCs w:val="24"/>
          <w:lang w:val="en-US" w:eastAsia="ko-KR"/>
        </w:rPr>
        <w:t xml:space="preserve"> the dependent variable </w:t>
      </w:r>
      <w:r w:rsidR="00B506D4">
        <w:rPr>
          <w:rFonts w:eastAsia="Calibri" w:cs="Times New Roman"/>
          <w:szCs w:val="24"/>
          <w:lang w:val="en-US" w:eastAsia="ko-KR"/>
        </w:rPr>
        <w:t>for fractional split component (represented as OLFS model) can</w:t>
      </w:r>
      <w:r w:rsidR="00DE1D83" w:rsidRPr="00DE1D83">
        <w:rPr>
          <w:rFonts w:eastAsia="Calibri" w:cs="Times New Roman"/>
          <w:szCs w:val="24"/>
          <w:lang w:val="en-US" w:eastAsia="ko-KR"/>
        </w:rPr>
        <w:t xml:space="preserve"> be represented as proportions (number of specific </w:t>
      </w:r>
      <w:r w:rsidR="00B506D4">
        <w:rPr>
          <w:rFonts w:eastAsia="Calibri" w:cs="Times New Roman"/>
          <w:szCs w:val="24"/>
          <w:lang w:val="en-US" w:eastAsia="ko-KR"/>
        </w:rPr>
        <w:t>severity</w:t>
      </w:r>
      <w:r w:rsidR="00DE1D83" w:rsidRPr="00DE1D83">
        <w:rPr>
          <w:rFonts w:eastAsia="Calibri" w:cs="Times New Roman"/>
          <w:szCs w:val="24"/>
          <w:lang w:val="en-US" w:eastAsia="ko-KR"/>
        </w:rPr>
        <w:t xml:space="preserve"> level/total number of all crashes) as follows: (1) proportion of </w:t>
      </w:r>
      <w:r w:rsidR="00B506D4">
        <w:rPr>
          <w:rFonts w:eastAsia="Calibri" w:cs="Times New Roman"/>
          <w:szCs w:val="24"/>
          <w:lang w:val="en-US" w:eastAsia="ko-KR"/>
        </w:rPr>
        <w:t>no injury</w:t>
      </w:r>
      <w:r w:rsidR="00DE1D83" w:rsidRPr="00DE1D83">
        <w:rPr>
          <w:rFonts w:eastAsia="Calibri" w:cs="Times New Roman"/>
          <w:szCs w:val="24"/>
          <w:lang w:val="en-US" w:eastAsia="ko-KR"/>
        </w:rPr>
        <w:t xml:space="preserve"> crashes, (2) proportion of minor injury crashes, (3) proportion of inca</w:t>
      </w:r>
      <w:r w:rsidR="00B506D4">
        <w:rPr>
          <w:rFonts w:eastAsia="Calibri" w:cs="Times New Roman"/>
          <w:szCs w:val="24"/>
          <w:lang w:val="en-US" w:eastAsia="ko-KR"/>
        </w:rPr>
        <w:t>pacitating injury crashes and (4</w:t>
      </w:r>
      <w:r w:rsidR="00DE1D83" w:rsidRPr="00DE1D83">
        <w:rPr>
          <w:rFonts w:eastAsia="Calibri" w:cs="Times New Roman"/>
          <w:szCs w:val="24"/>
          <w:lang w:val="en-US" w:eastAsia="ko-KR"/>
        </w:rPr>
        <w:t xml:space="preserve">) proportion of fatal crashes. </w:t>
      </w:r>
      <w:r w:rsidR="006D4A5D" w:rsidRPr="006D4A5D">
        <w:rPr>
          <w:rFonts w:eastAsia="Calibri" w:cs="Times New Roman"/>
          <w:szCs w:val="24"/>
          <w:lang w:val="en-US" w:eastAsia="ko-KR"/>
        </w:rPr>
        <w:t>The dependent variable</w:t>
      </w:r>
      <w:r w:rsidR="006D4A5D">
        <w:rPr>
          <w:rFonts w:eastAsia="Calibri" w:cs="Times New Roman"/>
          <w:szCs w:val="24"/>
          <w:lang w:val="en-US" w:eastAsia="ko-KR"/>
        </w:rPr>
        <w:t xml:space="preserve">s </w:t>
      </w:r>
      <w:r w:rsidR="006D4A5D" w:rsidRPr="006D4A5D">
        <w:rPr>
          <w:rFonts w:eastAsia="Calibri" w:cs="Times New Roman"/>
          <w:szCs w:val="24"/>
          <w:lang w:val="en-US" w:eastAsia="ko-KR"/>
        </w:rPr>
        <w:t xml:space="preserve">and sample size </w:t>
      </w:r>
      <w:r w:rsidR="006D4A5D">
        <w:rPr>
          <w:rFonts w:eastAsia="Calibri" w:cs="Times New Roman"/>
          <w:szCs w:val="24"/>
          <w:lang w:val="en-US" w:eastAsia="ko-KR"/>
        </w:rPr>
        <w:t xml:space="preserve">for both components </w:t>
      </w:r>
      <w:proofErr w:type="gramStart"/>
      <w:r w:rsidR="006D4A5D" w:rsidRPr="006D4A5D">
        <w:rPr>
          <w:rFonts w:eastAsia="Calibri" w:cs="Times New Roman"/>
          <w:szCs w:val="24"/>
          <w:lang w:val="en-US" w:eastAsia="ko-KR"/>
        </w:rPr>
        <w:t>are presented</w:t>
      </w:r>
      <w:proofErr w:type="gramEnd"/>
      <w:r w:rsidR="006D4A5D" w:rsidRPr="006D4A5D">
        <w:rPr>
          <w:rFonts w:eastAsia="Calibri" w:cs="Times New Roman"/>
          <w:szCs w:val="24"/>
          <w:lang w:val="en-US" w:eastAsia="ko-KR"/>
        </w:rPr>
        <w:t xml:space="preserve"> in </w:t>
      </w:r>
      <w:r w:rsidR="006D4A5D">
        <w:rPr>
          <w:rFonts w:eastAsia="Calibri" w:cs="Times New Roman"/>
          <w:szCs w:val="24"/>
          <w:lang w:val="en-US" w:eastAsia="ko-KR"/>
        </w:rPr>
        <w:t xml:space="preserve">upper </w:t>
      </w:r>
      <w:r w:rsidR="000C46FC">
        <w:rPr>
          <w:rFonts w:eastAsia="Calibri" w:cs="Times New Roman"/>
          <w:szCs w:val="24"/>
          <w:lang w:val="en-US" w:eastAsia="ko-KR"/>
        </w:rPr>
        <w:t xml:space="preserve">row </w:t>
      </w:r>
      <w:r w:rsidR="006D4A5D">
        <w:rPr>
          <w:rFonts w:eastAsia="Calibri" w:cs="Times New Roman"/>
          <w:szCs w:val="24"/>
          <w:lang w:val="en-US" w:eastAsia="ko-KR"/>
        </w:rPr>
        <w:t xml:space="preserve">panel of </w:t>
      </w:r>
      <w:r w:rsidR="006D4A5D" w:rsidRPr="004810DA">
        <w:rPr>
          <w:rFonts w:eastAsia="Calibri" w:cs="Times New Roman"/>
          <w:szCs w:val="24"/>
          <w:lang w:val="en-US" w:eastAsia="ko-KR"/>
        </w:rPr>
        <w:t xml:space="preserve">Table </w:t>
      </w:r>
      <w:r w:rsidR="00E3764F">
        <w:rPr>
          <w:rFonts w:eastAsia="Calibri" w:cs="Times New Roman"/>
          <w:szCs w:val="24"/>
          <w:lang w:val="en-US" w:eastAsia="ko-KR"/>
        </w:rPr>
        <w:t>2</w:t>
      </w:r>
      <w:r w:rsidR="006D4A5D" w:rsidRPr="004810DA">
        <w:rPr>
          <w:rFonts w:eastAsia="Calibri" w:cs="Times New Roman"/>
          <w:szCs w:val="24"/>
          <w:lang w:val="en-US" w:eastAsia="ko-KR"/>
        </w:rPr>
        <w:t>.</w:t>
      </w:r>
      <w:r w:rsidR="00533D28" w:rsidRPr="004810DA">
        <w:rPr>
          <w:rFonts w:eastAsia="Calibri" w:cs="Times New Roman"/>
          <w:szCs w:val="24"/>
          <w:lang w:val="en-US" w:eastAsia="ko-KR"/>
        </w:rPr>
        <w:t xml:space="preserve"> From Table </w:t>
      </w:r>
      <w:r w:rsidR="00E3764F">
        <w:rPr>
          <w:rFonts w:eastAsia="Calibri" w:cs="Times New Roman"/>
          <w:szCs w:val="24"/>
          <w:lang w:val="en-US" w:eastAsia="ko-KR"/>
        </w:rPr>
        <w:t>2</w:t>
      </w:r>
      <w:r w:rsidR="005B34CD">
        <w:rPr>
          <w:rFonts w:eastAsia="Calibri" w:cs="Times New Roman"/>
          <w:szCs w:val="24"/>
          <w:lang w:val="en-US" w:eastAsia="ko-KR"/>
        </w:rPr>
        <w:t>,</w:t>
      </w:r>
      <w:r w:rsidR="000C46FC" w:rsidRPr="004810DA">
        <w:rPr>
          <w:rFonts w:eastAsia="Calibri" w:cs="Times New Roman"/>
          <w:szCs w:val="24"/>
          <w:lang w:val="en-US" w:eastAsia="ko-KR"/>
        </w:rPr>
        <w:t xml:space="preserve"> </w:t>
      </w:r>
      <w:r w:rsidR="00533D28" w:rsidRPr="004810DA">
        <w:rPr>
          <w:rFonts w:eastAsia="Calibri" w:cs="Times New Roman"/>
          <w:szCs w:val="24"/>
          <w:lang w:val="en-US" w:eastAsia="ko-KR"/>
        </w:rPr>
        <w:t>we can observe that</w:t>
      </w:r>
      <w:r w:rsidR="005B34CD">
        <w:rPr>
          <w:rFonts w:eastAsia="Calibri" w:cs="Times New Roman"/>
          <w:szCs w:val="24"/>
          <w:lang w:val="en-US" w:eastAsia="ko-KR"/>
        </w:rPr>
        <w:t>,</w:t>
      </w:r>
      <w:r w:rsidR="00533D28" w:rsidRPr="004810DA">
        <w:rPr>
          <w:rFonts w:eastAsia="Calibri" w:cs="Times New Roman"/>
          <w:szCs w:val="24"/>
          <w:lang w:val="en-US" w:eastAsia="ko-KR"/>
        </w:rPr>
        <w:t xml:space="preserve"> </w:t>
      </w:r>
      <w:r w:rsidR="008E743A" w:rsidRPr="004810DA">
        <w:rPr>
          <w:rFonts w:eastAsia="Calibri" w:cs="Times New Roman"/>
          <w:szCs w:val="24"/>
          <w:lang w:val="en-US" w:eastAsia="ko-KR"/>
        </w:rPr>
        <w:t>as expected</w:t>
      </w:r>
      <w:r w:rsidR="005B34CD">
        <w:rPr>
          <w:rFonts w:eastAsia="Calibri" w:cs="Times New Roman"/>
          <w:szCs w:val="24"/>
          <w:lang w:val="en-US" w:eastAsia="ko-KR"/>
        </w:rPr>
        <w:t>,</w:t>
      </w:r>
      <w:r w:rsidR="008E743A" w:rsidRPr="004810DA">
        <w:rPr>
          <w:rFonts w:eastAsia="Calibri" w:cs="Times New Roman"/>
          <w:szCs w:val="24"/>
          <w:lang w:val="en-US" w:eastAsia="ko-KR"/>
        </w:rPr>
        <w:t xml:space="preserve"> n</w:t>
      </w:r>
      <w:r w:rsidR="005B34CD">
        <w:rPr>
          <w:rFonts w:eastAsia="Calibri" w:cs="Times New Roman"/>
          <w:szCs w:val="24"/>
          <w:lang w:val="en-US" w:eastAsia="ko-KR"/>
        </w:rPr>
        <w:t>umber of</w:t>
      </w:r>
      <w:r w:rsidR="00C74C3B">
        <w:rPr>
          <w:rFonts w:eastAsia="Calibri" w:cs="Times New Roman"/>
          <w:szCs w:val="24"/>
          <w:lang w:val="en-US" w:eastAsia="ko-KR"/>
        </w:rPr>
        <w:t xml:space="preserve"> no</w:t>
      </w:r>
      <w:r w:rsidR="005B34CD">
        <w:rPr>
          <w:rFonts w:eastAsia="Calibri" w:cs="Times New Roman"/>
          <w:szCs w:val="24"/>
          <w:lang w:val="en-US" w:eastAsia="ko-KR"/>
        </w:rPr>
        <w:t xml:space="preserve"> </w:t>
      </w:r>
      <w:r w:rsidR="008E743A" w:rsidRPr="004810DA">
        <w:rPr>
          <w:rFonts w:eastAsia="Calibri" w:cs="Times New Roman"/>
          <w:szCs w:val="24"/>
          <w:lang w:val="en-US" w:eastAsia="ko-KR"/>
        </w:rPr>
        <w:t>injury crashes</w:t>
      </w:r>
      <w:r w:rsidR="00533D28" w:rsidRPr="004810DA">
        <w:rPr>
          <w:rFonts w:eastAsia="Calibri" w:cs="Times New Roman"/>
          <w:szCs w:val="24"/>
          <w:lang w:val="en-US" w:eastAsia="ko-KR"/>
        </w:rPr>
        <w:t xml:space="preserve"> has the highest proportion</w:t>
      </w:r>
      <w:r w:rsidR="002D287A" w:rsidRPr="004810DA">
        <w:rPr>
          <w:rFonts w:eastAsia="Calibri" w:cs="Times New Roman"/>
          <w:szCs w:val="24"/>
          <w:lang w:val="en-US" w:eastAsia="ko-KR"/>
        </w:rPr>
        <w:t xml:space="preserve"> followed by proportion of minor injury</w:t>
      </w:r>
      <w:r w:rsidR="004810DA" w:rsidRPr="004810DA">
        <w:rPr>
          <w:rFonts w:eastAsia="Calibri" w:cs="Times New Roman"/>
          <w:szCs w:val="24"/>
          <w:lang w:val="en-US" w:eastAsia="ko-KR"/>
        </w:rPr>
        <w:t xml:space="preserve"> crashes</w:t>
      </w:r>
      <w:r w:rsidR="002D287A" w:rsidRPr="004810DA">
        <w:rPr>
          <w:rFonts w:eastAsia="Calibri" w:cs="Times New Roman"/>
          <w:szCs w:val="24"/>
          <w:lang w:val="en-US" w:eastAsia="ko-KR"/>
        </w:rPr>
        <w:t>.</w:t>
      </w:r>
    </w:p>
    <w:p w14:paraId="16010E9B" w14:textId="1E928D87" w:rsidR="009D272E" w:rsidRPr="00587B1D" w:rsidRDefault="00764976" w:rsidP="00E91148">
      <w:pPr>
        <w:spacing w:after="0" w:line="276" w:lineRule="auto"/>
        <w:ind w:firstLine="720"/>
        <w:jc w:val="both"/>
        <w:rPr>
          <w:rFonts w:eastAsia="Calibri" w:cs="Times New Roman"/>
          <w:szCs w:val="24"/>
          <w:lang w:val="en-US" w:eastAsia="ko-KR"/>
        </w:rPr>
      </w:pPr>
      <w:r w:rsidRPr="00764976">
        <w:rPr>
          <w:rFonts w:eastAsia="Calibri" w:cs="Times New Roman"/>
          <w:szCs w:val="24"/>
          <w:lang w:val="en-US" w:eastAsia="ko-KR"/>
        </w:rPr>
        <w:t xml:space="preserve">In addition </w:t>
      </w:r>
      <w:r w:rsidRPr="00764976">
        <w:rPr>
          <w:rFonts w:eastAsia="Calibri" w:cs="Times New Roman"/>
          <w:szCs w:val="24"/>
          <w:lang w:val="en-US"/>
        </w:rPr>
        <w:t>to</w:t>
      </w:r>
      <w:r w:rsidRPr="00764976">
        <w:rPr>
          <w:rFonts w:eastAsia="Calibri" w:cs="Times New Roman"/>
          <w:szCs w:val="24"/>
          <w:lang w:val="en-US" w:eastAsia="ko-KR"/>
        </w:rPr>
        <w:t xml:space="preserve"> the crash database, the explanatory attributes considered in the empirical study </w:t>
      </w:r>
      <w:proofErr w:type="gramStart"/>
      <w:r w:rsidRPr="00764976">
        <w:rPr>
          <w:rFonts w:eastAsia="Calibri" w:cs="Times New Roman"/>
          <w:szCs w:val="24"/>
          <w:lang w:val="en-US" w:eastAsia="ko-KR"/>
        </w:rPr>
        <w:t>are also aggregated</w:t>
      </w:r>
      <w:proofErr w:type="gramEnd"/>
      <w:r w:rsidRPr="00764976">
        <w:rPr>
          <w:rFonts w:eastAsia="Calibri" w:cs="Times New Roman"/>
          <w:szCs w:val="24"/>
          <w:lang w:val="en-US" w:eastAsia="ko-KR"/>
        </w:rPr>
        <w:t xml:space="preserve"> at the STAZ level. </w:t>
      </w:r>
      <w:r w:rsidR="00125722">
        <w:rPr>
          <w:rFonts w:eastAsia="Calibri" w:cs="Times New Roman"/>
          <w:szCs w:val="24"/>
          <w:lang w:val="en-US" w:eastAsia="ko-KR"/>
        </w:rPr>
        <w:t>T</w:t>
      </w:r>
      <w:r w:rsidRPr="00764976">
        <w:rPr>
          <w:rFonts w:eastAsia="Calibri" w:cs="Times New Roman"/>
          <w:szCs w:val="24"/>
          <w:lang w:val="en-US" w:eastAsia="ko-KR"/>
        </w:rPr>
        <w:t xml:space="preserve">he selected explanatory variables </w:t>
      </w:r>
      <w:proofErr w:type="gramStart"/>
      <w:r w:rsidRPr="00764976">
        <w:rPr>
          <w:rFonts w:eastAsia="Calibri" w:cs="Times New Roman"/>
          <w:szCs w:val="24"/>
          <w:lang w:val="en-US" w:eastAsia="ko-KR"/>
        </w:rPr>
        <w:t xml:space="preserve">can be </w:t>
      </w:r>
      <w:r w:rsidR="009D272E" w:rsidRPr="00764976">
        <w:rPr>
          <w:rFonts w:eastAsia="Calibri" w:cs="Times New Roman"/>
          <w:szCs w:val="24"/>
          <w:lang w:val="en-US" w:eastAsia="ko-KR"/>
        </w:rPr>
        <w:t>grouped</w:t>
      </w:r>
      <w:proofErr w:type="gramEnd"/>
      <w:r w:rsidR="009D272E" w:rsidRPr="00764976">
        <w:rPr>
          <w:rFonts w:eastAsia="Calibri" w:cs="Times New Roman"/>
          <w:szCs w:val="24"/>
          <w:lang w:val="en-US" w:eastAsia="ko-KR"/>
        </w:rPr>
        <w:t xml:space="preserve"> into </w:t>
      </w:r>
      <w:r w:rsidR="009D272E">
        <w:rPr>
          <w:rFonts w:eastAsia="Calibri" w:cs="Times New Roman"/>
          <w:szCs w:val="24"/>
          <w:lang w:val="en-US" w:eastAsia="ko-KR"/>
        </w:rPr>
        <w:t>five</w:t>
      </w:r>
      <w:r w:rsidR="009D272E" w:rsidRPr="00764976">
        <w:rPr>
          <w:rFonts w:eastAsia="Calibri" w:cs="Times New Roman"/>
          <w:szCs w:val="24"/>
          <w:lang w:val="en-US" w:eastAsia="ko-KR"/>
        </w:rPr>
        <w:t xml:space="preserve"> broad categories:</w:t>
      </w:r>
      <w:r w:rsidR="009D272E">
        <w:rPr>
          <w:rFonts w:eastAsia="Calibri" w:cs="Times New Roman"/>
          <w:szCs w:val="24"/>
          <w:lang w:val="en-US" w:eastAsia="ko-KR"/>
        </w:rPr>
        <w:t xml:space="preserve"> </w:t>
      </w:r>
      <w:r w:rsidR="009D272E" w:rsidRPr="00B61C90">
        <w:rPr>
          <w:rFonts w:eastAsia="Calibri" w:cs="Times New Roman"/>
          <w:szCs w:val="24"/>
          <w:lang w:val="en-US" w:eastAsia="ko-KR"/>
        </w:rPr>
        <w:t>sociodemographic characteristics</w:t>
      </w:r>
      <w:r w:rsidR="009D272E">
        <w:rPr>
          <w:rFonts w:eastAsia="Calibri" w:cs="Times New Roman"/>
          <w:szCs w:val="24"/>
          <w:lang w:val="en-US" w:eastAsia="ko-KR"/>
        </w:rPr>
        <w:t xml:space="preserve">, </w:t>
      </w:r>
      <w:r w:rsidR="009D272E" w:rsidRPr="00B61C90">
        <w:rPr>
          <w:rFonts w:eastAsia="Calibri" w:cs="Times New Roman"/>
          <w:szCs w:val="24"/>
          <w:lang w:val="en-US" w:eastAsia="ko-KR"/>
        </w:rPr>
        <w:t>socioeconomic characteristics</w:t>
      </w:r>
      <w:r w:rsidR="009D272E">
        <w:rPr>
          <w:rFonts w:eastAsia="Calibri" w:cs="Times New Roman"/>
          <w:szCs w:val="24"/>
          <w:lang w:val="en-US" w:eastAsia="ko-KR"/>
        </w:rPr>
        <w:t xml:space="preserve">, </w:t>
      </w:r>
      <w:r w:rsidR="009D272E" w:rsidRPr="00B61C90">
        <w:rPr>
          <w:rFonts w:eastAsia="Calibri" w:cs="Times New Roman"/>
          <w:szCs w:val="24"/>
          <w:lang w:val="en-US" w:eastAsia="ko-KR"/>
        </w:rPr>
        <w:t>built environment</w:t>
      </w:r>
      <w:r w:rsidR="009D272E">
        <w:rPr>
          <w:rFonts w:eastAsia="Calibri" w:cs="Times New Roman"/>
          <w:szCs w:val="24"/>
          <w:lang w:val="en-US" w:eastAsia="ko-KR"/>
        </w:rPr>
        <w:t xml:space="preserve"> attributes, </w:t>
      </w:r>
      <w:r w:rsidR="009D272E" w:rsidRPr="00B61C90">
        <w:rPr>
          <w:rFonts w:eastAsia="Calibri" w:cs="Times New Roman"/>
          <w:szCs w:val="24"/>
          <w:lang w:val="en-US" w:eastAsia="ko-KR"/>
        </w:rPr>
        <w:t>transport infrastructure</w:t>
      </w:r>
      <w:r w:rsidR="009D272E">
        <w:rPr>
          <w:rFonts w:eastAsia="Calibri" w:cs="Times New Roman"/>
          <w:szCs w:val="24"/>
          <w:lang w:val="en-US" w:eastAsia="ko-KR"/>
        </w:rPr>
        <w:t xml:space="preserve"> and </w:t>
      </w:r>
      <w:r w:rsidR="009D272E" w:rsidRPr="00B61C90">
        <w:rPr>
          <w:rFonts w:eastAsia="Calibri" w:cs="Times New Roman"/>
          <w:szCs w:val="24"/>
          <w:lang w:val="en-US" w:eastAsia="ko-KR"/>
        </w:rPr>
        <w:t>traffic characteristics</w:t>
      </w:r>
      <w:r w:rsidR="009D272E">
        <w:rPr>
          <w:rFonts w:eastAsia="Calibri" w:cs="Times New Roman"/>
          <w:szCs w:val="24"/>
          <w:lang w:val="en-US" w:eastAsia="ko-KR"/>
        </w:rPr>
        <w:t xml:space="preserve">. </w:t>
      </w:r>
      <w:r w:rsidR="00F54541" w:rsidRPr="00F54541">
        <w:rPr>
          <w:rFonts w:eastAsia="Calibri" w:cs="Times New Roman"/>
          <w:szCs w:val="24"/>
          <w:lang w:val="en-US" w:eastAsia="ko-KR"/>
        </w:rPr>
        <w:t xml:space="preserve">These variables </w:t>
      </w:r>
      <w:proofErr w:type="gramStart"/>
      <w:r w:rsidR="00F54541" w:rsidRPr="00F54541">
        <w:rPr>
          <w:rFonts w:eastAsia="Calibri" w:cs="Times New Roman"/>
          <w:szCs w:val="24"/>
          <w:lang w:val="en-US" w:eastAsia="ko-KR"/>
        </w:rPr>
        <w:t>are collected</w:t>
      </w:r>
      <w:proofErr w:type="gramEnd"/>
      <w:r w:rsidR="00F54541" w:rsidRPr="00F54541">
        <w:rPr>
          <w:rFonts w:eastAsia="Calibri" w:cs="Times New Roman"/>
          <w:szCs w:val="24"/>
          <w:lang w:val="en-US" w:eastAsia="ko-KR"/>
        </w:rPr>
        <w:t xml:space="preserve"> from different data sources including: 2010 US census data, 2009-2013 American Community Survey (ACS), Florida Geographic Data Library (FDGL), Florida Department of Transportation (FDOT)</w:t>
      </w:r>
      <w:r w:rsidR="00F54541">
        <w:rPr>
          <w:rFonts w:eastAsia="Calibri" w:cs="Times New Roman"/>
          <w:szCs w:val="24"/>
          <w:lang w:val="en-US" w:eastAsia="ko-KR"/>
        </w:rPr>
        <w:t xml:space="preserve"> and </w:t>
      </w:r>
      <w:r w:rsidR="00F54541" w:rsidRPr="00F54541">
        <w:rPr>
          <w:rFonts w:eastAsia="Calibri" w:cs="Times New Roman"/>
          <w:szCs w:val="24"/>
          <w:lang w:val="en-US" w:eastAsia="ko-KR"/>
        </w:rPr>
        <w:t>Signal Four Analytics (S4A)</w:t>
      </w:r>
      <w:r w:rsidR="00015699">
        <w:rPr>
          <w:rFonts w:eastAsia="Calibri" w:cs="Times New Roman"/>
          <w:szCs w:val="24"/>
          <w:lang w:val="en-US" w:eastAsia="ko-KR"/>
        </w:rPr>
        <w:t xml:space="preserve"> data</w:t>
      </w:r>
      <w:r w:rsidR="000C46FC">
        <w:rPr>
          <w:rFonts w:eastAsia="Calibri" w:cs="Times New Roman"/>
          <w:szCs w:val="24"/>
          <w:lang w:val="en-US" w:eastAsia="ko-KR"/>
        </w:rPr>
        <w:t>bases</w:t>
      </w:r>
      <w:r w:rsidR="00F54541" w:rsidRPr="00F54541">
        <w:rPr>
          <w:rFonts w:eastAsia="Calibri" w:cs="Times New Roman"/>
          <w:szCs w:val="24"/>
          <w:lang w:val="en-US" w:eastAsia="ko-KR"/>
        </w:rPr>
        <w:t>.</w:t>
      </w:r>
      <w:r w:rsidR="00F54541">
        <w:rPr>
          <w:rFonts w:eastAsia="Calibri" w:cs="Times New Roman"/>
          <w:szCs w:val="24"/>
          <w:lang w:val="en-US" w:eastAsia="ko-KR"/>
        </w:rPr>
        <w:t xml:space="preserve"> </w:t>
      </w:r>
      <w:r w:rsidR="009D272E" w:rsidRPr="009D272E">
        <w:rPr>
          <w:rFonts w:eastAsia="Calibri" w:cs="Times New Roman"/>
          <w:szCs w:val="24"/>
          <w:u w:val="single"/>
          <w:lang w:val="en-US" w:eastAsia="ko-KR"/>
        </w:rPr>
        <w:t>Sociodemographic characteristics</w:t>
      </w:r>
      <w:r w:rsidR="009D272E">
        <w:rPr>
          <w:rFonts w:eastAsia="Calibri" w:cs="Times New Roman"/>
          <w:szCs w:val="24"/>
          <w:lang w:val="en-US" w:eastAsia="ko-KR"/>
        </w:rPr>
        <w:t xml:space="preserve"> </w:t>
      </w:r>
      <w:r w:rsidR="00832F28">
        <w:rPr>
          <w:rFonts w:eastAsia="Calibri" w:cs="Times New Roman"/>
          <w:szCs w:val="24"/>
          <w:lang w:val="en-US" w:eastAsia="ko-KR"/>
        </w:rPr>
        <w:t>included</w:t>
      </w:r>
      <w:r w:rsidR="009D272E">
        <w:rPr>
          <w:rFonts w:eastAsia="Calibri" w:cs="Times New Roman"/>
          <w:szCs w:val="24"/>
          <w:lang w:val="en-US" w:eastAsia="ko-KR"/>
        </w:rPr>
        <w:t xml:space="preserve"> </w:t>
      </w:r>
      <w:r w:rsidR="00832F28">
        <w:rPr>
          <w:rFonts w:eastAsia="Calibri" w:cs="Times New Roman"/>
          <w:szCs w:val="24"/>
          <w:lang w:val="en-US" w:eastAsia="ko-KR"/>
        </w:rPr>
        <w:t>are</w:t>
      </w:r>
      <w:r w:rsidR="00D177C6">
        <w:rPr>
          <w:rFonts w:eastAsia="Calibri" w:cs="Times New Roman"/>
          <w:szCs w:val="24"/>
          <w:lang w:val="en-US" w:eastAsia="ko-KR"/>
        </w:rPr>
        <w:t xml:space="preserve"> household (</w:t>
      </w:r>
      <w:r w:rsidR="00D177C6" w:rsidRPr="00D177C6">
        <w:rPr>
          <w:rFonts w:eastAsia="Calibri" w:cs="Times New Roman"/>
          <w:szCs w:val="24"/>
          <w:lang w:val="en-US" w:eastAsia="ko-KR"/>
        </w:rPr>
        <w:t>HH</w:t>
      </w:r>
      <w:r w:rsidR="00D177C6">
        <w:rPr>
          <w:rFonts w:eastAsia="Calibri" w:cs="Times New Roman"/>
          <w:szCs w:val="24"/>
          <w:lang w:val="en-US" w:eastAsia="ko-KR"/>
        </w:rPr>
        <w:t>)</w:t>
      </w:r>
      <w:r w:rsidR="00D177C6" w:rsidRPr="00D177C6">
        <w:rPr>
          <w:rFonts w:eastAsia="Calibri" w:cs="Times New Roman"/>
          <w:szCs w:val="24"/>
          <w:lang w:val="en-US" w:eastAsia="ko-KR"/>
        </w:rPr>
        <w:t xml:space="preserve"> density</w:t>
      </w:r>
      <w:r w:rsidR="00D177C6">
        <w:rPr>
          <w:rFonts w:eastAsia="Calibri" w:cs="Times New Roman"/>
          <w:szCs w:val="24"/>
          <w:lang w:val="en-US" w:eastAsia="ko-KR"/>
        </w:rPr>
        <w:t xml:space="preserve">, </w:t>
      </w:r>
      <w:r w:rsidR="00D177C6" w:rsidRPr="00D177C6">
        <w:rPr>
          <w:rFonts w:eastAsia="Calibri" w:cs="Times New Roman"/>
          <w:szCs w:val="24"/>
          <w:lang w:val="en-US" w:eastAsia="ko-KR"/>
        </w:rPr>
        <w:t>dependence</w:t>
      </w:r>
      <w:r w:rsidR="00F108BF">
        <w:rPr>
          <w:rStyle w:val="FootnoteReference"/>
          <w:rFonts w:eastAsia="Calibri" w:cs="Times New Roman"/>
          <w:szCs w:val="24"/>
          <w:lang w:val="en-US" w:eastAsia="ko-KR"/>
        </w:rPr>
        <w:footnoteReference w:id="5"/>
      </w:r>
      <w:r w:rsidR="00D177C6">
        <w:rPr>
          <w:rFonts w:eastAsia="Calibri" w:cs="Times New Roman"/>
          <w:szCs w:val="24"/>
          <w:lang w:val="en-US" w:eastAsia="ko-KR"/>
        </w:rPr>
        <w:t xml:space="preserve">, </w:t>
      </w:r>
      <w:r w:rsidR="00D177C6" w:rsidRPr="00D177C6">
        <w:rPr>
          <w:rFonts w:eastAsia="Calibri" w:cs="Times New Roman"/>
          <w:szCs w:val="24"/>
          <w:lang w:val="en-US" w:eastAsia="ko-KR"/>
        </w:rPr>
        <w:t>proportion of female population</w:t>
      </w:r>
      <w:r w:rsidR="00D177C6">
        <w:rPr>
          <w:rFonts w:eastAsia="Calibri" w:cs="Times New Roman"/>
          <w:szCs w:val="24"/>
          <w:lang w:val="en-US" w:eastAsia="ko-KR"/>
        </w:rPr>
        <w:t xml:space="preserve">, </w:t>
      </w:r>
      <w:r w:rsidR="00D177C6" w:rsidRPr="00D177C6">
        <w:rPr>
          <w:rFonts w:eastAsia="Calibri" w:cs="Times New Roman"/>
          <w:szCs w:val="24"/>
          <w:lang w:val="en-US" w:eastAsia="ko-KR"/>
        </w:rPr>
        <w:t>proportion of Caucasian population</w:t>
      </w:r>
      <w:r w:rsidR="00D177C6">
        <w:rPr>
          <w:rFonts w:eastAsia="Calibri" w:cs="Times New Roman"/>
          <w:szCs w:val="24"/>
          <w:lang w:val="en-US" w:eastAsia="ko-KR"/>
        </w:rPr>
        <w:t xml:space="preserve">, </w:t>
      </w:r>
      <w:r w:rsidR="00D177C6" w:rsidRPr="00D177C6">
        <w:rPr>
          <w:rFonts w:eastAsia="Calibri" w:cs="Times New Roman"/>
          <w:szCs w:val="24"/>
          <w:lang w:val="en-US" w:eastAsia="ko-KR"/>
        </w:rPr>
        <w:t>proportion of Asian population</w:t>
      </w:r>
      <w:r w:rsidR="00D177C6">
        <w:rPr>
          <w:rFonts w:eastAsia="Calibri" w:cs="Times New Roman"/>
          <w:szCs w:val="24"/>
          <w:lang w:val="en-US" w:eastAsia="ko-KR"/>
        </w:rPr>
        <w:t xml:space="preserve">, </w:t>
      </w:r>
      <w:r w:rsidR="00D177C6" w:rsidRPr="00D177C6">
        <w:rPr>
          <w:rFonts w:eastAsia="Calibri" w:cs="Times New Roman"/>
          <w:szCs w:val="24"/>
          <w:lang w:val="en-US" w:eastAsia="ko-KR"/>
        </w:rPr>
        <w:t>proportion of Hispanic population</w:t>
      </w:r>
      <w:r w:rsidR="00D177C6">
        <w:rPr>
          <w:rFonts w:eastAsia="Calibri" w:cs="Times New Roman"/>
          <w:szCs w:val="24"/>
          <w:lang w:val="en-US" w:eastAsia="ko-KR"/>
        </w:rPr>
        <w:t xml:space="preserve"> and </w:t>
      </w:r>
      <w:r w:rsidR="00D177C6" w:rsidRPr="00D177C6">
        <w:rPr>
          <w:rFonts w:eastAsia="Calibri" w:cs="Times New Roman"/>
          <w:szCs w:val="24"/>
          <w:lang w:val="en-US" w:eastAsia="ko-KR"/>
        </w:rPr>
        <w:t>proportion of African</w:t>
      </w:r>
      <w:r w:rsidR="00DF06CB">
        <w:rPr>
          <w:rFonts w:eastAsia="Calibri" w:cs="Times New Roman"/>
          <w:szCs w:val="24"/>
          <w:lang w:val="en-US" w:eastAsia="ko-KR"/>
        </w:rPr>
        <w:t>-</w:t>
      </w:r>
      <w:r w:rsidR="00DF06CB" w:rsidRPr="00D177C6">
        <w:rPr>
          <w:rFonts w:eastAsia="Calibri" w:cs="Times New Roman"/>
          <w:szCs w:val="24"/>
          <w:lang w:val="en-US" w:eastAsia="ko-KR"/>
        </w:rPr>
        <w:t>American</w:t>
      </w:r>
      <w:r w:rsidR="00D177C6" w:rsidRPr="00D177C6">
        <w:rPr>
          <w:rFonts w:eastAsia="Calibri" w:cs="Times New Roman"/>
          <w:szCs w:val="24"/>
          <w:lang w:val="en-US" w:eastAsia="ko-KR"/>
        </w:rPr>
        <w:t xml:space="preserve"> population</w:t>
      </w:r>
      <w:r w:rsidR="00AB22D3">
        <w:rPr>
          <w:rFonts w:eastAsia="Calibri" w:cs="Times New Roman"/>
          <w:szCs w:val="24"/>
          <w:lang w:val="en-US" w:eastAsia="ko-KR"/>
        </w:rPr>
        <w:t>.</w:t>
      </w:r>
      <w:r w:rsidR="009D272E">
        <w:rPr>
          <w:rFonts w:eastAsia="Calibri" w:cs="Times New Roman"/>
          <w:szCs w:val="24"/>
          <w:lang w:val="en-US" w:eastAsia="ko-KR"/>
        </w:rPr>
        <w:t xml:space="preserve"> </w:t>
      </w:r>
      <w:r w:rsidR="00AB22D3" w:rsidRPr="009D272E">
        <w:rPr>
          <w:rFonts w:eastAsia="Calibri" w:cs="Times New Roman"/>
          <w:szCs w:val="24"/>
          <w:u w:val="single"/>
          <w:lang w:val="en-US" w:eastAsia="ko-KR"/>
        </w:rPr>
        <w:t xml:space="preserve">Socioeconomic </w:t>
      </w:r>
      <w:r w:rsidR="009D272E" w:rsidRPr="009D272E">
        <w:rPr>
          <w:rFonts w:eastAsia="Calibri" w:cs="Times New Roman"/>
          <w:szCs w:val="24"/>
          <w:u w:val="single"/>
          <w:lang w:val="en-US" w:eastAsia="ko-KR"/>
        </w:rPr>
        <w:lastRenderedPageBreak/>
        <w:t>characteristics</w:t>
      </w:r>
      <w:r w:rsidR="009D272E">
        <w:rPr>
          <w:rFonts w:eastAsia="Calibri" w:cs="Times New Roman"/>
          <w:szCs w:val="24"/>
          <w:lang w:val="en-US" w:eastAsia="ko-KR"/>
        </w:rPr>
        <w:t xml:space="preserve"> </w:t>
      </w:r>
      <w:r w:rsidR="00832F28">
        <w:rPr>
          <w:rFonts w:eastAsia="Calibri" w:cs="Times New Roman"/>
          <w:szCs w:val="24"/>
          <w:lang w:val="en-US" w:eastAsia="ko-KR"/>
        </w:rPr>
        <w:t>included are</w:t>
      </w:r>
      <w:r w:rsidR="00D177C6">
        <w:rPr>
          <w:rFonts w:eastAsia="Calibri" w:cs="Times New Roman"/>
          <w:szCs w:val="24"/>
          <w:lang w:val="en-US" w:eastAsia="ko-KR"/>
        </w:rPr>
        <w:t xml:space="preserve"> </w:t>
      </w:r>
      <w:r w:rsidR="00D177C6" w:rsidRPr="00D177C6">
        <w:rPr>
          <w:rFonts w:eastAsia="Calibri" w:cs="Times New Roman"/>
          <w:szCs w:val="24"/>
          <w:lang w:val="en-US" w:eastAsia="ko-KR"/>
        </w:rPr>
        <w:t>automobile commuter</w:t>
      </w:r>
      <w:r w:rsidR="00125722">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transit commuters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walk commuters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bike commuter</w:t>
      </w:r>
      <w:r w:rsidR="00125722">
        <w:rPr>
          <w:rFonts w:eastAsia="Calibri" w:cs="Times New Roman"/>
          <w:szCs w:val="24"/>
          <w:lang w:val="en-US" w:eastAsia="ko-KR"/>
        </w:rPr>
        <w:t>s</w:t>
      </w:r>
      <w:r w:rsidR="00D177C6">
        <w:rPr>
          <w:rFonts w:eastAsia="Calibri" w:cs="Times New Roman"/>
          <w:szCs w:val="24"/>
          <w:lang w:val="en-US" w:eastAsia="ko-KR"/>
        </w:rPr>
        <w:t xml:space="preserve">, </w:t>
      </w:r>
      <w:proofErr w:type="gramStart"/>
      <w:r w:rsidR="00D177C6" w:rsidRPr="00D177C6">
        <w:rPr>
          <w:rFonts w:eastAsia="Calibri" w:cs="Times New Roman"/>
          <w:szCs w:val="24"/>
          <w:lang w:val="en-US" w:eastAsia="ko-KR"/>
        </w:rPr>
        <w:t>number</w:t>
      </w:r>
      <w:proofErr w:type="gramEnd"/>
      <w:r w:rsidR="00D177C6" w:rsidRPr="00D177C6">
        <w:rPr>
          <w:rFonts w:eastAsia="Calibri" w:cs="Times New Roman"/>
          <w:szCs w:val="24"/>
          <w:lang w:val="en-US" w:eastAsia="ko-KR"/>
        </w:rPr>
        <w:t xml:space="preserve"> of workers</w:t>
      </w:r>
      <w:r w:rsidR="00125722">
        <w:rPr>
          <w:rFonts w:eastAsia="Calibri" w:cs="Times New Roman"/>
          <w:szCs w:val="24"/>
          <w:lang w:val="en-US" w:eastAsia="ko-KR"/>
        </w:rPr>
        <w:t xml:space="preserve"> that</w:t>
      </w:r>
      <w:r w:rsidR="00D177C6" w:rsidRPr="00D177C6">
        <w:rPr>
          <w:rFonts w:eastAsia="Calibri" w:cs="Times New Roman"/>
          <w:szCs w:val="24"/>
          <w:lang w:val="en-US" w:eastAsia="ko-KR"/>
        </w:rPr>
        <w:t xml:space="preserve"> work from home</w:t>
      </w:r>
      <w:r w:rsidR="00D177C6">
        <w:rPr>
          <w:rFonts w:eastAsia="Calibri" w:cs="Times New Roman"/>
          <w:szCs w:val="24"/>
          <w:lang w:val="en-US" w:eastAsia="ko-KR"/>
        </w:rPr>
        <w:t xml:space="preserve">, </w:t>
      </w:r>
      <w:r w:rsidR="00D177C6" w:rsidRPr="00D177C6">
        <w:rPr>
          <w:rFonts w:eastAsia="Calibri" w:cs="Times New Roman"/>
          <w:szCs w:val="24"/>
          <w:lang w:val="en-US" w:eastAsia="ko-KR"/>
        </w:rPr>
        <w:t>employment density</w:t>
      </w:r>
      <w:r w:rsidR="00D177C6">
        <w:rPr>
          <w:rFonts w:eastAsia="Calibri" w:cs="Times New Roman"/>
          <w:szCs w:val="24"/>
          <w:lang w:val="en-US" w:eastAsia="ko-KR"/>
        </w:rPr>
        <w:t xml:space="preserve"> and </w:t>
      </w:r>
      <w:r w:rsidR="00D177C6" w:rsidRPr="00D177C6">
        <w:rPr>
          <w:rFonts w:eastAsia="Calibri" w:cs="Times New Roman"/>
          <w:szCs w:val="24"/>
          <w:lang w:val="en-US" w:eastAsia="ko-KR"/>
        </w:rPr>
        <w:t>population below poverty level</w:t>
      </w:r>
      <w:r w:rsidR="00AB22D3">
        <w:rPr>
          <w:rFonts w:eastAsia="Calibri" w:cs="Times New Roman"/>
          <w:szCs w:val="24"/>
          <w:lang w:val="en-US" w:eastAsia="ko-KR"/>
        </w:rPr>
        <w:t>.</w:t>
      </w:r>
      <w:r w:rsidR="00D177C6">
        <w:rPr>
          <w:rFonts w:eastAsia="Calibri" w:cs="Times New Roman"/>
          <w:szCs w:val="24"/>
          <w:lang w:val="en-US" w:eastAsia="ko-KR"/>
        </w:rPr>
        <w:t xml:space="preserve"> </w:t>
      </w:r>
      <w:r w:rsidR="00AB22D3" w:rsidRPr="009D272E">
        <w:rPr>
          <w:rFonts w:eastAsia="Calibri" w:cs="Times New Roman"/>
          <w:szCs w:val="24"/>
          <w:u w:val="single"/>
          <w:lang w:val="en-US" w:eastAsia="ko-KR"/>
        </w:rPr>
        <w:t xml:space="preserve">Built </w:t>
      </w:r>
      <w:r w:rsidR="009D272E" w:rsidRPr="009D272E">
        <w:rPr>
          <w:rFonts w:eastAsia="Calibri" w:cs="Times New Roman"/>
          <w:szCs w:val="24"/>
          <w:u w:val="single"/>
          <w:lang w:val="en-US" w:eastAsia="ko-KR"/>
        </w:rPr>
        <w:t>environment attributes</w:t>
      </w:r>
      <w:r w:rsidR="00D177C6">
        <w:rPr>
          <w:rFonts w:eastAsia="Calibri" w:cs="Times New Roman"/>
          <w:szCs w:val="24"/>
          <w:lang w:val="en-US" w:eastAsia="ko-KR"/>
        </w:rPr>
        <w:t xml:space="preserve"> </w:t>
      </w:r>
      <w:r w:rsidR="00832F28">
        <w:rPr>
          <w:rFonts w:eastAsia="Calibri" w:cs="Times New Roman"/>
          <w:szCs w:val="24"/>
          <w:lang w:val="en-US" w:eastAsia="ko-KR"/>
        </w:rPr>
        <w:t xml:space="preserve">included are </w:t>
      </w:r>
      <w:r w:rsidR="00D177C6" w:rsidRPr="00D177C6">
        <w:rPr>
          <w:rFonts w:eastAsia="Calibri" w:cs="Times New Roman"/>
          <w:szCs w:val="24"/>
          <w:lang w:val="en-US" w:eastAsia="ko-KR"/>
        </w:rPr>
        <w:t>proportion of urban area</w:t>
      </w:r>
      <w:r w:rsidR="00D177C6">
        <w:rPr>
          <w:rFonts w:eastAsia="Calibri" w:cs="Times New Roman"/>
          <w:szCs w:val="24"/>
          <w:lang w:val="en-US" w:eastAsia="ko-KR"/>
        </w:rPr>
        <w:t xml:space="preserve">, </w:t>
      </w:r>
      <w:r w:rsidR="00D177C6" w:rsidRPr="00D177C6">
        <w:rPr>
          <w:rFonts w:eastAsia="Calibri" w:cs="Times New Roman"/>
          <w:szCs w:val="24"/>
          <w:lang w:val="en-US" w:eastAsia="ko-KR"/>
        </w:rPr>
        <w:t>law enforcement office</w:t>
      </w:r>
      <w:r w:rsidR="00B21CB9">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restaurants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park and recreational center</w:t>
      </w:r>
      <w:r w:rsidR="00B21CB9">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transportation hub</w:t>
      </w:r>
      <w:r w:rsidR="00B21CB9">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shopping center</w:t>
      </w:r>
      <w:r w:rsidR="00B21CB9">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land use mix</w:t>
      </w:r>
      <w:r w:rsidR="00D177C6">
        <w:rPr>
          <w:rFonts w:eastAsia="Calibri" w:cs="Times New Roman"/>
          <w:szCs w:val="24"/>
          <w:lang w:val="en-US" w:eastAsia="ko-KR"/>
        </w:rPr>
        <w:t xml:space="preserve">, </w:t>
      </w:r>
      <w:r w:rsidR="00D177C6" w:rsidRPr="00D177C6">
        <w:rPr>
          <w:rFonts w:eastAsia="Calibri" w:cs="Times New Roman"/>
          <w:szCs w:val="24"/>
          <w:lang w:val="en-US" w:eastAsia="ko-KR"/>
        </w:rPr>
        <w:t xml:space="preserve">proportion </w:t>
      </w:r>
      <w:r w:rsidR="00AB22D3">
        <w:rPr>
          <w:rFonts w:eastAsia="Calibri" w:cs="Times New Roman"/>
          <w:szCs w:val="24"/>
          <w:lang w:val="en-US" w:eastAsia="ko-KR"/>
        </w:rPr>
        <w:t xml:space="preserve">of </w:t>
      </w:r>
      <w:r w:rsidR="00D177C6" w:rsidRPr="00D177C6">
        <w:rPr>
          <w:rFonts w:eastAsia="Calibri" w:cs="Times New Roman"/>
          <w:szCs w:val="24"/>
          <w:lang w:val="en-US" w:eastAsia="ko-KR"/>
        </w:rPr>
        <w:t>retail and office land use</w:t>
      </w:r>
      <w:r w:rsidR="00D177C6">
        <w:rPr>
          <w:rFonts w:eastAsia="Calibri" w:cs="Times New Roman"/>
          <w:szCs w:val="24"/>
          <w:lang w:val="en-US" w:eastAsia="ko-KR"/>
        </w:rPr>
        <w:t xml:space="preserve"> and </w:t>
      </w:r>
      <w:r w:rsidR="00D177C6" w:rsidRPr="00D177C6">
        <w:rPr>
          <w:rFonts w:eastAsia="Calibri" w:cs="Times New Roman"/>
          <w:szCs w:val="24"/>
          <w:lang w:val="en-US" w:eastAsia="ko-KR"/>
        </w:rPr>
        <w:t>proportion of industrial land use</w:t>
      </w:r>
      <w:r w:rsidR="00B21CB9">
        <w:rPr>
          <w:rFonts w:eastAsia="Calibri" w:cs="Times New Roman"/>
          <w:szCs w:val="24"/>
          <w:lang w:val="en-US" w:eastAsia="ko-KR"/>
        </w:rPr>
        <w:t>.</w:t>
      </w:r>
      <w:r w:rsidR="00D177C6">
        <w:rPr>
          <w:rFonts w:eastAsia="Calibri" w:cs="Times New Roman"/>
          <w:szCs w:val="24"/>
          <w:lang w:val="en-US" w:eastAsia="ko-KR"/>
        </w:rPr>
        <w:t xml:space="preserve"> </w:t>
      </w:r>
      <w:r w:rsidR="00B21CB9" w:rsidRPr="009D272E">
        <w:rPr>
          <w:rFonts w:eastAsia="Calibri" w:cs="Times New Roman"/>
          <w:szCs w:val="24"/>
          <w:u w:val="single"/>
          <w:lang w:val="en-US" w:eastAsia="ko-KR"/>
        </w:rPr>
        <w:t xml:space="preserve">Transport </w:t>
      </w:r>
      <w:r w:rsidR="009D272E" w:rsidRPr="009D272E">
        <w:rPr>
          <w:rFonts w:eastAsia="Calibri" w:cs="Times New Roman"/>
          <w:szCs w:val="24"/>
          <w:u w:val="single"/>
          <w:lang w:val="en-US" w:eastAsia="ko-KR"/>
        </w:rPr>
        <w:t>infrastructures</w:t>
      </w:r>
      <w:r w:rsidR="009D272E">
        <w:rPr>
          <w:rFonts w:eastAsia="Calibri" w:cs="Times New Roman"/>
          <w:szCs w:val="24"/>
          <w:lang w:val="en-US" w:eastAsia="ko-KR"/>
        </w:rPr>
        <w:t xml:space="preserve"> </w:t>
      </w:r>
      <w:r w:rsidR="00832F28">
        <w:rPr>
          <w:rFonts w:eastAsia="Calibri" w:cs="Times New Roman"/>
          <w:szCs w:val="24"/>
          <w:lang w:val="en-US" w:eastAsia="ko-KR"/>
        </w:rPr>
        <w:t>included are</w:t>
      </w:r>
      <w:r w:rsidR="00D177C6">
        <w:rPr>
          <w:rFonts w:eastAsia="Calibri" w:cs="Times New Roman"/>
          <w:szCs w:val="24"/>
          <w:lang w:val="en-US" w:eastAsia="ko-KR"/>
        </w:rPr>
        <w:t xml:space="preserve"> l</w:t>
      </w:r>
      <w:r w:rsidR="00D177C6" w:rsidRPr="00D177C6">
        <w:rPr>
          <w:rFonts w:eastAsia="Calibri" w:cs="Times New Roman"/>
          <w:szCs w:val="24"/>
          <w:lang w:val="en-US" w:eastAsia="ko-KR"/>
        </w:rPr>
        <w:t>ocal road</w:t>
      </w:r>
      <w:r w:rsidR="00125722">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major road</w:t>
      </w:r>
      <w:r w:rsidR="00125722">
        <w:rPr>
          <w:rFonts w:eastAsia="Calibri" w:cs="Times New Roman"/>
          <w:szCs w:val="24"/>
          <w:lang w:val="en-US" w:eastAsia="ko-KR"/>
        </w:rPr>
        <w:t>s</w:t>
      </w:r>
      <w:r w:rsidR="00D177C6">
        <w:rPr>
          <w:rFonts w:eastAsia="Calibri" w:cs="Times New Roman"/>
          <w:szCs w:val="24"/>
          <w:lang w:val="en-US" w:eastAsia="ko-KR"/>
        </w:rPr>
        <w:t xml:space="preserve">, </w:t>
      </w:r>
      <w:r w:rsidR="00D177C6" w:rsidRPr="00D177C6">
        <w:rPr>
          <w:rFonts w:eastAsia="Calibri" w:cs="Times New Roman"/>
          <w:szCs w:val="24"/>
          <w:lang w:val="en-US" w:eastAsia="ko-KR"/>
        </w:rPr>
        <w:t>traffic signal density</w:t>
      </w:r>
      <w:r w:rsidR="00832F28">
        <w:rPr>
          <w:rFonts w:eastAsia="Calibri" w:cs="Times New Roman"/>
          <w:szCs w:val="24"/>
          <w:lang w:val="en-US" w:eastAsia="ko-KR"/>
        </w:rPr>
        <w:t xml:space="preserve"> and</w:t>
      </w:r>
      <w:r w:rsidR="00D177C6">
        <w:rPr>
          <w:rFonts w:eastAsia="Calibri" w:cs="Times New Roman"/>
          <w:szCs w:val="24"/>
          <w:lang w:val="en-US" w:eastAsia="ko-KR"/>
        </w:rPr>
        <w:t xml:space="preserve"> </w:t>
      </w:r>
      <w:r w:rsidR="00832F28">
        <w:rPr>
          <w:rFonts w:eastAsia="Calibri" w:cs="Times New Roman"/>
          <w:szCs w:val="24"/>
          <w:lang w:val="en-US" w:eastAsia="ko-KR"/>
        </w:rPr>
        <w:t>intersection density</w:t>
      </w:r>
      <w:r w:rsidR="00B21CB9">
        <w:rPr>
          <w:rFonts w:eastAsia="Calibri" w:cs="Times New Roman"/>
          <w:szCs w:val="24"/>
          <w:lang w:val="en-US" w:eastAsia="ko-KR"/>
        </w:rPr>
        <w:t>.</w:t>
      </w:r>
      <w:r w:rsidR="009D272E">
        <w:rPr>
          <w:rFonts w:eastAsia="Calibri" w:cs="Times New Roman"/>
          <w:szCs w:val="24"/>
          <w:lang w:val="en-US" w:eastAsia="ko-KR"/>
        </w:rPr>
        <w:t xml:space="preserve"> </w:t>
      </w:r>
      <w:r w:rsidR="00B21CB9" w:rsidRPr="009D272E">
        <w:rPr>
          <w:rFonts w:eastAsia="Calibri" w:cs="Times New Roman"/>
          <w:szCs w:val="24"/>
          <w:u w:val="single"/>
          <w:lang w:val="en-US" w:eastAsia="ko-KR"/>
        </w:rPr>
        <w:t xml:space="preserve">Traffic </w:t>
      </w:r>
      <w:r w:rsidR="009D272E" w:rsidRPr="009D272E">
        <w:rPr>
          <w:rFonts w:eastAsia="Calibri" w:cs="Times New Roman"/>
          <w:szCs w:val="24"/>
          <w:u w:val="single"/>
          <w:lang w:val="en-US" w:eastAsia="ko-KR"/>
        </w:rPr>
        <w:t>characteristics</w:t>
      </w:r>
      <w:r w:rsidR="00D177C6">
        <w:rPr>
          <w:rFonts w:eastAsia="Calibri" w:cs="Times New Roman"/>
          <w:szCs w:val="24"/>
          <w:lang w:val="en-US" w:eastAsia="ko-KR"/>
        </w:rPr>
        <w:t xml:space="preserve"> includ</w:t>
      </w:r>
      <w:r w:rsidR="00317A3F">
        <w:rPr>
          <w:rFonts w:eastAsia="Calibri" w:cs="Times New Roman"/>
          <w:szCs w:val="24"/>
          <w:lang w:val="en-US" w:eastAsia="ko-KR"/>
        </w:rPr>
        <w:t>ed are</w:t>
      </w:r>
      <w:r w:rsidR="00D177C6">
        <w:rPr>
          <w:rFonts w:eastAsia="Calibri" w:cs="Times New Roman"/>
          <w:szCs w:val="24"/>
          <w:lang w:val="en-US" w:eastAsia="ko-KR"/>
        </w:rPr>
        <w:t xml:space="preserve"> </w:t>
      </w:r>
      <w:r w:rsidR="00D177C6" w:rsidRPr="00D177C6">
        <w:rPr>
          <w:rFonts w:eastAsia="Calibri" w:cs="Times New Roman"/>
          <w:szCs w:val="24"/>
          <w:lang w:val="en-US" w:eastAsia="ko-KR"/>
        </w:rPr>
        <w:t>vehicle miles travelled</w:t>
      </w:r>
      <w:r w:rsidR="00B21CB9">
        <w:rPr>
          <w:rFonts w:eastAsia="Calibri" w:cs="Times New Roman"/>
          <w:szCs w:val="24"/>
          <w:lang w:val="en-US" w:eastAsia="ko-KR"/>
        </w:rPr>
        <w:t xml:space="preserve"> (VMT)</w:t>
      </w:r>
      <w:r w:rsidR="00D177C6">
        <w:rPr>
          <w:rFonts w:eastAsia="Calibri" w:cs="Times New Roman"/>
          <w:szCs w:val="24"/>
          <w:lang w:val="en-US" w:eastAsia="ko-KR"/>
        </w:rPr>
        <w:t xml:space="preserve">, </w:t>
      </w:r>
      <w:r w:rsidR="00D177C6" w:rsidRPr="00D177C6">
        <w:rPr>
          <w:rFonts w:eastAsia="Calibri" w:cs="Times New Roman"/>
          <w:szCs w:val="24"/>
          <w:lang w:val="en-US" w:eastAsia="ko-KR"/>
        </w:rPr>
        <w:t xml:space="preserve">proportion of heavy </w:t>
      </w:r>
      <w:r w:rsidR="00D177C6" w:rsidRPr="00587B1D">
        <w:rPr>
          <w:rFonts w:eastAsia="Calibri" w:cs="Times New Roman"/>
          <w:szCs w:val="24"/>
          <w:lang w:val="en-US" w:eastAsia="ko-KR"/>
        </w:rPr>
        <w:t>vehicle miles travelled, average speed and traffic intensity.</w:t>
      </w:r>
    </w:p>
    <w:p w14:paraId="419A013D" w14:textId="5739EAD7" w:rsidR="005A1D33" w:rsidRDefault="005A1D33" w:rsidP="00E91148">
      <w:pPr>
        <w:spacing w:after="0" w:line="276" w:lineRule="auto"/>
        <w:ind w:firstLine="720"/>
        <w:jc w:val="both"/>
        <w:rPr>
          <w:rFonts w:eastAsia="Calibri" w:cs="Times New Roman"/>
          <w:szCs w:val="24"/>
          <w:lang w:val="en-US" w:eastAsia="ko-KR"/>
        </w:rPr>
      </w:pPr>
      <w:r w:rsidRPr="00587B1D">
        <w:rPr>
          <w:rFonts w:eastAsia="Calibri" w:cs="Times New Roman"/>
          <w:szCs w:val="24"/>
          <w:lang w:val="en-US" w:eastAsia="ko-KR"/>
        </w:rPr>
        <w:t xml:space="preserve">Table </w:t>
      </w:r>
      <w:r w:rsidR="00EE16BA">
        <w:rPr>
          <w:rFonts w:eastAsia="Calibri" w:cs="Times New Roman"/>
          <w:szCs w:val="24"/>
          <w:lang w:val="en-US" w:eastAsia="ko-KR"/>
        </w:rPr>
        <w:t>2</w:t>
      </w:r>
      <w:r w:rsidR="00EE16BA" w:rsidRPr="00587B1D">
        <w:rPr>
          <w:rFonts w:eastAsia="Calibri" w:cs="Times New Roman"/>
          <w:szCs w:val="24"/>
          <w:lang w:val="en-US" w:eastAsia="ko-KR"/>
        </w:rPr>
        <w:t xml:space="preserve"> </w:t>
      </w:r>
      <w:r w:rsidRPr="00587B1D">
        <w:rPr>
          <w:rFonts w:eastAsia="Calibri" w:cs="Times New Roman"/>
          <w:szCs w:val="24"/>
          <w:lang w:val="en-US" w:eastAsia="ko-KR"/>
        </w:rPr>
        <w:t xml:space="preserve">offers a summary of the sample characteristics of the exogenous factors in the estimation dataset. </w:t>
      </w:r>
      <w:r w:rsidR="00B52713" w:rsidRPr="00587B1D">
        <w:rPr>
          <w:rFonts w:eastAsia="Calibri" w:cs="Times New Roman"/>
          <w:szCs w:val="24"/>
          <w:lang w:val="en-US" w:eastAsia="ko-KR"/>
        </w:rPr>
        <w:t>The t</w:t>
      </w:r>
      <w:r w:rsidRPr="00587B1D">
        <w:rPr>
          <w:rFonts w:eastAsia="Calibri" w:cs="Times New Roman"/>
          <w:szCs w:val="24"/>
          <w:lang w:val="en-US" w:eastAsia="ko-KR"/>
        </w:rPr>
        <w:t>able represents the definition of variables considered for final model estimation along</w:t>
      </w:r>
      <w:r w:rsidRPr="005A1D33">
        <w:rPr>
          <w:rFonts w:eastAsia="Calibri" w:cs="Times New Roman"/>
          <w:szCs w:val="24"/>
          <w:lang w:val="en-US" w:eastAsia="ko-KR"/>
        </w:rPr>
        <w:t xml:space="preserve"> with the zonal minimum, maximum and average values. The final specification of the model development </w:t>
      </w:r>
      <w:proofErr w:type="gramStart"/>
      <w:r w:rsidRPr="005A1D33">
        <w:rPr>
          <w:rFonts w:eastAsia="Calibri" w:cs="Times New Roman"/>
          <w:szCs w:val="24"/>
          <w:lang w:val="en-US" w:eastAsia="ko-KR"/>
        </w:rPr>
        <w:t>was based</w:t>
      </w:r>
      <w:proofErr w:type="gramEnd"/>
      <w:r w:rsidRPr="005A1D33">
        <w:rPr>
          <w:rFonts w:eastAsia="Calibri" w:cs="Times New Roman"/>
          <w:szCs w:val="24"/>
          <w:lang w:val="en-US" w:eastAsia="ko-KR"/>
        </w:rPr>
        <w:t xml:space="preserve"> on removing the statistically insignificant variables in a systematic process based on statistical significance (90% significance level). The specification process </w:t>
      </w:r>
      <w:proofErr w:type="gramStart"/>
      <w:r w:rsidRPr="005A1D33">
        <w:rPr>
          <w:rFonts w:eastAsia="Calibri" w:cs="Times New Roman"/>
          <w:szCs w:val="24"/>
          <w:lang w:val="en-US" w:eastAsia="ko-KR"/>
        </w:rPr>
        <w:t>was also guided</w:t>
      </w:r>
      <w:proofErr w:type="gramEnd"/>
      <w:r w:rsidRPr="005A1D33">
        <w:rPr>
          <w:rFonts w:eastAsia="Calibri" w:cs="Times New Roman"/>
          <w:szCs w:val="24"/>
          <w:lang w:val="en-US" w:eastAsia="ko-KR"/>
        </w:rPr>
        <w:t xml:space="preserve"> by prior research and parsimony considerations. In estimating the models, several functional forms and variable specifications </w:t>
      </w:r>
      <w:proofErr w:type="gramStart"/>
      <w:r w:rsidR="00125722">
        <w:rPr>
          <w:rFonts w:eastAsia="Calibri" w:cs="Times New Roman"/>
          <w:szCs w:val="24"/>
          <w:lang w:val="en-US" w:eastAsia="ko-KR"/>
        </w:rPr>
        <w:t>were</w:t>
      </w:r>
      <w:r w:rsidR="00125722" w:rsidRPr="005A1D33">
        <w:rPr>
          <w:rFonts w:eastAsia="Calibri" w:cs="Times New Roman"/>
          <w:szCs w:val="24"/>
          <w:lang w:val="en-US" w:eastAsia="ko-KR"/>
        </w:rPr>
        <w:t xml:space="preserve"> </w:t>
      </w:r>
      <w:r w:rsidRPr="005A1D33">
        <w:rPr>
          <w:rFonts w:eastAsia="Calibri" w:cs="Times New Roman"/>
          <w:szCs w:val="24"/>
          <w:lang w:val="en-US" w:eastAsia="ko-KR"/>
        </w:rPr>
        <w:t>explored</w:t>
      </w:r>
      <w:proofErr w:type="gramEnd"/>
      <w:r w:rsidRPr="005A1D33">
        <w:rPr>
          <w:rFonts w:eastAsia="Calibri" w:cs="Times New Roman"/>
          <w:szCs w:val="24"/>
          <w:lang w:val="en-US" w:eastAsia="ko-KR"/>
        </w:rPr>
        <w:t xml:space="preserve">. The functional form that provided the best result </w:t>
      </w:r>
      <w:proofErr w:type="gramStart"/>
      <w:r w:rsidR="00125722">
        <w:rPr>
          <w:rFonts w:eastAsia="Calibri" w:cs="Times New Roman"/>
          <w:szCs w:val="24"/>
          <w:lang w:val="en-US" w:eastAsia="ko-KR"/>
        </w:rPr>
        <w:t>was</w:t>
      </w:r>
      <w:proofErr w:type="gramEnd"/>
      <w:r w:rsidR="00125722" w:rsidRPr="005A1D33">
        <w:rPr>
          <w:rFonts w:eastAsia="Calibri" w:cs="Times New Roman"/>
          <w:szCs w:val="24"/>
          <w:lang w:val="en-US" w:eastAsia="ko-KR"/>
        </w:rPr>
        <w:t xml:space="preserve"> </w:t>
      </w:r>
      <w:r w:rsidRPr="005A1D33">
        <w:rPr>
          <w:rFonts w:eastAsia="Calibri" w:cs="Times New Roman"/>
          <w:szCs w:val="24"/>
          <w:lang w:val="en-US" w:eastAsia="ko-KR"/>
        </w:rPr>
        <w:t xml:space="preserve">used for the final model specifications and, in Table </w:t>
      </w:r>
      <w:r w:rsidR="00EE16BA">
        <w:rPr>
          <w:rFonts w:eastAsia="Calibri" w:cs="Times New Roman"/>
          <w:szCs w:val="24"/>
          <w:lang w:val="en-US" w:eastAsia="ko-KR"/>
        </w:rPr>
        <w:t>2</w:t>
      </w:r>
      <w:r w:rsidRPr="005A1D33">
        <w:rPr>
          <w:rFonts w:eastAsia="Calibri" w:cs="Times New Roman"/>
          <w:szCs w:val="24"/>
          <w:lang w:val="en-US" w:eastAsia="ko-KR"/>
        </w:rPr>
        <w:t>, the variable definitions are presented based on these final functional form</w:t>
      </w:r>
      <w:r w:rsidR="00125722">
        <w:rPr>
          <w:rFonts w:eastAsia="Calibri" w:cs="Times New Roman"/>
          <w:szCs w:val="24"/>
          <w:lang w:val="en-US" w:eastAsia="ko-KR"/>
        </w:rPr>
        <w:t>s</w:t>
      </w:r>
      <w:r w:rsidRPr="005A1D33">
        <w:rPr>
          <w:rFonts w:eastAsia="Calibri" w:cs="Times New Roman"/>
          <w:szCs w:val="24"/>
          <w:lang w:val="en-US" w:eastAsia="ko-KR"/>
        </w:rPr>
        <w:t>.</w:t>
      </w:r>
    </w:p>
    <w:p w14:paraId="4C2E4C17" w14:textId="77777777" w:rsidR="00B61C90" w:rsidRDefault="00B61C90" w:rsidP="00E91148">
      <w:pPr>
        <w:spacing w:after="0" w:line="276" w:lineRule="auto"/>
        <w:ind w:firstLine="720"/>
        <w:jc w:val="both"/>
        <w:rPr>
          <w:rFonts w:eastAsia="Calibri" w:cs="Times New Roman"/>
          <w:szCs w:val="24"/>
          <w:lang w:val="en-US" w:eastAsia="ko-KR"/>
        </w:rPr>
      </w:pPr>
    </w:p>
    <w:p w14:paraId="2729DA69" w14:textId="560A9630" w:rsidR="001714BC" w:rsidRPr="007C74A4" w:rsidRDefault="00E73D46" w:rsidP="006E3693">
      <w:pPr>
        <w:pStyle w:val="Heading1"/>
        <w:ind w:left="431" w:hanging="431"/>
        <w:rPr>
          <w:rFonts w:eastAsiaTheme="minorEastAsia" w:cs="Times New Roman"/>
          <w:b w:val="0"/>
          <w:szCs w:val="24"/>
          <w:lang w:val="en-US"/>
        </w:rPr>
      </w:pPr>
      <w:r>
        <w:rPr>
          <w:rFonts w:eastAsiaTheme="minorEastAsia" w:cs="Times New Roman"/>
          <w:szCs w:val="24"/>
          <w:lang w:val="en-US"/>
        </w:rPr>
        <w:t>5</w:t>
      </w:r>
      <w:r w:rsidR="008E3C4D">
        <w:rPr>
          <w:rFonts w:eastAsiaTheme="minorEastAsia" w:cs="Times New Roman"/>
          <w:szCs w:val="24"/>
          <w:lang w:val="en-US"/>
        </w:rPr>
        <w:t xml:space="preserve">. </w:t>
      </w:r>
      <w:r w:rsidR="007C74A4" w:rsidRPr="006E3693">
        <w:t>EMPIRICAL</w:t>
      </w:r>
      <w:r w:rsidR="007C74A4" w:rsidRPr="007C74A4">
        <w:rPr>
          <w:rFonts w:eastAsiaTheme="minorEastAsia" w:cs="Times New Roman"/>
          <w:szCs w:val="24"/>
          <w:lang w:val="en-US"/>
        </w:rPr>
        <w:t xml:space="preserve"> ANALYSIS</w:t>
      </w:r>
    </w:p>
    <w:p w14:paraId="7ADAAA3F" w14:textId="35C146F0" w:rsidR="00301F31" w:rsidRDefault="00E73D46" w:rsidP="00AE123A">
      <w:pPr>
        <w:pStyle w:val="Heading2"/>
        <w:ind w:left="578" w:hanging="578"/>
        <w:rPr>
          <w:rFonts w:eastAsiaTheme="minorEastAsia" w:cs="Times New Roman"/>
          <w:b w:val="0"/>
          <w:szCs w:val="24"/>
          <w:lang w:val="en-US"/>
        </w:rPr>
      </w:pPr>
      <w:r>
        <w:rPr>
          <w:rFonts w:eastAsiaTheme="minorEastAsia" w:cs="Times New Roman"/>
          <w:szCs w:val="24"/>
          <w:lang w:val="en-US"/>
        </w:rPr>
        <w:t>5</w:t>
      </w:r>
      <w:r w:rsidR="00301F31">
        <w:rPr>
          <w:rFonts w:eastAsiaTheme="minorEastAsia" w:cs="Times New Roman"/>
          <w:szCs w:val="24"/>
          <w:lang w:val="en-US"/>
        </w:rPr>
        <w:t xml:space="preserve">.1 </w:t>
      </w:r>
      <w:r w:rsidR="00301F31" w:rsidRPr="00301F31">
        <w:rPr>
          <w:rFonts w:eastAsiaTheme="minorEastAsia" w:cs="Times New Roman"/>
          <w:szCs w:val="24"/>
          <w:lang w:val="en-US"/>
        </w:rPr>
        <w:t xml:space="preserve">Model </w:t>
      </w:r>
      <w:r w:rsidR="00301F31" w:rsidRPr="00AE123A">
        <w:t>Specification</w:t>
      </w:r>
      <w:r w:rsidR="00301F31" w:rsidRPr="00301F31">
        <w:rPr>
          <w:rFonts w:eastAsiaTheme="minorEastAsia" w:cs="Times New Roman"/>
          <w:szCs w:val="24"/>
          <w:lang w:val="en-US"/>
        </w:rPr>
        <w:t xml:space="preserve"> and Overall Measures of Fit</w:t>
      </w:r>
    </w:p>
    <w:p w14:paraId="019C31A1" w14:textId="28526B6D" w:rsidR="00DE695A" w:rsidRDefault="00DE695A" w:rsidP="00E91148">
      <w:pPr>
        <w:spacing w:after="0" w:line="276" w:lineRule="auto"/>
        <w:jc w:val="both"/>
        <w:rPr>
          <w:rFonts w:eastAsiaTheme="minorEastAsia"/>
          <w:szCs w:val="24"/>
        </w:rPr>
      </w:pPr>
      <w:r w:rsidRPr="00DE695A">
        <w:rPr>
          <w:rFonts w:eastAsiaTheme="minorEastAsia"/>
          <w:szCs w:val="24"/>
        </w:rPr>
        <w:t xml:space="preserve">The empirical analysis involves estimation of </w:t>
      </w:r>
      <w:r w:rsidR="005B34CD">
        <w:rPr>
          <w:rFonts w:eastAsiaTheme="minorEastAsia"/>
          <w:szCs w:val="24"/>
        </w:rPr>
        <w:t xml:space="preserve">three </w:t>
      </w:r>
      <w:r>
        <w:rPr>
          <w:rFonts w:eastAsiaTheme="minorEastAsia"/>
          <w:szCs w:val="24"/>
        </w:rPr>
        <w:t xml:space="preserve">different </w:t>
      </w:r>
      <w:r w:rsidRPr="00DE695A">
        <w:rPr>
          <w:rFonts w:eastAsiaTheme="minorEastAsia"/>
          <w:szCs w:val="24"/>
        </w:rPr>
        <w:t xml:space="preserve">models: 1) </w:t>
      </w:r>
      <w:r w:rsidR="005B34CD">
        <w:rPr>
          <w:rFonts w:eastAsiaTheme="minorEastAsia"/>
          <w:szCs w:val="24"/>
        </w:rPr>
        <w:t xml:space="preserve">an independent </w:t>
      </w:r>
      <w:r>
        <w:rPr>
          <w:rFonts w:eastAsiaTheme="minorEastAsia"/>
          <w:szCs w:val="24"/>
        </w:rPr>
        <w:t>Negative Binomial (NB)</w:t>
      </w:r>
      <w:r w:rsidR="005B34CD">
        <w:rPr>
          <w:rFonts w:eastAsiaTheme="minorEastAsia"/>
          <w:szCs w:val="24"/>
        </w:rPr>
        <w:t xml:space="preserve"> and Ordered Logit Fractional Split (OLFS) model system</w:t>
      </w:r>
      <w:r w:rsidRPr="00DE695A">
        <w:rPr>
          <w:rFonts w:eastAsiaTheme="minorEastAsia"/>
          <w:szCs w:val="24"/>
        </w:rPr>
        <w:t xml:space="preserve">, </w:t>
      </w:r>
      <w:r w:rsidR="005B34CD">
        <w:rPr>
          <w:rFonts w:eastAsiaTheme="minorEastAsia"/>
          <w:szCs w:val="24"/>
        </w:rPr>
        <w:t>2</w:t>
      </w:r>
      <w:r w:rsidRPr="00DE695A">
        <w:rPr>
          <w:rFonts w:eastAsiaTheme="minorEastAsia"/>
          <w:szCs w:val="24"/>
        </w:rPr>
        <w:t xml:space="preserve">) </w:t>
      </w:r>
      <w:r>
        <w:rPr>
          <w:rFonts w:eastAsiaTheme="minorEastAsia"/>
          <w:szCs w:val="24"/>
        </w:rPr>
        <w:t>joint NB-OLFS model</w:t>
      </w:r>
      <w:r w:rsidR="00DE3B8D">
        <w:rPr>
          <w:rFonts w:eastAsiaTheme="minorEastAsia"/>
          <w:szCs w:val="24"/>
        </w:rPr>
        <w:t xml:space="preserve"> without </w:t>
      </w:r>
      <w:r w:rsidR="00077BBE">
        <w:rPr>
          <w:rFonts w:eastAsiaTheme="minorEastAsia"/>
          <w:szCs w:val="24"/>
        </w:rPr>
        <w:t xml:space="preserve">correlation </w:t>
      </w:r>
      <w:r w:rsidR="00DE3B8D">
        <w:rPr>
          <w:rFonts w:eastAsiaTheme="minorEastAsia"/>
          <w:szCs w:val="24"/>
        </w:rPr>
        <w:t>parameterization</w:t>
      </w:r>
      <w:r w:rsidR="00077BBE">
        <w:rPr>
          <w:rFonts w:eastAsiaTheme="minorEastAsia"/>
          <w:szCs w:val="24"/>
        </w:rPr>
        <w:t xml:space="preserve"> </w:t>
      </w:r>
      <w:r w:rsidR="00C27F59">
        <w:rPr>
          <w:rFonts w:eastAsiaTheme="minorEastAsia"/>
          <w:szCs w:val="24"/>
        </w:rPr>
        <w:t>and 3</w:t>
      </w:r>
      <w:r w:rsidR="00DE3B8D">
        <w:rPr>
          <w:rFonts w:eastAsiaTheme="minorEastAsia"/>
          <w:szCs w:val="24"/>
        </w:rPr>
        <w:t xml:space="preserve">) joint NB-OLFS model with </w:t>
      </w:r>
      <w:r w:rsidR="00077BBE">
        <w:rPr>
          <w:rFonts w:eastAsiaTheme="minorEastAsia"/>
          <w:szCs w:val="24"/>
        </w:rPr>
        <w:t xml:space="preserve">correlation </w:t>
      </w:r>
      <w:r w:rsidR="00DE3B8D">
        <w:rPr>
          <w:rFonts w:eastAsiaTheme="minorEastAsia"/>
          <w:szCs w:val="24"/>
        </w:rPr>
        <w:t>parameterization</w:t>
      </w:r>
      <w:r>
        <w:rPr>
          <w:rFonts w:eastAsiaTheme="minorEastAsia"/>
          <w:szCs w:val="24"/>
        </w:rPr>
        <w:t>.</w:t>
      </w:r>
      <w:r w:rsidR="00F81E60">
        <w:rPr>
          <w:rFonts w:eastAsiaTheme="minorEastAsia"/>
          <w:szCs w:val="24"/>
        </w:rPr>
        <w:t xml:space="preserve"> The</w:t>
      </w:r>
      <w:r w:rsidR="00F81E60" w:rsidRPr="00F81E60">
        <w:rPr>
          <w:rFonts w:eastAsiaTheme="minorEastAsia"/>
          <w:szCs w:val="24"/>
        </w:rPr>
        <w:t xml:space="preserve"> independent model (separate </w:t>
      </w:r>
      <w:r w:rsidR="00F81E60">
        <w:rPr>
          <w:rFonts w:eastAsiaTheme="minorEastAsia"/>
          <w:szCs w:val="24"/>
        </w:rPr>
        <w:t>NB</w:t>
      </w:r>
      <w:r w:rsidR="00F81E60" w:rsidRPr="00F81E60">
        <w:rPr>
          <w:rFonts w:eastAsiaTheme="minorEastAsia"/>
          <w:szCs w:val="24"/>
        </w:rPr>
        <w:t xml:space="preserve"> and OL</w:t>
      </w:r>
      <w:r w:rsidR="00F81E60">
        <w:rPr>
          <w:rFonts w:eastAsiaTheme="minorEastAsia"/>
          <w:szCs w:val="24"/>
        </w:rPr>
        <w:t>FS</w:t>
      </w:r>
      <w:r w:rsidR="00F81E60" w:rsidRPr="00F81E60">
        <w:rPr>
          <w:rFonts w:eastAsiaTheme="minorEastAsia"/>
          <w:szCs w:val="24"/>
        </w:rPr>
        <w:t xml:space="preserve"> models) </w:t>
      </w:r>
      <w:proofErr w:type="gramStart"/>
      <w:r w:rsidR="00F81E60" w:rsidRPr="00F81E60">
        <w:rPr>
          <w:rFonts w:eastAsiaTheme="minorEastAsia"/>
          <w:szCs w:val="24"/>
        </w:rPr>
        <w:t>were estimated</w:t>
      </w:r>
      <w:proofErr w:type="gramEnd"/>
      <w:r w:rsidR="00F81E60" w:rsidRPr="00F81E60">
        <w:rPr>
          <w:rFonts w:eastAsiaTheme="minorEastAsia"/>
          <w:szCs w:val="24"/>
        </w:rPr>
        <w:t xml:space="preserve"> to establish a benchmark for comparison</w:t>
      </w:r>
      <w:r w:rsidR="00F81E60">
        <w:rPr>
          <w:rFonts w:eastAsiaTheme="minorEastAsia"/>
          <w:szCs w:val="24"/>
        </w:rPr>
        <w:t>.</w:t>
      </w:r>
      <w:r w:rsidR="00F81E60" w:rsidRPr="00F81E60">
        <w:rPr>
          <w:rFonts w:eastAsiaTheme="minorEastAsia"/>
          <w:szCs w:val="24"/>
        </w:rPr>
        <w:t xml:space="preserve"> </w:t>
      </w:r>
      <w:r w:rsidR="0069026F" w:rsidRPr="0069026F">
        <w:rPr>
          <w:rFonts w:eastAsiaTheme="minorEastAsia"/>
          <w:szCs w:val="24"/>
        </w:rPr>
        <w:t>Prior to discussing the estimation results, we compare the performance of these models in this section.</w:t>
      </w:r>
      <w:r w:rsidR="00F81E60">
        <w:rPr>
          <w:rFonts w:eastAsiaTheme="minorEastAsia"/>
          <w:szCs w:val="24"/>
        </w:rPr>
        <w:t xml:space="preserve"> </w:t>
      </w:r>
      <w:r w:rsidR="00F81E60" w:rsidRPr="00F81E60">
        <w:rPr>
          <w:rFonts w:eastAsiaTheme="minorEastAsia"/>
          <w:szCs w:val="24"/>
        </w:rPr>
        <w:t xml:space="preserve">We employ the Bayesian Information Criterion (BIC) to determine the best model </w:t>
      </w:r>
      <w:r w:rsidR="00F81E60">
        <w:rPr>
          <w:rFonts w:eastAsiaTheme="minorEastAsia"/>
          <w:szCs w:val="24"/>
        </w:rPr>
        <w:t xml:space="preserve">between independent and joint models. </w:t>
      </w:r>
      <w:r w:rsidR="00F81E60" w:rsidRPr="00F81E60">
        <w:rPr>
          <w:rFonts w:eastAsiaTheme="minorEastAsia"/>
          <w:szCs w:val="24"/>
        </w:rPr>
        <w:t>The BIC for a given empirical model is equal to: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F81E60" w:rsidRPr="0022702A" w14:paraId="26C3691F" w14:textId="77777777" w:rsidTr="007B41B8">
        <w:tc>
          <w:tcPr>
            <w:tcW w:w="4250" w:type="pct"/>
            <w:vAlign w:val="center"/>
          </w:tcPr>
          <w:p w14:paraId="60288C82" w14:textId="77777777" w:rsidR="00F81E60" w:rsidRPr="0022702A" w:rsidRDefault="00F81E60" w:rsidP="00E91148">
            <w:pPr>
              <w:spacing w:before="360" w:after="360" w:line="276" w:lineRule="auto"/>
              <w:rPr>
                <w:i/>
                <w:szCs w:val="20"/>
              </w:rPr>
            </w:pPr>
            <m:oMathPara>
              <m:oMathParaPr>
                <m:jc m:val="left"/>
              </m:oMathParaPr>
              <m:oMath>
                <m:r>
                  <w:rPr>
                    <w:rFonts w:ascii="Cambria Math" w:hAnsi="Cambria Math"/>
                    <w:szCs w:val="20"/>
                  </w:rPr>
                  <m:t xml:space="preserve">BIC= </m:t>
                </m:r>
                <m:r>
                  <w:rPr>
                    <w:rFonts w:ascii="Cambria Math" w:eastAsia="Calibri" w:hAnsi="Cambria Math"/>
                    <w:color w:val="000000"/>
                    <w:szCs w:val="24"/>
                  </w:rPr>
                  <m:t>- 2LL + K ln(Q)</m:t>
                </m:r>
              </m:oMath>
            </m:oMathPara>
          </w:p>
        </w:tc>
        <w:tc>
          <w:tcPr>
            <w:tcW w:w="750" w:type="pct"/>
            <w:vAlign w:val="center"/>
          </w:tcPr>
          <w:p w14:paraId="0EA338B6" w14:textId="77777777" w:rsidR="00F81E60" w:rsidRPr="0022702A" w:rsidRDefault="00F81E60" w:rsidP="00E91148">
            <w:pPr>
              <w:numPr>
                <w:ilvl w:val="0"/>
                <w:numId w:val="3"/>
              </w:numPr>
              <w:spacing w:before="360" w:after="360" w:line="276" w:lineRule="auto"/>
              <w:contextualSpacing/>
              <w:jc w:val="right"/>
              <w:rPr>
                <w:szCs w:val="20"/>
              </w:rPr>
            </w:pPr>
          </w:p>
        </w:tc>
      </w:tr>
    </w:tbl>
    <w:p w14:paraId="31A49D49" w14:textId="77777777" w:rsidR="00F81E60" w:rsidRDefault="00F81E60" w:rsidP="00E91148">
      <w:pPr>
        <w:spacing w:after="0" w:line="276" w:lineRule="auto"/>
        <w:jc w:val="both"/>
        <w:rPr>
          <w:rFonts w:eastAsiaTheme="minorEastAsia"/>
          <w:szCs w:val="24"/>
        </w:rPr>
      </w:pPr>
      <w:proofErr w:type="gramStart"/>
      <w:r w:rsidRPr="00FF78C2">
        <w:rPr>
          <w:rFonts w:eastAsiaTheme="minorEastAsia"/>
          <w:szCs w:val="24"/>
        </w:rPr>
        <w:t>where</w:t>
      </w:r>
      <w:proofErr w:type="gramEnd"/>
      <w:r w:rsidRPr="00FF78C2">
        <w:rPr>
          <w:rFonts w:eastAsiaTheme="minorEastAsia"/>
          <w:szCs w:val="24"/>
        </w:rPr>
        <w:t xml:space="preserve"> </w:t>
      </w:r>
      <m:oMath>
        <m:r>
          <w:rPr>
            <w:rFonts w:ascii="Cambria Math" w:eastAsia="Calibri" w:hAnsi="Cambria Math"/>
            <w:color w:val="000000"/>
            <w:szCs w:val="24"/>
          </w:rPr>
          <m:t>LL</m:t>
        </m:r>
      </m:oMath>
      <w:r w:rsidRPr="00FF78C2">
        <w:rPr>
          <w:rFonts w:eastAsiaTheme="minorEastAsia"/>
          <w:szCs w:val="24"/>
        </w:rPr>
        <w:t xml:space="preserve"> is the log likelihood value at convergence, </w:t>
      </w:r>
      <m:oMath>
        <m:r>
          <w:rPr>
            <w:rFonts w:ascii="Cambria Math" w:eastAsiaTheme="minorEastAsia" w:hAnsi="Cambria Math"/>
            <w:szCs w:val="24"/>
          </w:rPr>
          <m:t>K</m:t>
        </m:r>
      </m:oMath>
      <w:r w:rsidRPr="00FF78C2">
        <w:rPr>
          <w:rFonts w:eastAsiaTheme="minorEastAsia"/>
          <w:szCs w:val="24"/>
        </w:rPr>
        <w:t xml:space="preserve"> is the number of parameters, and </w:t>
      </w:r>
      <m:oMath>
        <m:r>
          <w:rPr>
            <w:rFonts w:ascii="Cambria Math" w:eastAsia="Calibri" w:hAnsi="Cambria Math"/>
            <w:color w:val="000000"/>
            <w:szCs w:val="24"/>
          </w:rPr>
          <m:t>Q</m:t>
        </m:r>
      </m:oMath>
      <w:r w:rsidRPr="00FF78C2">
        <w:rPr>
          <w:rFonts w:eastAsiaTheme="minorEastAsia"/>
          <w:szCs w:val="24"/>
        </w:rPr>
        <w:t xml:space="preserve"> is the number of </w:t>
      </w:r>
      <w:r w:rsidRPr="002B4445">
        <w:rPr>
          <w:rFonts w:eastAsiaTheme="minorEastAsia"/>
          <w:szCs w:val="24"/>
        </w:rPr>
        <w:t xml:space="preserve">observations. The model with the lower BIC is the preferred model. </w:t>
      </w:r>
    </w:p>
    <w:p w14:paraId="1332B6E4" w14:textId="63F32FF7" w:rsidR="007C74A4" w:rsidRDefault="004669DC" w:rsidP="00E91148">
      <w:pPr>
        <w:spacing w:after="0" w:line="276" w:lineRule="auto"/>
        <w:ind w:firstLine="720"/>
        <w:jc w:val="both"/>
        <w:rPr>
          <w:rFonts w:eastAsiaTheme="minorEastAsia"/>
          <w:szCs w:val="24"/>
        </w:rPr>
      </w:pPr>
      <w:r w:rsidRPr="004669DC">
        <w:rPr>
          <w:rFonts w:eastAsiaTheme="minorEastAsia"/>
          <w:szCs w:val="24"/>
        </w:rPr>
        <w:t>The log-</w:t>
      </w:r>
      <w:r w:rsidRPr="004669DC">
        <w:rPr>
          <w:rFonts w:eastAsia="Calibri" w:cs="Times New Roman"/>
          <w:szCs w:val="24"/>
          <w:lang w:val="en-US" w:eastAsia="ko-KR"/>
        </w:rPr>
        <w:t>likelihood</w:t>
      </w:r>
      <w:r w:rsidRPr="004669DC">
        <w:rPr>
          <w:rFonts w:eastAsiaTheme="minorEastAsia"/>
          <w:szCs w:val="24"/>
        </w:rPr>
        <w:t xml:space="preserve"> values at convergence for the </w:t>
      </w:r>
      <w:r>
        <w:rPr>
          <w:rFonts w:eastAsiaTheme="minorEastAsia"/>
          <w:szCs w:val="24"/>
        </w:rPr>
        <w:t xml:space="preserve">models estimated </w:t>
      </w:r>
      <w:r w:rsidRPr="004669DC">
        <w:rPr>
          <w:rFonts w:eastAsiaTheme="minorEastAsia"/>
          <w:szCs w:val="24"/>
        </w:rPr>
        <w:t xml:space="preserve">are as follows: (1) </w:t>
      </w:r>
      <w:r w:rsidR="007165CE">
        <w:rPr>
          <w:rFonts w:eastAsiaTheme="minorEastAsia"/>
          <w:szCs w:val="24"/>
        </w:rPr>
        <w:t>Independent</w:t>
      </w:r>
      <w:r>
        <w:rPr>
          <w:rFonts w:eastAsiaTheme="minorEastAsia"/>
          <w:szCs w:val="24"/>
        </w:rPr>
        <w:t xml:space="preserve"> NB-OLFS</w:t>
      </w:r>
      <w:r w:rsidRPr="004669DC">
        <w:rPr>
          <w:rFonts w:eastAsiaTheme="minorEastAsia"/>
          <w:szCs w:val="24"/>
        </w:rPr>
        <w:t xml:space="preserve"> (with </w:t>
      </w:r>
      <w:r w:rsidR="00826240">
        <w:rPr>
          <w:rFonts w:eastAsiaTheme="minorEastAsia"/>
          <w:szCs w:val="24"/>
        </w:rPr>
        <w:t>4</w:t>
      </w:r>
      <w:r w:rsidRPr="004669DC">
        <w:rPr>
          <w:rFonts w:eastAsiaTheme="minorEastAsia"/>
          <w:szCs w:val="24"/>
        </w:rPr>
        <w:t xml:space="preserve">5 parameters) </w:t>
      </w:r>
      <w:r>
        <w:rPr>
          <w:rFonts w:eastAsiaTheme="minorEastAsia"/>
          <w:szCs w:val="24"/>
        </w:rPr>
        <w:t xml:space="preserve">is </w:t>
      </w:r>
      <w:r w:rsidR="00826240" w:rsidRPr="00826240">
        <w:rPr>
          <w:rFonts w:eastAsiaTheme="minorEastAsia"/>
          <w:szCs w:val="24"/>
        </w:rPr>
        <w:t>-44872.33</w:t>
      </w:r>
      <w:r>
        <w:rPr>
          <w:rFonts w:eastAsiaTheme="minorEastAsia"/>
          <w:szCs w:val="24"/>
        </w:rPr>
        <w:t xml:space="preserve"> </w:t>
      </w:r>
      <w:r w:rsidR="001A2791">
        <w:rPr>
          <w:rFonts w:eastAsiaTheme="minorEastAsia"/>
          <w:szCs w:val="24"/>
        </w:rPr>
        <w:t>(</w:t>
      </w:r>
      <w:r w:rsidR="009163B2">
        <w:rPr>
          <w:rFonts w:eastAsiaTheme="minorEastAsia"/>
          <w:szCs w:val="24"/>
        </w:rPr>
        <w:t>2</w:t>
      </w:r>
      <w:r w:rsidR="001A2791">
        <w:rPr>
          <w:rFonts w:eastAsiaTheme="minorEastAsia"/>
          <w:szCs w:val="24"/>
        </w:rPr>
        <w:t xml:space="preserve">) joint NB-OLFS model without </w:t>
      </w:r>
      <w:r w:rsidR="00077BBE">
        <w:rPr>
          <w:rFonts w:eastAsiaTheme="minorEastAsia"/>
          <w:szCs w:val="24"/>
        </w:rPr>
        <w:t xml:space="preserve">correlation </w:t>
      </w:r>
      <w:r w:rsidR="001A2791">
        <w:rPr>
          <w:rFonts w:eastAsiaTheme="minorEastAsia"/>
          <w:szCs w:val="24"/>
        </w:rPr>
        <w:t xml:space="preserve">parameterization (with 46 parameters) is </w:t>
      </w:r>
      <w:r w:rsidR="001A2791" w:rsidRPr="001A2791">
        <w:rPr>
          <w:rFonts w:eastAsiaTheme="minorEastAsia"/>
          <w:szCs w:val="24"/>
        </w:rPr>
        <w:t>-4486</w:t>
      </w:r>
      <w:r w:rsidR="00512EE7">
        <w:rPr>
          <w:rFonts w:eastAsiaTheme="minorEastAsia"/>
          <w:szCs w:val="24"/>
        </w:rPr>
        <w:t>3</w:t>
      </w:r>
      <w:r w:rsidR="001A2791" w:rsidRPr="001A2791">
        <w:rPr>
          <w:rFonts w:eastAsiaTheme="minorEastAsia"/>
          <w:szCs w:val="24"/>
        </w:rPr>
        <w:t>.</w:t>
      </w:r>
      <w:r w:rsidR="00512EE7">
        <w:rPr>
          <w:rFonts w:eastAsiaTheme="minorEastAsia"/>
          <w:szCs w:val="24"/>
        </w:rPr>
        <w:t>11</w:t>
      </w:r>
      <w:r w:rsidR="001A2791">
        <w:rPr>
          <w:rFonts w:eastAsiaTheme="minorEastAsia"/>
          <w:szCs w:val="24"/>
        </w:rPr>
        <w:t xml:space="preserve"> </w:t>
      </w:r>
      <w:r>
        <w:rPr>
          <w:rFonts w:eastAsiaTheme="minorEastAsia"/>
          <w:szCs w:val="24"/>
        </w:rPr>
        <w:t>and (</w:t>
      </w:r>
      <w:r w:rsidR="009163B2">
        <w:rPr>
          <w:rFonts w:eastAsiaTheme="minorEastAsia"/>
          <w:szCs w:val="24"/>
        </w:rPr>
        <w:t>3</w:t>
      </w:r>
      <w:r>
        <w:rPr>
          <w:rFonts w:eastAsiaTheme="minorEastAsia"/>
          <w:szCs w:val="24"/>
        </w:rPr>
        <w:t xml:space="preserve">) </w:t>
      </w:r>
      <w:r w:rsidR="001A2791">
        <w:rPr>
          <w:rFonts w:eastAsiaTheme="minorEastAsia"/>
          <w:szCs w:val="24"/>
        </w:rPr>
        <w:t xml:space="preserve">joint NB-OLFS model with </w:t>
      </w:r>
      <w:r w:rsidR="00077BBE">
        <w:rPr>
          <w:rFonts w:eastAsiaTheme="minorEastAsia"/>
          <w:szCs w:val="24"/>
        </w:rPr>
        <w:t xml:space="preserve">correlation </w:t>
      </w:r>
      <w:r w:rsidR="001A2791">
        <w:rPr>
          <w:rFonts w:eastAsiaTheme="minorEastAsia"/>
          <w:szCs w:val="24"/>
        </w:rPr>
        <w:t xml:space="preserve">parameterization </w:t>
      </w:r>
      <w:r>
        <w:rPr>
          <w:rFonts w:eastAsiaTheme="minorEastAsia"/>
          <w:szCs w:val="24"/>
        </w:rPr>
        <w:t>(with</w:t>
      </w:r>
      <w:r w:rsidR="00826240">
        <w:rPr>
          <w:rFonts w:eastAsiaTheme="minorEastAsia"/>
          <w:szCs w:val="24"/>
        </w:rPr>
        <w:t xml:space="preserve"> 47</w:t>
      </w:r>
      <w:r>
        <w:rPr>
          <w:rFonts w:eastAsiaTheme="minorEastAsia"/>
          <w:szCs w:val="24"/>
        </w:rPr>
        <w:t xml:space="preserve"> parameters)</w:t>
      </w:r>
      <w:r w:rsidR="00826240">
        <w:rPr>
          <w:rFonts w:eastAsiaTheme="minorEastAsia"/>
          <w:szCs w:val="24"/>
        </w:rPr>
        <w:t xml:space="preserve"> is </w:t>
      </w:r>
      <w:r w:rsidR="00826240" w:rsidRPr="00826240">
        <w:rPr>
          <w:rFonts w:eastAsiaTheme="minorEastAsia"/>
          <w:szCs w:val="24"/>
        </w:rPr>
        <w:t>-44856.98</w:t>
      </w:r>
      <w:r w:rsidR="00826240">
        <w:rPr>
          <w:rFonts w:eastAsiaTheme="minorEastAsia"/>
          <w:szCs w:val="24"/>
        </w:rPr>
        <w:t>.</w:t>
      </w:r>
      <w:r w:rsidR="009B60AD">
        <w:rPr>
          <w:rFonts w:eastAsiaTheme="minorEastAsia"/>
          <w:szCs w:val="24"/>
        </w:rPr>
        <w:t xml:space="preserve"> </w:t>
      </w:r>
      <w:r w:rsidR="00226158" w:rsidRPr="00226158">
        <w:rPr>
          <w:rFonts w:eastAsiaTheme="minorEastAsia"/>
          <w:szCs w:val="24"/>
        </w:rPr>
        <w:t xml:space="preserve">The BIC values for the final specifications of the </w:t>
      </w:r>
      <w:r w:rsidR="00226158">
        <w:rPr>
          <w:rFonts w:eastAsiaTheme="minorEastAsia"/>
          <w:szCs w:val="24"/>
        </w:rPr>
        <w:t>independent</w:t>
      </w:r>
      <w:r w:rsidR="00736D6E">
        <w:rPr>
          <w:rFonts w:eastAsiaTheme="minorEastAsia"/>
          <w:szCs w:val="24"/>
        </w:rPr>
        <w:t>,</w:t>
      </w:r>
      <w:r w:rsidR="00226158">
        <w:rPr>
          <w:rFonts w:eastAsiaTheme="minorEastAsia"/>
          <w:szCs w:val="24"/>
        </w:rPr>
        <w:t xml:space="preserve"> joint NB-OLFS</w:t>
      </w:r>
      <w:r w:rsidR="00226158" w:rsidRPr="00226158">
        <w:rPr>
          <w:rFonts w:eastAsiaTheme="minorEastAsia"/>
          <w:szCs w:val="24"/>
        </w:rPr>
        <w:t xml:space="preserve"> models </w:t>
      </w:r>
      <w:r w:rsidR="00A0731E">
        <w:rPr>
          <w:rFonts w:eastAsiaTheme="minorEastAsia"/>
          <w:szCs w:val="24"/>
        </w:rPr>
        <w:t xml:space="preserve">without and with </w:t>
      </w:r>
      <w:r w:rsidR="00C71720">
        <w:rPr>
          <w:rFonts w:eastAsiaTheme="minorEastAsia"/>
          <w:szCs w:val="24"/>
        </w:rPr>
        <w:t xml:space="preserve">correlation </w:t>
      </w:r>
      <w:r w:rsidR="00A0731E">
        <w:rPr>
          <w:rFonts w:eastAsiaTheme="minorEastAsia"/>
          <w:szCs w:val="24"/>
        </w:rPr>
        <w:lastRenderedPageBreak/>
        <w:t xml:space="preserve">parameterization </w:t>
      </w:r>
      <w:r w:rsidR="00226158" w:rsidRPr="00226158">
        <w:rPr>
          <w:rFonts w:eastAsiaTheme="minorEastAsia"/>
          <w:szCs w:val="24"/>
        </w:rPr>
        <w:t>are 90150.76</w:t>
      </w:r>
      <w:r w:rsidR="00A0731E">
        <w:rPr>
          <w:rFonts w:eastAsiaTheme="minorEastAsia"/>
          <w:szCs w:val="24"/>
        </w:rPr>
        <w:t xml:space="preserve">, </w:t>
      </w:r>
      <w:r w:rsidR="00A0731E" w:rsidRPr="00A0731E">
        <w:rPr>
          <w:rFonts w:eastAsiaTheme="minorEastAsia"/>
          <w:szCs w:val="24"/>
        </w:rPr>
        <w:t>9014</w:t>
      </w:r>
      <w:r w:rsidR="00512EE7">
        <w:rPr>
          <w:rFonts w:eastAsiaTheme="minorEastAsia"/>
          <w:szCs w:val="24"/>
        </w:rPr>
        <w:t>2</w:t>
      </w:r>
      <w:r w:rsidR="00A0731E" w:rsidRPr="00A0731E">
        <w:rPr>
          <w:rFonts w:eastAsiaTheme="minorEastAsia"/>
          <w:szCs w:val="24"/>
        </w:rPr>
        <w:t>.</w:t>
      </w:r>
      <w:r w:rsidR="00512EE7">
        <w:rPr>
          <w:rFonts w:eastAsiaTheme="minorEastAsia"/>
          <w:szCs w:val="24"/>
        </w:rPr>
        <w:t>52</w:t>
      </w:r>
      <w:r w:rsidR="00226158" w:rsidRPr="00226158">
        <w:rPr>
          <w:rFonts w:eastAsiaTheme="minorEastAsia"/>
          <w:szCs w:val="24"/>
        </w:rPr>
        <w:t xml:space="preserve"> and 90139.31, respectively.</w:t>
      </w:r>
      <w:r w:rsidR="004E3856">
        <w:rPr>
          <w:rFonts w:eastAsiaTheme="minorEastAsia"/>
          <w:szCs w:val="24"/>
        </w:rPr>
        <w:t xml:space="preserve"> </w:t>
      </w:r>
      <w:r w:rsidR="004E3856" w:rsidRPr="004E3856">
        <w:rPr>
          <w:rFonts w:eastAsiaTheme="minorEastAsia"/>
          <w:szCs w:val="24"/>
        </w:rPr>
        <w:t xml:space="preserve">The comparison exercise clearly highlights the superiority of the </w:t>
      </w:r>
      <w:r w:rsidR="004E3856">
        <w:rPr>
          <w:rFonts w:eastAsiaTheme="minorEastAsia"/>
          <w:szCs w:val="24"/>
        </w:rPr>
        <w:t>joint model</w:t>
      </w:r>
      <w:r w:rsidR="00B11C57">
        <w:rPr>
          <w:rFonts w:eastAsiaTheme="minorEastAsia"/>
          <w:szCs w:val="24"/>
        </w:rPr>
        <w:t xml:space="preserve"> with </w:t>
      </w:r>
      <w:r w:rsidR="009163B2">
        <w:rPr>
          <w:rFonts w:eastAsiaTheme="minorEastAsia"/>
          <w:szCs w:val="24"/>
        </w:rPr>
        <w:t xml:space="preserve">the </w:t>
      </w:r>
      <w:r w:rsidR="00C71720">
        <w:rPr>
          <w:rFonts w:eastAsiaTheme="minorEastAsia"/>
          <w:szCs w:val="24"/>
        </w:rPr>
        <w:t xml:space="preserve">correlation </w:t>
      </w:r>
      <w:r w:rsidR="00B11C57">
        <w:rPr>
          <w:rFonts w:eastAsiaTheme="minorEastAsia"/>
          <w:szCs w:val="24"/>
        </w:rPr>
        <w:t>parameterization</w:t>
      </w:r>
      <w:r w:rsidR="004E3856" w:rsidRPr="004E3856">
        <w:rPr>
          <w:rFonts w:eastAsiaTheme="minorEastAsia"/>
          <w:szCs w:val="24"/>
        </w:rPr>
        <w:t xml:space="preserve"> in terms of data fit compared to </w:t>
      </w:r>
      <w:r w:rsidR="004E3856">
        <w:rPr>
          <w:rFonts w:eastAsiaTheme="minorEastAsia"/>
          <w:szCs w:val="24"/>
        </w:rPr>
        <w:t>independent</w:t>
      </w:r>
      <w:r w:rsidR="004E3856" w:rsidRPr="004E3856">
        <w:rPr>
          <w:rFonts w:eastAsiaTheme="minorEastAsia"/>
          <w:szCs w:val="24"/>
        </w:rPr>
        <w:t xml:space="preserve"> model.</w:t>
      </w:r>
    </w:p>
    <w:p w14:paraId="1B9EF33D" w14:textId="77777777" w:rsidR="004E3856" w:rsidRDefault="004E3856" w:rsidP="00E91148">
      <w:pPr>
        <w:spacing w:after="0" w:line="276" w:lineRule="auto"/>
        <w:ind w:firstLine="720"/>
        <w:jc w:val="both"/>
        <w:rPr>
          <w:rFonts w:eastAsiaTheme="minorEastAsia" w:cs="Times New Roman"/>
          <w:b/>
          <w:szCs w:val="24"/>
          <w:lang w:val="en-US"/>
        </w:rPr>
      </w:pPr>
    </w:p>
    <w:p w14:paraId="3BE63DA8" w14:textId="58EA9079" w:rsidR="006A1412" w:rsidRDefault="00E73D46" w:rsidP="00AE123A">
      <w:pPr>
        <w:pStyle w:val="Heading2"/>
        <w:ind w:left="578" w:hanging="578"/>
        <w:rPr>
          <w:rFonts w:eastAsiaTheme="minorEastAsia" w:cs="Times New Roman"/>
          <w:b w:val="0"/>
          <w:szCs w:val="24"/>
          <w:lang w:val="en-US"/>
        </w:rPr>
      </w:pPr>
      <w:r>
        <w:rPr>
          <w:rFonts w:eastAsiaTheme="minorEastAsia" w:cs="Times New Roman"/>
          <w:szCs w:val="24"/>
          <w:lang w:val="en-US"/>
        </w:rPr>
        <w:t>5</w:t>
      </w:r>
      <w:r w:rsidR="00F53071">
        <w:rPr>
          <w:rFonts w:eastAsiaTheme="minorEastAsia" w:cs="Times New Roman"/>
          <w:szCs w:val="24"/>
          <w:lang w:val="en-US"/>
        </w:rPr>
        <w:t xml:space="preserve">.2 </w:t>
      </w:r>
      <w:r w:rsidR="00301F31" w:rsidRPr="00AE123A">
        <w:t>Estimation</w:t>
      </w:r>
      <w:r w:rsidR="00301F31">
        <w:rPr>
          <w:rFonts w:eastAsiaTheme="minorEastAsia" w:cs="Times New Roman"/>
          <w:szCs w:val="24"/>
          <w:lang w:val="en-US"/>
        </w:rPr>
        <w:t xml:space="preserve"> </w:t>
      </w:r>
      <w:r w:rsidR="006A1412">
        <w:rPr>
          <w:rFonts w:eastAsiaTheme="minorEastAsia" w:cs="Times New Roman"/>
          <w:szCs w:val="24"/>
          <w:lang w:val="en-US"/>
        </w:rPr>
        <w:t>Results</w:t>
      </w:r>
    </w:p>
    <w:p w14:paraId="229D3097" w14:textId="7BD592FD" w:rsidR="00122C6F" w:rsidRDefault="00122C6F" w:rsidP="00E91148">
      <w:pPr>
        <w:spacing w:after="0" w:line="276" w:lineRule="auto"/>
        <w:jc w:val="both"/>
        <w:rPr>
          <w:rFonts w:eastAsiaTheme="minorEastAsia"/>
          <w:szCs w:val="24"/>
        </w:rPr>
      </w:pPr>
      <w:r w:rsidRPr="00122C6F">
        <w:rPr>
          <w:rFonts w:eastAsiaTheme="minorEastAsia"/>
          <w:szCs w:val="24"/>
        </w:rPr>
        <w:t>In presenting the effects of exogenous variables</w:t>
      </w:r>
      <w:r>
        <w:rPr>
          <w:rFonts w:eastAsiaTheme="minorEastAsia"/>
          <w:szCs w:val="24"/>
        </w:rPr>
        <w:t>,</w:t>
      </w:r>
      <w:r w:rsidRPr="00122C6F">
        <w:rPr>
          <w:rFonts w:eastAsiaTheme="minorEastAsia"/>
          <w:szCs w:val="24"/>
        </w:rPr>
        <w:t xml:space="preserve"> we will restrict ourselves to the discussion of the </w:t>
      </w:r>
      <w:r>
        <w:rPr>
          <w:rFonts w:eastAsiaTheme="minorEastAsia"/>
          <w:szCs w:val="24"/>
        </w:rPr>
        <w:t>joint model</w:t>
      </w:r>
      <w:r w:rsidRPr="00122C6F">
        <w:rPr>
          <w:rFonts w:eastAsiaTheme="minorEastAsia"/>
          <w:szCs w:val="24"/>
        </w:rPr>
        <w:t xml:space="preserve"> </w:t>
      </w:r>
      <w:r w:rsidR="009163B2">
        <w:rPr>
          <w:rFonts w:eastAsiaTheme="minorEastAsia"/>
          <w:szCs w:val="24"/>
        </w:rPr>
        <w:t xml:space="preserve">with the </w:t>
      </w:r>
      <w:r w:rsidR="00C71720">
        <w:rPr>
          <w:rFonts w:eastAsiaTheme="minorEastAsia"/>
          <w:szCs w:val="24"/>
        </w:rPr>
        <w:t xml:space="preserve">correlation </w:t>
      </w:r>
      <w:r w:rsidR="009163B2">
        <w:rPr>
          <w:rFonts w:eastAsiaTheme="minorEastAsia"/>
          <w:szCs w:val="24"/>
        </w:rPr>
        <w:t>parameterization</w:t>
      </w:r>
      <w:r w:rsidR="003D3873">
        <w:rPr>
          <w:rStyle w:val="FootnoteReference"/>
          <w:rFonts w:eastAsiaTheme="minorEastAsia"/>
          <w:szCs w:val="24"/>
        </w:rPr>
        <w:footnoteReference w:id="6"/>
      </w:r>
      <w:r w:rsidRPr="00122C6F">
        <w:rPr>
          <w:rFonts w:eastAsiaTheme="minorEastAsia"/>
          <w:szCs w:val="24"/>
        </w:rPr>
        <w:t xml:space="preserve">. For the ease of presentation, the </w:t>
      </w:r>
      <w:r>
        <w:rPr>
          <w:rFonts w:eastAsiaTheme="minorEastAsia"/>
          <w:szCs w:val="24"/>
        </w:rPr>
        <w:t>crash count</w:t>
      </w:r>
      <w:r w:rsidRPr="00122C6F">
        <w:rPr>
          <w:rFonts w:eastAsiaTheme="minorEastAsia"/>
          <w:szCs w:val="24"/>
        </w:rPr>
        <w:t xml:space="preserve"> component (</w:t>
      </w:r>
      <w:r>
        <w:rPr>
          <w:rFonts w:eastAsiaTheme="minorEastAsia"/>
          <w:szCs w:val="24"/>
        </w:rPr>
        <w:t>NB model</w:t>
      </w:r>
      <w:r w:rsidRPr="00122C6F">
        <w:rPr>
          <w:rFonts w:eastAsiaTheme="minorEastAsia"/>
          <w:szCs w:val="24"/>
        </w:rPr>
        <w:t xml:space="preserve">) and </w:t>
      </w:r>
      <w:r>
        <w:rPr>
          <w:rFonts w:eastAsiaTheme="minorEastAsia"/>
          <w:szCs w:val="24"/>
        </w:rPr>
        <w:t>crash proportion component</w:t>
      </w:r>
      <w:r w:rsidRPr="00122C6F">
        <w:rPr>
          <w:rFonts w:eastAsiaTheme="minorEastAsia"/>
          <w:szCs w:val="24"/>
        </w:rPr>
        <w:t xml:space="preserve"> (</w:t>
      </w:r>
      <w:r>
        <w:rPr>
          <w:rFonts w:eastAsiaTheme="minorEastAsia"/>
          <w:szCs w:val="24"/>
        </w:rPr>
        <w:t>OLFS model</w:t>
      </w:r>
      <w:r w:rsidRPr="00122C6F">
        <w:rPr>
          <w:rFonts w:eastAsiaTheme="minorEastAsia"/>
          <w:szCs w:val="24"/>
        </w:rPr>
        <w:t xml:space="preserve">) </w:t>
      </w:r>
      <w:proofErr w:type="gramStart"/>
      <w:r w:rsidRPr="00122C6F">
        <w:rPr>
          <w:rFonts w:eastAsiaTheme="minorEastAsia"/>
          <w:szCs w:val="24"/>
        </w:rPr>
        <w:t>are presented and discussed separately</w:t>
      </w:r>
      <w:proofErr w:type="gramEnd"/>
      <w:r w:rsidRPr="00122C6F">
        <w:rPr>
          <w:rFonts w:eastAsiaTheme="minorEastAsia"/>
          <w:szCs w:val="24"/>
        </w:rPr>
        <w:t>.</w:t>
      </w:r>
      <w:r>
        <w:rPr>
          <w:rFonts w:eastAsiaTheme="minorEastAsia"/>
          <w:szCs w:val="24"/>
        </w:rPr>
        <w:t xml:space="preserve"> </w:t>
      </w:r>
      <w:r w:rsidRPr="00122C6F">
        <w:rPr>
          <w:rFonts w:eastAsiaTheme="minorEastAsia"/>
          <w:szCs w:val="24"/>
        </w:rPr>
        <w:t xml:space="preserve">Table </w:t>
      </w:r>
      <w:r w:rsidR="00584203">
        <w:rPr>
          <w:rFonts w:eastAsiaTheme="minorEastAsia"/>
          <w:szCs w:val="24"/>
        </w:rPr>
        <w:t>3</w:t>
      </w:r>
      <w:r w:rsidRPr="00122C6F">
        <w:rPr>
          <w:rFonts w:eastAsiaTheme="minorEastAsia"/>
          <w:szCs w:val="24"/>
        </w:rPr>
        <w:t xml:space="preserve"> presents the estimation results of the </w:t>
      </w:r>
      <w:r>
        <w:rPr>
          <w:rFonts w:eastAsiaTheme="minorEastAsia"/>
          <w:szCs w:val="24"/>
        </w:rPr>
        <w:t>joint NB-OLFS model</w:t>
      </w:r>
      <w:r w:rsidR="00514263">
        <w:rPr>
          <w:rFonts w:eastAsiaTheme="minorEastAsia"/>
          <w:szCs w:val="24"/>
        </w:rPr>
        <w:t xml:space="preserve"> with NB component results in second and third column panels of the table and OLFS component results in fourth and fifth column panels</w:t>
      </w:r>
      <w:r>
        <w:rPr>
          <w:rFonts w:eastAsiaTheme="minorEastAsia"/>
          <w:szCs w:val="24"/>
        </w:rPr>
        <w:t>.</w:t>
      </w:r>
      <w:r w:rsidR="00514263">
        <w:rPr>
          <w:rFonts w:eastAsiaTheme="minorEastAsia"/>
          <w:szCs w:val="24"/>
        </w:rPr>
        <w:t xml:space="preserve"> </w:t>
      </w:r>
      <w:r w:rsidR="0058175D" w:rsidRPr="0058175D">
        <w:rPr>
          <w:rFonts w:eastAsiaTheme="minorEastAsia"/>
          <w:szCs w:val="24"/>
        </w:rPr>
        <w:t xml:space="preserve">The </w:t>
      </w:r>
      <w:r w:rsidR="00C71720">
        <w:rPr>
          <w:rFonts w:eastAsiaTheme="minorEastAsia"/>
          <w:szCs w:val="24"/>
        </w:rPr>
        <w:t>correlation</w:t>
      </w:r>
      <w:r w:rsidR="00C71720" w:rsidRPr="0058175D">
        <w:rPr>
          <w:rFonts w:eastAsiaTheme="minorEastAsia"/>
          <w:szCs w:val="24"/>
        </w:rPr>
        <w:t xml:space="preserve"> </w:t>
      </w:r>
      <w:r w:rsidR="0058175D" w:rsidRPr="0058175D">
        <w:rPr>
          <w:rFonts w:eastAsiaTheme="minorEastAsia"/>
          <w:szCs w:val="24"/>
        </w:rPr>
        <w:t xml:space="preserve">parameters </w:t>
      </w:r>
      <w:r w:rsidR="0058175D">
        <w:rPr>
          <w:rFonts w:eastAsiaTheme="minorEastAsia"/>
          <w:szCs w:val="24"/>
        </w:rPr>
        <w:t xml:space="preserve">within joint model specification </w:t>
      </w:r>
      <w:proofErr w:type="gramStart"/>
      <w:r w:rsidR="0058175D" w:rsidRPr="0058175D">
        <w:rPr>
          <w:rFonts w:eastAsiaTheme="minorEastAsia"/>
          <w:szCs w:val="24"/>
        </w:rPr>
        <w:t>are presented</w:t>
      </w:r>
      <w:proofErr w:type="gramEnd"/>
      <w:r w:rsidR="0058175D" w:rsidRPr="0058175D">
        <w:rPr>
          <w:rFonts w:eastAsiaTheme="minorEastAsia"/>
          <w:szCs w:val="24"/>
        </w:rPr>
        <w:t xml:space="preserve"> in the last row panel of Table </w:t>
      </w:r>
      <w:r w:rsidR="002E764D">
        <w:rPr>
          <w:rFonts w:eastAsiaTheme="minorEastAsia"/>
          <w:szCs w:val="24"/>
        </w:rPr>
        <w:t>3</w:t>
      </w:r>
      <w:r w:rsidR="0058175D" w:rsidRPr="0058175D">
        <w:rPr>
          <w:rFonts w:eastAsiaTheme="minorEastAsia"/>
          <w:szCs w:val="24"/>
        </w:rPr>
        <w:t>.</w:t>
      </w:r>
    </w:p>
    <w:p w14:paraId="78AB8D5F" w14:textId="77777777" w:rsidR="007C1DF1" w:rsidRDefault="007C1DF1" w:rsidP="00E91148">
      <w:pPr>
        <w:spacing w:after="0" w:line="276" w:lineRule="auto"/>
        <w:jc w:val="both"/>
        <w:rPr>
          <w:rFonts w:eastAsiaTheme="minorEastAsia"/>
          <w:szCs w:val="24"/>
        </w:rPr>
      </w:pPr>
    </w:p>
    <w:p w14:paraId="43833189" w14:textId="137027F0" w:rsidR="00A941C7" w:rsidRPr="00122C6F" w:rsidRDefault="00E73D46" w:rsidP="00AE123A">
      <w:pPr>
        <w:pStyle w:val="Heading3"/>
        <w:spacing w:after="120"/>
        <w:ind w:left="720" w:hanging="720"/>
        <w:rPr>
          <w:rFonts w:cs="Times New Roman"/>
          <w:i/>
          <w:lang w:val="en-US"/>
        </w:rPr>
      </w:pPr>
      <w:r>
        <w:rPr>
          <w:rFonts w:cs="Times New Roman"/>
          <w:i/>
          <w:lang w:val="en-US"/>
        </w:rPr>
        <w:t>5</w:t>
      </w:r>
      <w:r w:rsidR="00122C6F" w:rsidRPr="00122C6F">
        <w:rPr>
          <w:rFonts w:cs="Times New Roman"/>
          <w:i/>
          <w:lang w:val="en-US"/>
        </w:rPr>
        <w:t xml:space="preserve">.2.1 Crash </w:t>
      </w:r>
      <w:r w:rsidR="00122C6F" w:rsidRPr="00AE123A">
        <w:rPr>
          <w:i/>
        </w:rPr>
        <w:t>Count</w:t>
      </w:r>
      <w:r w:rsidR="00122C6F" w:rsidRPr="00122C6F">
        <w:rPr>
          <w:rFonts w:cs="Times New Roman"/>
          <w:i/>
          <w:lang w:val="en-US"/>
        </w:rPr>
        <w:t xml:space="preserve"> Component</w:t>
      </w:r>
      <w:r w:rsidR="009163B2">
        <w:rPr>
          <w:rFonts w:cs="Times New Roman"/>
          <w:i/>
          <w:lang w:val="en-US"/>
        </w:rPr>
        <w:t xml:space="preserve"> (NB</w:t>
      </w:r>
      <w:r w:rsidR="00210030">
        <w:rPr>
          <w:rFonts w:cs="Times New Roman"/>
          <w:i/>
          <w:lang w:val="en-US"/>
        </w:rPr>
        <w:t xml:space="preserve"> Model</w:t>
      </w:r>
      <w:r w:rsidR="009163B2">
        <w:rPr>
          <w:rFonts w:cs="Times New Roman"/>
          <w:i/>
          <w:lang w:val="en-US"/>
        </w:rPr>
        <w:t>)</w:t>
      </w:r>
    </w:p>
    <w:p w14:paraId="586E361C" w14:textId="4B74DB29" w:rsidR="00DF1B2F" w:rsidRDefault="00DF1B2F" w:rsidP="00E91148">
      <w:pPr>
        <w:spacing w:after="0" w:line="276" w:lineRule="auto"/>
        <w:jc w:val="both"/>
        <w:rPr>
          <w:szCs w:val="24"/>
        </w:rPr>
      </w:pPr>
      <w:r w:rsidRPr="00E71EA3">
        <w:rPr>
          <w:szCs w:val="24"/>
        </w:rPr>
        <w:t xml:space="preserve">A </w:t>
      </w:r>
      <w:r w:rsidRPr="00DA4C72">
        <w:rPr>
          <w:szCs w:val="24"/>
        </w:rPr>
        <w:t xml:space="preserve">positive (negative) sign for a variable in the crash count component of Table </w:t>
      </w:r>
      <w:r w:rsidR="00B06EAD">
        <w:rPr>
          <w:szCs w:val="24"/>
        </w:rPr>
        <w:t>3</w:t>
      </w:r>
      <w:r w:rsidRPr="00DA4C72">
        <w:rPr>
          <w:szCs w:val="24"/>
        </w:rPr>
        <w:t xml:space="preserve"> indicates that </w:t>
      </w:r>
      <w:r>
        <w:rPr>
          <w:szCs w:val="24"/>
        </w:rPr>
        <w:t>an increase in the</w:t>
      </w:r>
      <w:r w:rsidRPr="00DA4C72">
        <w:rPr>
          <w:szCs w:val="24"/>
        </w:rPr>
        <w:t xml:space="preserve"> variable </w:t>
      </w:r>
      <w:r>
        <w:rPr>
          <w:szCs w:val="24"/>
        </w:rPr>
        <w:t>is</w:t>
      </w:r>
      <w:r w:rsidRPr="00DA4C72">
        <w:rPr>
          <w:szCs w:val="24"/>
        </w:rPr>
        <w:t xml:space="preserve"> </w:t>
      </w:r>
      <w:r>
        <w:rPr>
          <w:szCs w:val="24"/>
        </w:rPr>
        <w:t xml:space="preserve">likely to result in </w:t>
      </w:r>
      <w:r w:rsidRPr="00DA4C72">
        <w:rPr>
          <w:szCs w:val="24"/>
        </w:rPr>
        <w:t>more (less) motor vehicle crash</w:t>
      </w:r>
      <w:r>
        <w:rPr>
          <w:szCs w:val="24"/>
        </w:rPr>
        <w:t>es</w:t>
      </w:r>
      <w:r w:rsidRPr="00DA4C72">
        <w:rPr>
          <w:szCs w:val="24"/>
        </w:rPr>
        <w:t>.</w:t>
      </w:r>
    </w:p>
    <w:p w14:paraId="6FB2EA3F" w14:textId="77777777" w:rsidR="00FE1658" w:rsidRDefault="00FE1658" w:rsidP="00E91148">
      <w:pPr>
        <w:spacing w:after="0" w:line="276" w:lineRule="auto"/>
        <w:jc w:val="both"/>
        <w:rPr>
          <w:szCs w:val="24"/>
        </w:rPr>
      </w:pPr>
    </w:p>
    <w:p w14:paraId="3DD17689" w14:textId="77777777" w:rsidR="00FE1658" w:rsidRDefault="0058175D" w:rsidP="00E91148">
      <w:pPr>
        <w:spacing w:after="0" w:line="276" w:lineRule="auto"/>
        <w:jc w:val="both"/>
        <w:rPr>
          <w:szCs w:val="24"/>
        </w:rPr>
      </w:pPr>
      <w:r w:rsidRPr="0058175D">
        <w:rPr>
          <w:szCs w:val="24"/>
          <w:u w:val="single"/>
        </w:rPr>
        <w:t>Sociodemographic Characteristics</w:t>
      </w:r>
      <w:r>
        <w:rPr>
          <w:szCs w:val="24"/>
        </w:rPr>
        <w:t>:</w:t>
      </w:r>
      <w:r w:rsidR="002B05A5">
        <w:rPr>
          <w:szCs w:val="24"/>
        </w:rPr>
        <w:t xml:space="preserve"> </w:t>
      </w:r>
      <w:r w:rsidR="002B05A5" w:rsidRPr="002B05A5">
        <w:rPr>
          <w:szCs w:val="24"/>
        </w:rPr>
        <w:t xml:space="preserve">Several </w:t>
      </w:r>
      <w:r w:rsidR="002B05A5">
        <w:rPr>
          <w:szCs w:val="24"/>
        </w:rPr>
        <w:t xml:space="preserve">sociodemographic </w:t>
      </w:r>
      <w:r w:rsidR="002B05A5" w:rsidRPr="002B05A5">
        <w:rPr>
          <w:szCs w:val="24"/>
        </w:rPr>
        <w:t xml:space="preserve">characteristics considered </w:t>
      </w:r>
      <w:proofErr w:type="gramStart"/>
      <w:r w:rsidR="002B05A5" w:rsidRPr="002B05A5">
        <w:rPr>
          <w:szCs w:val="24"/>
        </w:rPr>
        <w:t>are found</w:t>
      </w:r>
      <w:proofErr w:type="gramEnd"/>
      <w:r w:rsidR="002B05A5" w:rsidRPr="002B05A5">
        <w:rPr>
          <w:szCs w:val="24"/>
        </w:rPr>
        <w:t xml:space="preserve"> to be significant determinants of </w:t>
      </w:r>
      <w:r w:rsidR="002B05A5">
        <w:rPr>
          <w:szCs w:val="24"/>
        </w:rPr>
        <w:t>motor</w:t>
      </w:r>
      <w:r w:rsidR="002B05A5" w:rsidRPr="002B05A5">
        <w:rPr>
          <w:szCs w:val="24"/>
        </w:rPr>
        <w:t xml:space="preserve"> vehicle crash risk</w:t>
      </w:r>
      <w:r w:rsidR="002B05A5">
        <w:rPr>
          <w:szCs w:val="24"/>
        </w:rPr>
        <w:t xml:space="preserve"> at the zonal level</w:t>
      </w:r>
      <w:r w:rsidR="002B05A5" w:rsidRPr="002B05A5">
        <w:rPr>
          <w:szCs w:val="24"/>
        </w:rPr>
        <w:t xml:space="preserve">. </w:t>
      </w:r>
      <w:r w:rsidR="00A262BF">
        <w:rPr>
          <w:szCs w:val="24"/>
        </w:rPr>
        <w:t xml:space="preserve">As </w:t>
      </w:r>
      <w:r w:rsidR="002B05A5">
        <w:rPr>
          <w:szCs w:val="24"/>
        </w:rPr>
        <w:t>expected, we find that as HH density increases, the risk of motorized vehicle crashes also increase</w:t>
      </w:r>
      <w:r w:rsidR="00032931">
        <w:rPr>
          <w:szCs w:val="24"/>
        </w:rPr>
        <w:t>s</w:t>
      </w:r>
      <w:r w:rsidR="002B05A5">
        <w:rPr>
          <w:szCs w:val="24"/>
        </w:rPr>
        <w:t>. The result is in accord</w:t>
      </w:r>
      <w:r w:rsidR="009163B2">
        <w:rPr>
          <w:szCs w:val="24"/>
        </w:rPr>
        <w:t>ance</w:t>
      </w:r>
      <w:r w:rsidR="002B05A5">
        <w:rPr>
          <w:szCs w:val="24"/>
        </w:rPr>
        <w:t xml:space="preserve"> with the finding from </w:t>
      </w:r>
      <w:proofErr w:type="spellStart"/>
      <w:r w:rsidR="002B05A5" w:rsidRPr="00635407">
        <w:rPr>
          <w:szCs w:val="24"/>
        </w:rPr>
        <w:t>Hadayeghi</w:t>
      </w:r>
      <w:proofErr w:type="spellEnd"/>
      <w:r w:rsidR="002B05A5" w:rsidRPr="00635407">
        <w:rPr>
          <w:szCs w:val="24"/>
        </w:rPr>
        <w:t xml:space="preserve"> </w:t>
      </w:r>
      <w:r w:rsidR="002B05A5">
        <w:rPr>
          <w:szCs w:val="24"/>
        </w:rPr>
        <w:t xml:space="preserve">et al. (2003). Dependence (a surrogate for non-working group of population) has significant negative impact on motor vehicle crashes risk, perhaps indicating </w:t>
      </w:r>
      <w:r w:rsidR="009163B2">
        <w:rPr>
          <w:szCs w:val="24"/>
        </w:rPr>
        <w:t xml:space="preserve">a </w:t>
      </w:r>
      <w:r w:rsidR="002B05A5">
        <w:rPr>
          <w:szCs w:val="24"/>
        </w:rPr>
        <w:t xml:space="preserve">lower exposure to motor vehicles </w:t>
      </w:r>
      <w:r w:rsidR="00125722">
        <w:rPr>
          <w:szCs w:val="24"/>
        </w:rPr>
        <w:t xml:space="preserve">for </w:t>
      </w:r>
      <w:r w:rsidR="009C40B0">
        <w:rPr>
          <w:szCs w:val="24"/>
        </w:rPr>
        <w:t>this group</w:t>
      </w:r>
      <w:r w:rsidR="002B05A5">
        <w:rPr>
          <w:szCs w:val="24"/>
        </w:rPr>
        <w:t xml:space="preserve"> of population. Increased </w:t>
      </w:r>
      <w:r w:rsidR="00D770D0">
        <w:rPr>
          <w:szCs w:val="24"/>
        </w:rPr>
        <w:t>proportion</w:t>
      </w:r>
      <w:r w:rsidR="002B05A5">
        <w:rPr>
          <w:szCs w:val="24"/>
        </w:rPr>
        <w:t xml:space="preserve"> of female population at the zonal level is negatively associated with increased number of motor vehicle crashes. The result </w:t>
      </w:r>
      <w:proofErr w:type="gramStart"/>
      <w:r w:rsidR="002B05A5">
        <w:rPr>
          <w:szCs w:val="24"/>
        </w:rPr>
        <w:t>can be explained</w:t>
      </w:r>
      <w:proofErr w:type="gramEnd"/>
      <w:r w:rsidR="002B05A5">
        <w:rPr>
          <w:szCs w:val="24"/>
        </w:rPr>
        <w:t xml:space="preserve"> by overall low risk taking attitude of this group of population (</w:t>
      </w:r>
      <w:proofErr w:type="spellStart"/>
      <w:r w:rsidR="002B05A5" w:rsidRPr="002A2A15">
        <w:rPr>
          <w:szCs w:val="24"/>
        </w:rPr>
        <w:t>Stamatiadis</w:t>
      </w:r>
      <w:proofErr w:type="spellEnd"/>
      <w:r w:rsidR="002B05A5">
        <w:rPr>
          <w:szCs w:val="24"/>
        </w:rPr>
        <w:t xml:space="preserve"> and </w:t>
      </w:r>
      <w:r w:rsidR="002B05A5" w:rsidRPr="002A2A15">
        <w:rPr>
          <w:szCs w:val="24"/>
        </w:rPr>
        <w:t>Puccini</w:t>
      </w:r>
      <w:r w:rsidR="002B05A5">
        <w:rPr>
          <w:szCs w:val="24"/>
        </w:rPr>
        <w:t xml:space="preserve">, 2000). The estimation results also indicate that STAZs with greater </w:t>
      </w:r>
      <w:r w:rsidR="00D770D0">
        <w:rPr>
          <w:szCs w:val="24"/>
        </w:rPr>
        <w:t>proportions</w:t>
      </w:r>
      <w:r w:rsidR="002B05A5">
        <w:rPr>
          <w:szCs w:val="24"/>
        </w:rPr>
        <w:t xml:space="preserve"> of Caucasian and Asian population are likely to experience less motor vehicle crashes. On the other hand, motor vehicle crash risk increases with increasing proportion of Hispanic population, a result also observed in </w:t>
      </w:r>
      <w:r w:rsidR="002B05A5" w:rsidRPr="007D35B2">
        <w:rPr>
          <w:szCs w:val="24"/>
        </w:rPr>
        <w:t>Lee</w:t>
      </w:r>
      <w:r w:rsidR="002B05A5">
        <w:rPr>
          <w:szCs w:val="24"/>
        </w:rPr>
        <w:t xml:space="preserve"> et al. (2014).</w:t>
      </w:r>
    </w:p>
    <w:p w14:paraId="0D84313E" w14:textId="27BD4528" w:rsidR="002B05A5" w:rsidRDefault="002B05A5" w:rsidP="00E91148">
      <w:pPr>
        <w:spacing w:after="0" w:line="276" w:lineRule="auto"/>
        <w:jc w:val="both"/>
        <w:rPr>
          <w:szCs w:val="24"/>
        </w:rPr>
      </w:pPr>
      <w:r>
        <w:rPr>
          <w:szCs w:val="24"/>
        </w:rPr>
        <w:t xml:space="preserve"> </w:t>
      </w:r>
    </w:p>
    <w:p w14:paraId="77EC853B" w14:textId="0FEE958B" w:rsidR="004A1238" w:rsidRDefault="00277100" w:rsidP="00E91148">
      <w:pPr>
        <w:spacing w:after="0" w:line="276" w:lineRule="auto"/>
        <w:jc w:val="both"/>
        <w:rPr>
          <w:szCs w:val="24"/>
        </w:rPr>
      </w:pPr>
      <w:r w:rsidRPr="00277100">
        <w:rPr>
          <w:szCs w:val="24"/>
          <w:u w:val="single"/>
        </w:rPr>
        <w:t>Socioeconomic Characteristics</w:t>
      </w:r>
      <w:r>
        <w:rPr>
          <w:szCs w:val="24"/>
          <w:u w:val="single"/>
        </w:rPr>
        <w:t>:</w:t>
      </w:r>
      <w:r w:rsidR="00304A8E" w:rsidRPr="00304A8E">
        <w:rPr>
          <w:szCs w:val="24"/>
        </w:rPr>
        <w:t xml:space="preserve"> </w:t>
      </w:r>
      <w:r w:rsidR="00304A8E">
        <w:rPr>
          <w:szCs w:val="24"/>
        </w:rPr>
        <w:t xml:space="preserve">In terms of commuters by mode choice, total number of bike and walk commuters </w:t>
      </w:r>
      <w:proofErr w:type="gramStart"/>
      <w:r w:rsidR="00304A8E">
        <w:rPr>
          <w:szCs w:val="24"/>
        </w:rPr>
        <w:t>are found</w:t>
      </w:r>
      <w:proofErr w:type="gramEnd"/>
      <w:r w:rsidR="00304A8E">
        <w:rPr>
          <w:szCs w:val="24"/>
        </w:rPr>
        <w:t xml:space="preserve"> to have significant impact in NB component of the joint model system. As expected, increases in both of these variables reduce the likelihood of motorized vehicle crash risk at the zonal level. </w:t>
      </w:r>
      <w:r w:rsidR="008057D5" w:rsidRPr="008057D5">
        <w:rPr>
          <w:szCs w:val="24"/>
        </w:rPr>
        <w:t xml:space="preserve">The findings are contradictory to </w:t>
      </w:r>
      <w:proofErr w:type="spellStart"/>
      <w:r w:rsidR="008057D5" w:rsidRPr="008057D5">
        <w:rPr>
          <w:szCs w:val="24"/>
        </w:rPr>
        <w:t>Rifaat</w:t>
      </w:r>
      <w:proofErr w:type="spellEnd"/>
      <w:r w:rsidR="008057D5" w:rsidRPr="008057D5">
        <w:rPr>
          <w:szCs w:val="24"/>
        </w:rPr>
        <w:t xml:space="preserve"> et al. (2010), perhaps indicative of the difference in contexts - </w:t>
      </w:r>
      <w:proofErr w:type="spellStart"/>
      <w:r w:rsidR="008057D5" w:rsidRPr="008057D5">
        <w:rPr>
          <w:szCs w:val="24"/>
        </w:rPr>
        <w:t>Rifaat</w:t>
      </w:r>
      <w:proofErr w:type="spellEnd"/>
      <w:r w:rsidR="008057D5" w:rsidRPr="008057D5">
        <w:rPr>
          <w:szCs w:val="24"/>
        </w:rPr>
        <w:t xml:space="preserve"> et al. (2010) examined total number of crashes whereas in our study we examine total crashes involving motor vehicles only.</w:t>
      </w:r>
      <w:r w:rsidR="00D03823" w:rsidRPr="008057D5">
        <w:rPr>
          <w:szCs w:val="24"/>
        </w:rPr>
        <w:t xml:space="preserve"> </w:t>
      </w:r>
      <w:r w:rsidR="004A1238">
        <w:rPr>
          <w:szCs w:val="24"/>
        </w:rPr>
        <w:t xml:space="preserve">The result associated with </w:t>
      </w:r>
      <w:r w:rsidR="004A1238">
        <w:rPr>
          <w:szCs w:val="24"/>
        </w:rPr>
        <w:lastRenderedPageBreak/>
        <w:t>employment density reflects</w:t>
      </w:r>
      <w:r w:rsidR="00D70B92">
        <w:rPr>
          <w:szCs w:val="24"/>
        </w:rPr>
        <w:t xml:space="preserve"> that</w:t>
      </w:r>
      <w:r w:rsidR="004A1238">
        <w:rPr>
          <w:szCs w:val="24"/>
        </w:rPr>
        <w:t xml:space="preserve"> an increase in employment density increases the likelihood of motor vehicle crash risk (see </w:t>
      </w:r>
      <w:proofErr w:type="spellStart"/>
      <w:r w:rsidR="004A1238">
        <w:rPr>
          <w:szCs w:val="24"/>
        </w:rPr>
        <w:t>Khondakar</w:t>
      </w:r>
      <w:proofErr w:type="spellEnd"/>
      <w:r w:rsidR="004A1238">
        <w:rPr>
          <w:szCs w:val="24"/>
        </w:rPr>
        <w:t xml:space="preserve"> et al., 2010 for similar result).</w:t>
      </w:r>
    </w:p>
    <w:p w14:paraId="47C02B42" w14:textId="77777777" w:rsidR="00304A8E" w:rsidRDefault="00304A8E" w:rsidP="00E91148">
      <w:pPr>
        <w:spacing w:after="0" w:line="276" w:lineRule="auto"/>
        <w:jc w:val="both"/>
        <w:rPr>
          <w:szCs w:val="24"/>
        </w:rPr>
      </w:pPr>
    </w:p>
    <w:p w14:paraId="32486283" w14:textId="0A1D65BC" w:rsidR="00D17D23" w:rsidRDefault="00303DA7" w:rsidP="00E91148">
      <w:pPr>
        <w:spacing w:after="0" w:line="276" w:lineRule="auto"/>
        <w:jc w:val="both"/>
        <w:rPr>
          <w:szCs w:val="24"/>
        </w:rPr>
      </w:pPr>
      <w:r w:rsidRPr="00303DA7">
        <w:rPr>
          <w:szCs w:val="24"/>
          <w:u w:val="single"/>
        </w:rPr>
        <w:t>Built Environment</w:t>
      </w:r>
      <w:r>
        <w:rPr>
          <w:szCs w:val="24"/>
        </w:rPr>
        <w:t xml:space="preserve">: </w:t>
      </w:r>
      <w:r w:rsidR="00FF1C7F">
        <w:rPr>
          <w:szCs w:val="24"/>
        </w:rPr>
        <w:t xml:space="preserve">In </w:t>
      </w:r>
      <w:r w:rsidR="00BF461E">
        <w:rPr>
          <w:szCs w:val="24"/>
        </w:rPr>
        <w:t xml:space="preserve">NB component of the joint model system, </w:t>
      </w:r>
      <w:r w:rsidR="00D70B92">
        <w:rPr>
          <w:szCs w:val="24"/>
        </w:rPr>
        <w:t xml:space="preserve">a </w:t>
      </w:r>
      <w:r w:rsidR="00BF461E">
        <w:rPr>
          <w:szCs w:val="24"/>
        </w:rPr>
        <w:t>higher proportion of urban area results in higher motor vehicle crash risk, plausibly indicating higher interactions of vehicles and in turn</w:t>
      </w:r>
      <w:r w:rsidR="001A16A4">
        <w:rPr>
          <w:szCs w:val="24"/>
        </w:rPr>
        <w:t>,</w:t>
      </w:r>
      <w:r w:rsidR="00BF461E">
        <w:rPr>
          <w:szCs w:val="24"/>
        </w:rPr>
        <w:t xml:space="preserve"> higher vehicular conflicts with</w:t>
      </w:r>
      <w:r w:rsidR="00F769B2">
        <w:rPr>
          <w:szCs w:val="24"/>
        </w:rPr>
        <w:t>in</w:t>
      </w:r>
      <w:r w:rsidR="00BF461E">
        <w:rPr>
          <w:szCs w:val="24"/>
        </w:rPr>
        <w:t xml:space="preserve"> </w:t>
      </w:r>
      <w:r w:rsidR="00D70B92">
        <w:rPr>
          <w:szCs w:val="24"/>
        </w:rPr>
        <w:t xml:space="preserve">an </w:t>
      </w:r>
      <w:r w:rsidR="00BF461E">
        <w:rPr>
          <w:szCs w:val="24"/>
        </w:rPr>
        <w:t xml:space="preserve">urbanized road environment. Among different point of interests considered, </w:t>
      </w:r>
      <w:r w:rsidR="00BF461E" w:rsidRPr="00BF461E">
        <w:rPr>
          <w:szCs w:val="24"/>
        </w:rPr>
        <w:t xml:space="preserve">the results reveal that </w:t>
      </w:r>
      <w:r w:rsidR="00BF461E">
        <w:rPr>
          <w:szCs w:val="24"/>
        </w:rPr>
        <w:t>motor vehicle crashes</w:t>
      </w:r>
      <w:r w:rsidR="00BF461E" w:rsidRPr="00BF461E">
        <w:rPr>
          <w:szCs w:val="24"/>
        </w:rPr>
        <w:t xml:space="preserve"> are </w:t>
      </w:r>
      <w:r w:rsidR="00BF461E">
        <w:rPr>
          <w:szCs w:val="24"/>
        </w:rPr>
        <w:t xml:space="preserve">negatively </w:t>
      </w:r>
      <w:r w:rsidR="00BF461E" w:rsidRPr="00BF461E">
        <w:rPr>
          <w:szCs w:val="24"/>
        </w:rPr>
        <w:t>associated with higher number of law enforcement office</w:t>
      </w:r>
      <w:r w:rsidR="00D70B92">
        <w:rPr>
          <w:szCs w:val="24"/>
        </w:rPr>
        <w:t>s</w:t>
      </w:r>
      <w:r w:rsidR="00BF461E">
        <w:rPr>
          <w:szCs w:val="24"/>
        </w:rPr>
        <w:t xml:space="preserve">, </w:t>
      </w:r>
      <w:r w:rsidR="00BF461E" w:rsidRPr="00BF461E">
        <w:rPr>
          <w:szCs w:val="24"/>
        </w:rPr>
        <w:t>park</w:t>
      </w:r>
      <w:r w:rsidR="00D70B92">
        <w:rPr>
          <w:szCs w:val="24"/>
        </w:rPr>
        <w:t>s</w:t>
      </w:r>
      <w:r w:rsidR="00BF461E" w:rsidRPr="00BF461E">
        <w:rPr>
          <w:szCs w:val="24"/>
        </w:rPr>
        <w:t xml:space="preserve"> and recreational center</w:t>
      </w:r>
      <w:r w:rsidR="00D70B92">
        <w:rPr>
          <w:szCs w:val="24"/>
        </w:rPr>
        <w:t>s</w:t>
      </w:r>
      <w:r w:rsidR="00BF461E">
        <w:rPr>
          <w:szCs w:val="24"/>
        </w:rPr>
        <w:t xml:space="preserve"> and </w:t>
      </w:r>
      <w:r w:rsidR="00BF461E" w:rsidRPr="00BF461E">
        <w:rPr>
          <w:szCs w:val="24"/>
        </w:rPr>
        <w:t>transportation hub</w:t>
      </w:r>
      <w:r w:rsidR="00D70B92">
        <w:rPr>
          <w:szCs w:val="24"/>
        </w:rPr>
        <w:t>s</w:t>
      </w:r>
      <w:r w:rsidR="0023663F">
        <w:rPr>
          <w:szCs w:val="24"/>
        </w:rPr>
        <w:t>.</w:t>
      </w:r>
      <w:r w:rsidR="0042470E">
        <w:rPr>
          <w:szCs w:val="24"/>
        </w:rPr>
        <w:t xml:space="preserve"> </w:t>
      </w:r>
      <w:r w:rsidR="00BF461E">
        <w:rPr>
          <w:szCs w:val="24"/>
        </w:rPr>
        <w:t xml:space="preserve">Further, the results </w:t>
      </w:r>
      <w:r w:rsidR="00BF461E" w:rsidRPr="00BF461E">
        <w:rPr>
          <w:szCs w:val="24"/>
        </w:rPr>
        <w:t xml:space="preserve">reveal that the presence of more </w:t>
      </w:r>
      <w:r w:rsidR="00F769B2">
        <w:rPr>
          <w:szCs w:val="24"/>
        </w:rPr>
        <w:t>restaurants</w:t>
      </w:r>
      <w:r w:rsidR="00BF461E" w:rsidRPr="00BF461E">
        <w:rPr>
          <w:szCs w:val="24"/>
        </w:rPr>
        <w:t xml:space="preserve"> in a </w:t>
      </w:r>
      <w:r w:rsidR="00A262BF">
        <w:rPr>
          <w:szCs w:val="24"/>
        </w:rPr>
        <w:t>S</w:t>
      </w:r>
      <w:r w:rsidR="00BF461E" w:rsidRPr="00BF461E">
        <w:rPr>
          <w:szCs w:val="24"/>
        </w:rPr>
        <w:t xml:space="preserve">TAZ is positively associated with </w:t>
      </w:r>
      <w:r w:rsidR="00F769B2">
        <w:rPr>
          <w:szCs w:val="24"/>
        </w:rPr>
        <w:t>motor vehicle</w:t>
      </w:r>
      <w:r w:rsidR="00BF461E" w:rsidRPr="00BF461E">
        <w:rPr>
          <w:szCs w:val="24"/>
        </w:rPr>
        <w:t xml:space="preserve"> crash risk.</w:t>
      </w:r>
      <w:r w:rsidR="00BF461E">
        <w:rPr>
          <w:szCs w:val="24"/>
        </w:rPr>
        <w:t xml:space="preserve"> </w:t>
      </w:r>
      <w:r w:rsidR="00D772E5">
        <w:rPr>
          <w:szCs w:val="24"/>
        </w:rPr>
        <w:t>Among land use characteristics</w:t>
      </w:r>
      <w:r w:rsidR="00BF461E">
        <w:rPr>
          <w:szCs w:val="24"/>
        </w:rPr>
        <w:t>,</w:t>
      </w:r>
      <w:r w:rsidR="00D772E5">
        <w:rPr>
          <w:szCs w:val="24"/>
        </w:rPr>
        <w:t xml:space="preserve"> land use mix and proportion of retail and office area have significant impact </w:t>
      </w:r>
      <w:r w:rsidR="00D70B92">
        <w:rPr>
          <w:szCs w:val="24"/>
        </w:rPr>
        <w:t>o</w:t>
      </w:r>
      <w:r w:rsidR="00D772E5">
        <w:rPr>
          <w:szCs w:val="24"/>
        </w:rPr>
        <w:t xml:space="preserve">n </w:t>
      </w:r>
      <w:r w:rsidR="00D70B92">
        <w:rPr>
          <w:szCs w:val="24"/>
        </w:rPr>
        <w:t xml:space="preserve">the </w:t>
      </w:r>
      <w:r w:rsidR="00D772E5">
        <w:rPr>
          <w:szCs w:val="24"/>
        </w:rPr>
        <w:t xml:space="preserve">crash count component. </w:t>
      </w:r>
      <w:r w:rsidR="00BF461E">
        <w:rPr>
          <w:szCs w:val="24"/>
        </w:rPr>
        <w:t>Interestingly</w:t>
      </w:r>
      <w:r w:rsidR="00BF461E" w:rsidRPr="00BF461E">
        <w:rPr>
          <w:szCs w:val="24"/>
        </w:rPr>
        <w:t xml:space="preserve">, crashes are negatively associated with </w:t>
      </w:r>
      <w:r w:rsidR="00BF461E">
        <w:rPr>
          <w:szCs w:val="24"/>
        </w:rPr>
        <w:t>higher land use mix</w:t>
      </w:r>
      <w:r w:rsidR="00BF461E" w:rsidRPr="00BF461E">
        <w:rPr>
          <w:szCs w:val="24"/>
        </w:rPr>
        <w:t xml:space="preserve"> in a zone.</w:t>
      </w:r>
      <w:r w:rsidR="00A353DF">
        <w:rPr>
          <w:szCs w:val="24"/>
        </w:rPr>
        <w:t xml:space="preserve"> </w:t>
      </w:r>
      <w:r w:rsidR="00D772E5">
        <w:rPr>
          <w:szCs w:val="24"/>
        </w:rPr>
        <w:t xml:space="preserve">The result shows that STAZs with higher proportion of retail and office area have higher likelihood of motorized vehicular crash risk (see </w:t>
      </w:r>
      <w:r w:rsidR="00D772E5" w:rsidRPr="00D772E5">
        <w:rPr>
          <w:szCs w:val="24"/>
        </w:rPr>
        <w:t>Ng</w:t>
      </w:r>
      <w:r w:rsidR="00D772E5">
        <w:rPr>
          <w:szCs w:val="24"/>
        </w:rPr>
        <w:t xml:space="preserve"> et al, 2002</w:t>
      </w:r>
      <w:r w:rsidR="0082636C">
        <w:rPr>
          <w:szCs w:val="24"/>
        </w:rPr>
        <w:t xml:space="preserve">; </w:t>
      </w:r>
      <w:proofErr w:type="spellStart"/>
      <w:r w:rsidR="0082636C" w:rsidRPr="0082636C">
        <w:rPr>
          <w:szCs w:val="24"/>
        </w:rPr>
        <w:t>Rifaat</w:t>
      </w:r>
      <w:proofErr w:type="spellEnd"/>
      <w:r w:rsidR="0082636C" w:rsidRPr="0082636C">
        <w:rPr>
          <w:szCs w:val="24"/>
        </w:rPr>
        <w:t xml:space="preserve"> et al, 2009; </w:t>
      </w:r>
      <w:proofErr w:type="spellStart"/>
      <w:r w:rsidR="0082636C" w:rsidRPr="0082636C">
        <w:rPr>
          <w:szCs w:val="24"/>
        </w:rPr>
        <w:t>Rifaat</w:t>
      </w:r>
      <w:proofErr w:type="spellEnd"/>
      <w:r w:rsidR="0082636C" w:rsidRPr="0082636C">
        <w:rPr>
          <w:szCs w:val="24"/>
        </w:rPr>
        <w:t xml:space="preserve"> et al, 2010</w:t>
      </w:r>
      <w:r w:rsidR="00D772E5">
        <w:rPr>
          <w:szCs w:val="24"/>
        </w:rPr>
        <w:t xml:space="preserve"> for similar results)</w:t>
      </w:r>
      <w:r w:rsidR="0053378E">
        <w:rPr>
          <w:szCs w:val="24"/>
        </w:rPr>
        <w:t>.</w:t>
      </w:r>
    </w:p>
    <w:p w14:paraId="6B6CA9C5" w14:textId="77777777" w:rsidR="0082636C" w:rsidRDefault="0082636C" w:rsidP="00E91148">
      <w:pPr>
        <w:spacing w:after="0" w:line="276" w:lineRule="auto"/>
        <w:jc w:val="both"/>
        <w:rPr>
          <w:szCs w:val="24"/>
        </w:rPr>
      </w:pPr>
    </w:p>
    <w:p w14:paraId="21052318" w14:textId="24D48D1A" w:rsidR="00B83DD4" w:rsidRDefault="00022464" w:rsidP="00E91148">
      <w:pPr>
        <w:spacing w:after="0" w:line="276" w:lineRule="auto"/>
        <w:jc w:val="both"/>
        <w:rPr>
          <w:szCs w:val="24"/>
        </w:rPr>
      </w:pPr>
      <w:r w:rsidRPr="00022464">
        <w:rPr>
          <w:szCs w:val="24"/>
          <w:u w:val="single"/>
        </w:rPr>
        <w:t>Transport Infrastructure</w:t>
      </w:r>
      <w:r>
        <w:rPr>
          <w:szCs w:val="24"/>
          <w:u w:val="single"/>
        </w:rPr>
        <w:t>:</w:t>
      </w:r>
      <w:r w:rsidRPr="00022464">
        <w:rPr>
          <w:szCs w:val="24"/>
        </w:rPr>
        <w:t xml:space="preserve"> </w:t>
      </w:r>
      <w:r w:rsidR="00FF1C7F">
        <w:rPr>
          <w:szCs w:val="24"/>
        </w:rPr>
        <w:t xml:space="preserve">In </w:t>
      </w:r>
      <w:r>
        <w:rPr>
          <w:szCs w:val="24"/>
        </w:rPr>
        <w:t>crash count component, proportion of major road</w:t>
      </w:r>
      <w:r w:rsidR="00D70B92">
        <w:rPr>
          <w:szCs w:val="24"/>
        </w:rPr>
        <w:t>s</w:t>
      </w:r>
      <w:r>
        <w:rPr>
          <w:szCs w:val="24"/>
        </w:rPr>
        <w:t xml:space="preserve"> has significant impact on motor vehicle crash risk. We f</w:t>
      </w:r>
      <w:r w:rsidR="005A5A08">
        <w:rPr>
          <w:szCs w:val="24"/>
        </w:rPr>
        <w:t>ind</w:t>
      </w:r>
      <w:r>
        <w:rPr>
          <w:szCs w:val="24"/>
        </w:rPr>
        <w:t xml:space="preserve"> that in presence of more major road</w:t>
      </w:r>
      <w:r w:rsidR="00D70B92">
        <w:rPr>
          <w:szCs w:val="24"/>
        </w:rPr>
        <w:t>s</w:t>
      </w:r>
      <w:r>
        <w:rPr>
          <w:szCs w:val="24"/>
        </w:rPr>
        <w:t xml:space="preserve"> in a STAZ, the possibility of crash risk decreases. As explained in prior literature (</w:t>
      </w:r>
      <w:r w:rsidRPr="00941531">
        <w:rPr>
          <w:szCs w:val="24"/>
        </w:rPr>
        <w:t>Huang</w:t>
      </w:r>
      <w:r>
        <w:rPr>
          <w:szCs w:val="24"/>
        </w:rPr>
        <w:t xml:space="preserve"> et al., 2010), the result can be explained by better road design of major roads.</w:t>
      </w:r>
      <w:r w:rsidR="005A5A08">
        <w:rPr>
          <w:szCs w:val="24"/>
        </w:rPr>
        <w:t xml:space="preserve"> </w:t>
      </w:r>
      <w:r>
        <w:rPr>
          <w:szCs w:val="24"/>
        </w:rPr>
        <w:t xml:space="preserve">An increase in traffic signal density in a STAZ increases the likelihood of motorized vehicular crash risk. </w:t>
      </w:r>
      <w:r w:rsidR="00D17D23">
        <w:rPr>
          <w:szCs w:val="24"/>
        </w:rPr>
        <w:t>With respect to intersection density, the model estimation result indicates an expected positive correlation</w:t>
      </w:r>
      <w:r w:rsidR="00874291">
        <w:rPr>
          <w:szCs w:val="24"/>
        </w:rPr>
        <w:t xml:space="preserve"> </w:t>
      </w:r>
      <w:r w:rsidR="00D17D23">
        <w:rPr>
          <w:szCs w:val="24"/>
        </w:rPr>
        <w:t>of higher intersection density with motorized vehicular crashes</w:t>
      </w:r>
      <w:r w:rsidR="00874291">
        <w:rPr>
          <w:szCs w:val="24"/>
        </w:rPr>
        <w:t xml:space="preserve">, </w:t>
      </w:r>
      <w:r w:rsidR="00874291" w:rsidRPr="00874291">
        <w:rPr>
          <w:szCs w:val="24"/>
        </w:rPr>
        <w:t>a result also observed in several previous studies</w:t>
      </w:r>
      <w:r w:rsidR="00874291">
        <w:rPr>
          <w:szCs w:val="24"/>
        </w:rPr>
        <w:t xml:space="preserve"> (</w:t>
      </w:r>
      <w:r w:rsidR="00874291" w:rsidRPr="00874291">
        <w:rPr>
          <w:szCs w:val="24"/>
        </w:rPr>
        <w:t>Jiang</w:t>
      </w:r>
      <w:r w:rsidR="00874291">
        <w:rPr>
          <w:szCs w:val="24"/>
        </w:rPr>
        <w:t xml:space="preserve"> et al., 2016</w:t>
      </w:r>
      <w:r w:rsidR="00EB59E9">
        <w:rPr>
          <w:szCs w:val="24"/>
        </w:rPr>
        <w:t xml:space="preserve">; </w:t>
      </w:r>
      <w:r w:rsidR="00EB59E9" w:rsidRPr="00EB59E9">
        <w:rPr>
          <w:szCs w:val="24"/>
        </w:rPr>
        <w:t>Abdel-</w:t>
      </w:r>
      <w:proofErr w:type="spellStart"/>
      <w:r w:rsidR="00EB59E9" w:rsidRPr="00EB59E9">
        <w:rPr>
          <w:szCs w:val="24"/>
        </w:rPr>
        <w:t>Aty</w:t>
      </w:r>
      <w:proofErr w:type="spellEnd"/>
      <w:r w:rsidR="00EB59E9">
        <w:rPr>
          <w:szCs w:val="24"/>
        </w:rPr>
        <w:t xml:space="preserve"> et al., 2013</w:t>
      </w:r>
      <w:r w:rsidR="00874291">
        <w:rPr>
          <w:szCs w:val="24"/>
        </w:rPr>
        <w:t>)</w:t>
      </w:r>
      <w:r w:rsidR="00D17D23">
        <w:rPr>
          <w:szCs w:val="24"/>
        </w:rPr>
        <w:t>.</w:t>
      </w:r>
    </w:p>
    <w:p w14:paraId="7D9C493F" w14:textId="77777777" w:rsidR="00FE1658" w:rsidRDefault="00FE1658" w:rsidP="00E91148">
      <w:pPr>
        <w:spacing w:after="0" w:line="276" w:lineRule="auto"/>
        <w:jc w:val="both"/>
        <w:rPr>
          <w:szCs w:val="24"/>
        </w:rPr>
      </w:pPr>
    </w:p>
    <w:p w14:paraId="33ED3B62" w14:textId="53F5E5A6" w:rsidR="00A23BDC" w:rsidRPr="00A23BDC" w:rsidRDefault="00A23BDC" w:rsidP="00E91148">
      <w:pPr>
        <w:spacing w:after="0" w:line="276" w:lineRule="auto"/>
        <w:jc w:val="both"/>
        <w:rPr>
          <w:szCs w:val="24"/>
          <w:u w:val="single"/>
        </w:rPr>
      </w:pPr>
      <w:r w:rsidRPr="00A23BDC">
        <w:rPr>
          <w:szCs w:val="24"/>
          <w:u w:val="single"/>
        </w:rPr>
        <w:t>Traffic Characteristics</w:t>
      </w:r>
      <w:r w:rsidRPr="00A23BDC">
        <w:rPr>
          <w:szCs w:val="24"/>
        </w:rPr>
        <w:t xml:space="preserve">: With respect to the </w:t>
      </w:r>
      <w:r>
        <w:rPr>
          <w:szCs w:val="24"/>
        </w:rPr>
        <w:t>traffic characteristics</w:t>
      </w:r>
      <w:r w:rsidRPr="00A23BDC">
        <w:rPr>
          <w:szCs w:val="24"/>
        </w:rPr>
        <w:t xml:space="preserve">, none of the variables </w:t>
      </w:r>
      <w:proofErr w:type="gramStart"/>
      <w:r w:rsidRPr="00A23BDC">
        <w:rPr>
          <w:szCs w:val="24"/>
        </w:rPr>
        <w:t>are</w:t>
      </w:r>
      <w:proofErr w:type="gramEnd"/>
      <w:r w:rsidRPr="00A23BDC">
        <w:rPr>
          <w:szCs w:val="24"/>
        </w:rPr>
        <w:t xml:space="preserve"> found to affect </w:t>
      </w:r>
      <w:r>
        <w:rPr>
          <w:szCs w:val="24"/>
        </w:rPr>
        <w:t>motor vehicle crash risk at the zonal level</w:t>
      </w:r>
      <w:r w:rsidRPr="00A23BDC">
        <w:rPr>
          <w:szCs w:val="24"/>
        </w:rPr>
        <w:t>.</w:t>
      </w:r>
      <w:r w:rsidR="00D412EC">
        <w:rPr>
          <w:szCs w:val="24"/>
        </w:rPr>
        <w:t xml:space="preserve"> </w:t>
      </w:r>
      <w:bookmarkStart w:id="0" w:name="_GoBack"/>
      <w:r w:rsidR="00A67529">
        <w:rPr>
          <w:szCs w:val="24"/>
        </w:rPr>
        <w:t>The reader should note that we considered VMT in the count propensity</w:t>
      </w:r>
      <w:r w:rsidR="00581CD0">
        <w:rPr>
          <w:szCs w:val="24"/>
        </w:rPr>
        <w:t xml:space="preserve"> component of the joint model</w:t>
      </w:r>
      <w:r w:rsidR="00A67529">
        <w:rPr>
          <w:szCs w:val="24"/>
        </w:rPr>
        <w:t>. However, the model estimation offered a statistically in</w:t>
      </w:r>
      <w:r w:rsidR="00D412EC">
        <w:rPr>
          <w:szCs w:val="24"/>
        </w:rPr>
        <w:t xml:space="preserve">significant </w:t>
      </w:r>
      <w:r w:rsidR="00A67529">
        <w:rPr>
          <w:szCs w:val="24"/>
        </w:rPr>
        <w:t>parameter</w:t>
      </w:r>
      <w:r w:rsidR="00D412EC">
        <w:rPr>
          <w:szCs w:val="24"/>
        </w:rPr>
        <w:t xml:space="preserve">. In </w:t>
      </w:r>
      <w:r w:rsidR="00581CD0">
        <w:rPr>
          <w:szCs w:val="24"/>
        </w:rPr>
        <w:t xml:space="preserve">the </w:t>
      </w:r>
      <w:r w:rsidR="00D412EC">
        <w:rPr>
          <w:szCs w:val="24"/>
        </w:rPr>
        <w:t>macro-level model</w:t>
      </w:r>
      <w:r w:rsidR="00A67529">
        <w:rPr>
          <w:szCs w:val="24"/>
        </w:rPr>
        <w:t xml:space="preserve"> for our study area</w:t>
      </w:r>
      <w:r w:rsidR="00D412EC">
        <w:rPr>
          <w:szCs w:val="24"/>
        </w:rPr>
        <w:t xml:space="preserve">, it is possible that the influence of VMT </w:t>
      </w:r>
      <w:proofErr w:type="gramStart"/>
      <w:r w:rsidR="00D412EC">
        <w:rPr>
          <w:szCs w:val="24"/>
        </w:rPr>
        <w:t xml:space="preserve">is </w:t>
      </w:r>
      <w:r w:rsidR="00A67529">
        <w:rPr>
          <w:szCs w:val="24"/>
        </w:rPr>
        <w:t>represented</w:t>
      </w:r>
      <w:proofErr w:type="gramEnd"/>
      <w:r w:rsidR="00D412EC">
        <w:rPr>
          <w:szCs w:val="24"/>
        </w:rPr>
        <w:t xml:space="preserve"> by </w:t>
      </w:r>
      <w:r w:rsidR="003D5CB8">
        <w:rPr>
          <w:szCs w:val="24"/>
        </w:rPr>
        <w:t>other attributes</w:t>
      </w:r>
      <w:r w:rsidR="00A67529">
        <w:rPr>
          <w:szCs w:val="24"/>
        </w:rPr>
        <w:t xml:space="preserve"> that serve as surrogates for VMT (such as household density)</w:t>
      </w:r>
      <w:r w:rsidR="003D5CB8">
        <w:rPr>
          <w:szCs w:val="24"/>
        </w:rPr>
        <w:t>.</w:t>
      </w:r>
      <w:bookmarkEnd w:id="0"/>
    </w:p>
    <w:p w14:paraId="685B73D7" w14:textId="77777777" w:rsidR="007C1DF1" w:rsidRDefault="007C1DF1" w:rsidP="00E91148">
      <w:pPr>
        <w:spacing w:after="0" w:line="276" w:lineRule="auto"/>
        <w:jc w:val="both"/>
        <w:rPr>
          <w:szCs w:val="24"/>
        </w:rPr>
      </w:pPr>
    </w:p>
    <w:p w14:paraId="78AB9FB4" w14:textId="639BAFC1" w:rsidR="0086022D" w:rsidRDefault="00E73D46" w:rsidP="00AE123A">
      <w:pPr>
        <w:pStyle w:val="Heading3"/>
        <w:spacing w:after="120"/>
        <w:ind w:left="720" w:hanging="720"/>
        <w:rPr>
          <w:rFonts w:cs="Times New Roman"/>
          <w:i/>
          <w:lang w:val="en-US"/>
        </w:rPr>
      </w:pPr>
      <w:r>
        <w:rPr>
          <w:rFonts w:cs="Times New Roman"/>
          <w:i/>
          <w:lang w:val="en-US"/>
        </w:rPr>
        <w:t>5</w:t>
      </w:r>
      <w:r w:rsidR="009D6487" w:rsidRPr="002E6878">
        <w:rPr>
          <w:rFonts w:cs="Times New Roman"/>
          <w:i/>
          <w:lang w:val="en-US"/>
        </w:rPr>
        <w:t>.2.2 Crash Proportion Component</w:t>
      </w:r>
      <w:r w:rsidR="00D70B92">
        <w:rPr>
          <w:rFonts w:cs="Times New Roman"/>
          <w:i/>
          <w:lang w:val="en-US"/>
        </w:rPr>
        <w:t xml:space="preserve"> (OLFS</w:t>
      </w:r>
      <w:r w:rsidR="00C13E75">
        <w:rPr>
          <w:rFonts w:cs="Times New Roman"/>
          <w:i/>
          <w:lang w:val="en-US"/>
        </w:rPr>
        <w:t xml:space="preserve"> Model</w:t>
      </w:r>
      <w:r w:rsidR="00D70B92">
        <w:rPr>
          <w:rFonts w:cs="Times New Roman"/>
          <w:i/>
          <w:lang w:val="en-US"/>
        </w:rPr>
        <w:t>)</w:t>
      </w:r>
    </w:p>
    <w:p w14:paraId="7A8B72EE" w14:textId="6FEB17C7" w:rsidR="00D3668D" w:rsidRDefault="00D3668D" w:rsidP="00E91148">
      <w:pPr>
        <w:spacing w:after="0" w:line="276" w:lineRule="auto"/>
        <w:jc w:val="both"/>
        <w:rPr>
          <w:rFonts w:cs="Times New Roman"/>
          <w:lang w:val="en-US"/>
        </w:rPr>
      </w:pPr>
      <w:r w:rsidRPr="00D3668D">
        <w:rPr>
          <w:rFonts w:cs="Times New Roman"/>
          <w:lang w:val="en-US"/>
        </w:rPr>
        <w:t>In O</w:t>
      </w:r>
      <w:r>
        <w:rPr>
          <w:rFonts w:cs="Times New Roman"/>
          <w:lang w:val="en-US"/>
        </w:rPr>
        <w:t>L</w:t>
      </w:r>
      <w:r w:rsidRPr="00D3668D">
        <w:rPr>
          <w:rFonts w:cs="Times New Roman"/>
          <w:lang w:val="en-US"/>
        </w:rPr>
        <w:t>FS model, the positive (negative) coefficient corresponds to increased (decreased) proportion for severe injury categories.</w:t>
      </w:r>
      <w:r w:rsidR="006F5CFD">
        <w:rPr>
          <w:rFonts w:cs="Times New Roman"/>
          <w:lang w:val="en-US"/>
        </w:rPr>
        <w:t xml:space="preserve"> </w:t>
      </w:r>
    </w:p>
    <w:p w14:paraId="53664E0B" w14:textId="77777777" w:rsidR="00FE1658" w:rsidRDefault="00FE1658" w:rsidP="00E91148">
      <w:pPr>
        <w:spacing w:after="0" w:line="276" w:lineRule="auto"/>
        <w:jc w:val="both"/>
        <w:rPr>
          <w:rFonts w:cs="Times New Roman"/>
          <w:lang w:val="en-US"/>
        </w:rPr>
      </w:pPr>
    </w:p>
    <w:p w14:paraId="6C691E81" w14:textId="2494DC8C" w:rsidR="00D770D0" w:rsidRDefault="00FF1C7F" w:rsidP="00E91148">
      <w:pPr>
        <w:spacing w:after="0" w:line="276" w:lineRule="auto"/>
        <w:jc w:val="both"/>
        <w:rPr>
          <w:szCs w:val="24"/>
        </w:rPr>
      </w:pPr>
      <w:r w:rsidRPr="0058175D">
        <w:rPr>
          <w:szCs w:val="24"/>
          <w:u w:val="single"/>
        </w:rPr>
        <w:t>Sociodemographic Characteristics</w:t>
      </w:r>
      <w:r>
        <w:rPr>
          <w:szCs w:val="24"/>
        </w:rPr>
        <w:t xml:space="preserve">: </w:t>
      </w:r>
      <w:r w:rsidR="00D770D0">
        <w:rPr>
          <w:szCs w:val="24"/>
        </w:rPr>
        <w:t xml:space="preserve">From Table </w:t>
      </w:r>
      <w:r w:rsidR="00844464">
        <w:rPr>
          <w:szCs w:val="24"/>
        </w:rPr>
        <w:t>3</w:t>
      </w:r>
      <w:r w:rsidR="00D770D0">
        <w:rPr>
          <w:szCs w:val="24"/>
        </w:rPr>
        <w:t xml:space="preserve">, we can see that HH density is highly significant in the </w:t>
      </w:r>
      <w:proofErr w:type="gramStart"/>
      <w:r w:rsidR="00D770D0">
        <w:rPr>
          <w:szCs w:val="24"/>
        </w:rPr>
        <w:t>crash severity proportion component</w:t>
      </w:r>
      <w:proofErr w:type="gramEnd"/>
      <w:r w:rsidR="00D770D0">
        <w:rPr>
          <w:szCs w:val="24"/>
        </w:rPr>
        <w:t xml:space="preserve">. As expected, the variable has an opposing effect in fractional split component than crash count component of the joint model. HH density has negative impact on proportion of crash severity outcomes implying a reduced likelihood of more severe </w:t>
      </w:r>
      <w:r w:rsidR="00D770D0">
        <w:rPr>
          <w:szCs w:val="24"/>
        </w:rPr>
        <w:lastRenderedPageBreak/>
        <w:t xml:space="preserve">crashes. We find that crash proportion for severe outcome levels is lower in the STAZs with higher proportion of </w:t>
      </w:r>
      <w:r w:rsidR="00D770D0" w:rsidRPr="00D770D0">
        <w:rPr>
          <w:szCs w:val="24"/>
        </w:rPr>
        <w:t>Caucasian</w:t>
      </w:r>
      <w:r w:rsidR="00D770D0">
        <w:rPr>
          <w:szCs w:val="24"/>
        </w:rPr>
        <w:t>, Hispanic and</w:t>
      </w:r>
      <w:r w:rsidR="00D770D0" w:rsidRPr="00D770D0">
        <w:rPr>
          <w:szCs w:val="24"/>
        </w:rPr>
        <w:t xml:space="preserve"> A</w:t>
      </w:r>
      <w:r w:rsidR="00D770D0">
        <w:rPr>
          <w:szCs w:val="24"/>
        </w:rPr>
        <w:t>frican-American</w:t>
      </w:r>
      <w:r w:rsidR="00D770D0" w:rsidRPr="00D770D0">
        <w:rPr>
          <w:szCs w:val="24"/>
        </w:rPr>
        <w:t xml:space="preserve"> population</w:t>
      </w:r>
      <w:r w:rsidR="00D770D0">
        <w:rPr>
          <w:szCs w:val="24"/>
        </w:rPr>
        <w:t>.</w:t>
      </w:r>
    </w:p>
    <w:p w14:paraId="16CCDE01" w14:textId="77777777" w:rsidR="00FE1658" w:rsidRDefault="00FE1658" w:rsidP="00E91148">
      <w:pPr>
        <w:spacing w:after="0" w:line="276" w:lineRule="auto"/>
        <w:jc w:val="both"/>
        <w:rPr>
          <w:szCs w:val="24"/>
        </w:rPr>
      </w:pPr>
    </w:p>
    <w:p w14:paraId="5BFB8570" w14:textId="22E45683" w:rsidR="00BA481F" w:rsidRDefault="00FF1C7F" w:rsidP="00E91148">
      <w:pPr>
        <w:spacing w:after="0" w:line="276" w:lineRule="auto"/>
        <w:jc w:val="both"/>
        <w:rPr>
          <w:szCs w:val="24"/>
        </w:rPr>
      </w:pPr>
      <w:r w:rsidRPr="00277100">
        <w:rPr>
          <w:szCs w:val="24"/>
          <w:u w:val="single"/>
        </w:rPr>
        <w:t>Socioeconomic Characteristics</w:t>
      </w:r>
      <w:r>
        <w:rPr>
          <w:szCs w:val="24"/>
          <w:u w:val="single"/>
        </w:rPr>
        <w:t>:</w:t>
      </w:r>
      <w:r w:rsidRPr="00304A8E">
        <w:rPr>
          <w:szCs w:val="24"/>
        </w:rPr>
        <w:t xml:space="preserve"> </w:t>
      </w:r>
      <w:r w:rsidR="007B41B8" w:rsidRPr="007B41B8">
        <w:rPr>
          <w:szCs w:val="24"/>
        </w:rPr>
        <w:t xml:space="preserve">The results for the number of commuters based on different commute modes reveal that </w:t>
      </w:r>
      <w:r w:rsidR="007B41B8">
        <w:rPr>
          <w:szCs w:val="24"/>
        </w:rPr>
        <w:t>STAZs</w:t>
      </w:r>
      <w:r w:rsidR="007B41B8" w:rsidRPr="007B41B8">
        <w:rPr>
          <w:szCs w:val="24"/>
        </w:rPr>
        <w:t xml:space="preserve"> with higher number of </w:t>
      </w:r>
      <w:r w:rsidR="007B41B8">
        <w:rPr>
          <w:szCs w:val="24"/>
        </w:rPr>
        <w:t xml:space="preserve">automobile commuters </w:t>
      </w:r>
      <w:r w:rsidR="007B41B8" w:rsidRPr="007B41B8">
        <w:rPr>
          <w:szCs w:val="24"/>
        </w:rPr>
        <w:t xml:space="preserve">increase the likelihood of </w:t>
      </w:r>
      <w:r w:rsidR="00DC6512">
        <w:rPr>
          <w:szCs w:val="24"/>
        </w:rPr>
        <w:t>more severe crashes</w:t>
      </w:r>
      <w:r w:rsidR="007B41B8" w:rsidRPr="007B41B8">
        <w:rPr>
          <w:szCs w:val="24"/>
        </w:rPr>
        <w:t>. The result associated</w:t>
      </w:r>
      <w:r w:rsidR="0080679F">
        <w:rPr>
          <w:szCs w:val="24"/>
        </w:rPr>
        <w:t xml:space="preserve"> with</w:t>
      </w:r>
      <w:r w:rsidR="007B41B8" w:rsidRPr="007B41B8">
        <w:rPr>
          <w:szCs w:val="24"/>
        </w:rPr>
        <w:t xml:space="preserve"> </w:t>
      </w:r>
      <w:r w:rsidR="007B41B8">
        <w:rPr>
          <w:szCs w:val="24"/>
        </w:rPr>
        <w:t>transit</w:t>
      </w:r>
      <w:r w:rsidR="007B41B8" w:rsidRPr="007B41B8">
        <w:rPr>
          <w:szCs w:val="24"/>
        </w:rPr>
        <w:t xml:space="preserve"> </w:t>
      </w:r>
      <w:r w:rsidR="00BA481F" w:rsidRPr="007B41B8">
        <w:rPr>
          <w:szCs w:val="24"/>
        </w:rPr>
        <w:t>commuter reflects</w:t>
      </w:r>
      <w:r w:rsidR="007B41B8" w:rsidRPr="007B41B8">
        <w:rPr>
          <w:szCs w:val="24"/>
        </w:rPr>
        <w:t xml:space="preserve"> lower probability of </w:t>
      </w:r>
      <w:r w:rsidR="00D268B6">
        <w:rPr>
          <w:szCs w:val="24"/>
        </w:rPr>
        <w:t>severe crash proportions</w:t>
      </w:r>
      <w:r w:rsidR="007B41B8" w:rsidRPr="007B41B8">
        <w:rPr>
          <w:szCs w:val="24"/>
        </w:rPr>
        <w:t>.</w:t>
      </w:r>
      <w:r w:rsidR="00BA481F">
        <w:rPr>
          <w:szCs w:val="24"/>
        </w:rPr>
        <w:t xml:space="preserve"> </w:t>
      </w:r>
      <w:r w:rsidR="00BC535E">
        <w:rPr>
          <w:szCs w:val="24"/>
        </w:rPr>
        <w:t xml:space="preserve">Higher number of workers working from home is negatively associated with more severe crash </w:t>
      </w:r>
      <w:r w:rsidR="00FF2E0D">
        <w:rPr>
          <w:szCs w:val="24"/>
        </w:rPr>
        <w:t>proportions</w:t>
      </w:r>
      <w:r w:rsidR="00BC535E">
        <w:rPr>
          <w:szCs w:val="24"/>
        </w:rPr>
        <w:t xml:space="preserve">. The result </w:t>
      </w:r>
      <w:proofErr w:type="gramStart"/>
      <w:r w:rsidR="00BC535E">
        <w:rPr>
          <w:szCs w:val="24"/>
        </w:rPr>
        <w:t>can be explained</w:t>
      </w:r>
      <w:proofErr w:type="gramEnd"/>
      <w:r w:rsidR="00BC535E">
        <w:rPr>
          <w:szCs w:val="24"/>
        </w:rPr>
        <w:t xml:space="preserve"> by overall lower exposure of this group of people to traffic (</w:t>
      </w:r>
      <w:r w:rsidR="00BC535E" w:rsidRPr="00A37597">
        <w:rPr>
          <w:szCs w:val="24"/>
        </w:rPr>
        <w:t>Abdel-</w:t>
      </w:r>
      <w:proofErr w:type="spellStart"/>
      <w:r w:rsidR="00BC535E" w:rsidRPr="00A37597">
        <w:rPr>
          <w:szCs w:val="24"/>
        </w:rPr>
        <w:t>Aty</w:t>
      </w:r>
      <w:proofErr w:type="spellEnd"/>
      <w:r w:rsidR="00BC535E">
        <w:rPr>
          <w:szCs w:val="24"/>
        </w:rPr>
        <w:t xml:space="preserve"> et al., 2013).</w:t>
      </w:r>
      <w:r w:rsidR="00BA481F">
        <w:rPr>
          <w:szCs w:val="24"/>
        </w:rPr>
        <w:t xml:space="preserve"> In our joint model specification, employment density has significant impact in OLFS model component as well. From the model </w:t>
      </w:r>
      <w:proofErr w:type="gramStart"/>
      <w:r w:rsidR="00BA481F">
        <w:rPr>
          <w:szCs w:val="24"/>
        </w:rPr>
        <w:t>estimates</w:t>
      </w:r>
      <w:proofErr w:type="gramEnd"/>
      <w:r w:rsidR="00BA481F">
        <w:rPr>
          <w:szCs w:val="24"/>
        </w:rPr>
        <w:t xml:space="preserve"> we find that the likelihood of higher proportion of severe crash outcomes decreases with increasing employment density. Proportion of population below poverty level, an indicator for area deprivation, reveals positive impact on proportion of crashes by severity levels. </w:t>
      </w:r>
      <w:r w:rsidR="00BA481F" w:rsidRPr="00F91948">
        <w:rPr>
          <w:szCs w:val="24"/>
        </w:rPr>
        <w:t xml:space="preserve">Huang </w:t>
      </w:r>
      <w:r w:rsidR="00BA481F">
        <w:rPr>
          <w:szCs w:val="24"/>
        </w:rPr>
        <w:t xml:space="preserve">et al. (2010) and </w:t>
      </w:r>
      <w:proofErr w:type="spellStart"/>
      <w:r w:rsidR="00BA481F" w:rsidRPr="00986392">
        <w:rPr>
          <w:szCs w:val="24"/>
        </w:rPr>
        <w:t>Aguero-Valverde</w:t>
      </w:r>
      <w:proofErr w:type="spellEnd"/>
      <w:r w:rsidR="00BA481F">
        <w:rPr>
          <w:szCs w:val="24"/>
        </w:rPr>
        <w:t xml:space="preserve"> and</w:t>
      </w:r>
      <w:r w:rsidR="00BA481F" w:rsidRPr="00986392">
        <w:rPr>
          <w:szCs w:val="24"/>
        </w:rPr>
        <w:t xml:space="preserve"> </w:t>
      </w:r>
      <w:proofErr w:type="spellStart"/>
      <w:r w:rsidR="00BA481F" w:rsidRPr="00986392">
        <w:rPr>
          <w:szCs w:val="24"/>
        </w:rPr>
        <w:t>Jovanis</w:t>
      </w:r>
      <w:proofErr w:type="spellEnd"/>
      <w:r w:rsidR="00BA481F" w:rsidRPr="00986392">
        <w:rPr>
          <w:szCs w:val="24"/>
        </w:rPr>
        <w:t xml:space="preserve"> </w:t>
      </w:r>
      <w:r w:rsidR="00BA481F">
        <w:rPr>
          <w:szCs w:val="24"/>
        </w:rPr>
        <w:t>(2006</w:t>
      </w:r>
      <w:proofErr w:type="gramStart"/>
      <w:r w:rsidR="00BA481F">
        <w:rPr>
          <w:szCs w:val="24"/>
        </w:rPr>
        <w:t>) also</w:t>
      </w:r>
      <w:proofErr w:type="gramEnd"/>
      <w:r w:rsidR="00BA481F">
        <w:rPr>
          <w:szCs w:val="24"/>
        </w:rPr>
        <w:t xml:space="preserve"> found </w:t>
      </w:r>
      <w:r w:rsidR="00D70B92">
        <w:rPr>
          <w:szCs w:val="24"/>
        </w:rPr>
        <w:t xml:space="preserve">a </w:t>
      </w:r>
      <w:r w:rsidR="00BA481F">
        <w:rPr>
          <w:szCs w:val="24"/>
        </w:rPr>
        <w:t xml:space="preserve">similar impact in examining the impact of variables on severe crashes.  </w:t>
      </w:r>
    </w:p>
    <w:p w14:paraId="5B3B0CA0" w14:textId="77777777" w:rsidR="00FF1C7F" w:rsidRDefault="00FF1C7F" w:rsidP="00E91148">
      <w:pPr>
        <w:spacing w:after="0" w:line="276" w:lineRule="auto"/>
        <w:jc w:val="both"/>
        <w:rPr>
          <w:szCs w:val="24"/>
        </w:rPr>
      </w:pPr>
    </w:p>
    <w:p w14:paraId="03604865" w14:textId="1F670D5C" w:rsidR="00926F46" w:rsidRDefault="00FF1C7F" w:rsidP="00E91148">
      <w:pPr>
        <w:spacing w:after="0" w:line="276" w:lineRule="auto"/>
        <w:jc w:val="both"/>
        <w:rPr>
          <w:szCs w:val="24"/>
        </w:rPr>
      </w:pPr>
      <w:r w:rsidRPr="00303DA7">
        <w:rPr>
          <w:szCs w:val="24"/>
          <w:u w:val="single"/>
        </w:rPr>
        <w:t>Built Environment</w:t>
      </w:r>
      <w:r>
        <w:rPr>
          <w:szCs w:val="24"/>
        </w:rPr>
        <w:t xml:space="preserve">: </w:t>
      </w:r>
      <w:r w:rsidR="00926F46">
        <w:rPr>
          <w:szCs w:val="24"/>
        </w:rPr>
        <w:t>As found in previous studies (</w:t>
      </w:r>
      <w:r w:rsidR="00926F46" w:rsidRPr="00E0246E">
        <w:rPr>
          <w:szCs w:val="24"/>
        </w:rPr>
        <w:t xml:space="preserve">Noland </w:t>
      </w:r>
      <w:r w:rsidR="00926F46">
        <w:rPr>
          <w:szCs w:val="24"/>
        </w:rPr>
        <w:t>and</w:t>
      </w:r>
      <w:r w:rsidR="00926F46" w:rsidRPr="00E0246E">
        <w:rPr>
          <w:szCs w:val="24"/>
        </w:rPr>
        <w:t xml:space="preserve"> </w:t>
      </w:r>
      <w:proofErr w:type="spellStart"/>
      <w:r w:rsidR="00926F46" w:rsidRPr="00E0246E">
        <w:rPr>
          <w:szCs w:val="24"/>
        </w:rPr>
        <w:t>Quddus</w:t>
      </w:r>
      <w:proofErr w:type="spellEnd"/>
      <w:r w:rsidR="00926F46">
        <w:rPr>
          <w:szCs w:val="24"/>
        </w:rPr>
        <w:t>, 2004), we also find that the possibility of more severe crashes decreases with increasing share of urbanized area of a STAZ, presumably due to the congested and/or slower traffic on roadways of urbanized environment. With respect to point of interests, number of law enforcement office</w:t>
      </w:r>
      <w:r w:rsidR="00D70B92">
        <w:rPr>
          <w:szCs w:val="24"/>
        </w:rPr>
        <w:t>s</w:t>
      </w:r>
      <w:r w:rsidR="00926F46">
        <w:rPr>
          <w:szCs w:val="24"/>
        </w:rPr>
        <w:t xml:space="preserve">, </w:t>
      </w:r>
      <w:r w:rsidR="00926F46" w:rsidRPr="00926F46">
        <w:rPr>
          <w:szCs w:val="24"/>
        </w:rPr>
        <w:t>restaurants</w:t>
      </w:r>
      <w:r w:rsidR="00926F46">
        <w:rPr>
          <w:szCs w:val="24"/>
        </w:rPr>
        <w:t xml:space="preserve">, </w:t>
      </w:r>
      <w:r w:rsidR="00926F46" w:rsidRPr="00926F46">
        <w:rPr>
          <w:szCs w:val="24"/>
        </w:rPr>
        <w:t>park</w:t>
      </w:r>
      <w:r w:rsidR="00D70B92">
        <w:rPr>
          <w:szCs w:val="24"/>
        </w:rPr>
        <w:t>s</w:t>
      </w:r>
      <w:r w:rsidR="00926F46" w:rsidRPr="00926F46">
        <w:rPr>
          <w:szCs w:val="24"/>
        </w:rPr>
        <w:t xml:space="preserve"> and recreational center</w:t>
      </w:r>
      <w:r w:rsidR="00D70B92">
        <w:rPr>
          <w:szCs w:val="24"/>
        </w:rPr>
        <w:t>s</w:t>
      </w:r>
      <w:r w:rsidR="00926F46">
        <w:rPr>
          <w:szCs w:val="24"/>
        </w:rPr>
        <w:t xml:space="preserve"> and shopping center</w:t>
      </w:r>
      <w:r w:rsidR="00D70B92">
        <w:rPr>
          <w:szCs w:val="24"/>
        </w:rPr>
        <w:t>s</w:t>
      </w:r>
      <w:r w:rsidR="00926F46">
        <w:rPr>
          <w:szCs w:val="24"/>
        </w:rPr>
        <w:t xml:space="preserve"> are negatively associated with crash severity proportions. In the OLFS component, the result for proportion of industrial land u</w:t>
      </w:r>
      <w:r w:rsidR="00D70B92">
        <w:rPr>
          <w:szCs w:val="24"/>
        </w:rPr>
        <w:t>s</w:t>
      </w:r>
      <w:r w:rsidR="00926F46">
        <w:rPr>
          <w:szCs w:val="24"/>
        </w:rPr>
        <w:t>e category reveal</w:t>
      </w:r>
      <w:r w:rsidR="00FD1665">
        <w:rPr>
          <w:szCs w:val="24"/>
        </w:rPr>
        <w:t>s</w:t>
      </w:r>
      <w:r w:rsidR="00926F46">
        <w:rPr>
          <w:szCs w:val="24"/>
        </w:rPr>
        <w:t xml:space="preserve"> that STAZs with higher share of industrial land use increase the likelihood of higher severe crash proportions. </w:t>
      </w:r>
      <w:proofErr w:type="gramStart"/>
      <w:r w:rsidR="00926F46">
        <w:rPr>
          <w:szCs w:val="24"/>
        </w:rPr>
        <w:t xml:space="preserve">A similar positive relationship between industrial land use and severe crash occurrence is documented by </w:t>
      </w:r>
      <w:proofErr w:type="spellStart"/>
      <w:r w:rsidR="00926F46" w:rsidRPr="00D40120">
        <w:rPr>
          <w:szCs w:val="24"/>
        </w:rPr>
        <w:t>Hadayeghi</w:t>
      </w:r>
      <w:proofErr w:type="spellEnd"/>
      <w:r w:rsidR="004F4DC4">
        <w:rPr>
          <w:szCs w:val="24"/>
        </w:rPr>
        <w:t xml:space="preserve"> et al. (</w:t>
      </w:r>
      <w:r w:rsidR="00926F46">
        <w:rPr>
          <w:szCs w:val="24"/>
        </w:rPr>
        <w:t>2007</w:t>
      </w:r>
      <w:r w:rsidR="004F4DC4">
        <w:rPr>
          <w:szCs w:val="24"/>
        </w:rPr>
        <w:t>)</w:t>
      </w:r>
      <w:proofErr w:type="gramEnd"/>
      <w:r w:rsidR="00926F46">
        <w:rPr>
          <w:szCs w:val="24"/>
        </w:rPr>
        <w:t>.</w:t>
      </w:r>
    </w:p>
    <w:p w14:paraId="5C0DC1C4" w14:textId="77777777" w:rsidR="00D03823" w:rsidRDefault="00D03823" w:rsidP="00E91148">
      <w:pPr>
        <w:spacing w:after="0" w:line="276" w:lineRule="auto"/>
        <w:jc w:val="both"/>
        <w:rPr>
          <w:szCs w:val="24"/>
        </w:rPr>
      </w:pPr>
    </w:p>
    <w:p w14:paraId="09B7692B" w14:textId="4F10754C" w:rsidR="00FF1C7F" w:rsidRDefault="00FF1C7F" w:rsidP="00E91148">
      <w:pPr>
        <w:spacing w:after="0" w:line="276" w:lineRule="auto"/>
        <w:jc w:val="both"/>
        <w:rPr>
          <w:szCs w:val="24"/>
        </w:rPr>
      </w:pPr>
      <w:r w:rsidRPr="00022464">
        <w:rPr>
          <w:szCs w:val="24"/>
          <w:u w:val="single"/>
        </w:rPr>
        <w:t>Transport Infrastructure</w:t>
      </w:r>
      <w:r>
        <w:rPr>
          <w:szCs w:val="24"/>
          <w:u w:val="single"/>
        </w:rPr>
        <w:t>:</w:t>
      </w:r>
      <w:r w:rsidRPr="00022464">
        <w:rPr>
          <w:szCs w:val="24"/>
        </w:rPr>
        <w:t xml:space="preserve"> </w:t>
      </w:r>
      <w:r w:rsidR="00926F46" w:rsidRPr="00926F46">
        <w:rPr>
          <w:szCs w:val="24"/>
        </w:rPr>
        <w:t xml:space="preserve">The only </w:t>
      </w:r>
      <w:r w:rsidR="00926F46">
        <w:rPr>
          <w:szCs w:val="24"/>
        </w:rPr>
        <w:t>transport infrastructure variables</w:t>
      </w:r>
      <w:r w:rsidR="00926F46" w:rsidRPr="00926F46">
        <w:rPr>
          <w:szCs w:val="24"/>
        </w:rPr>
        <w:t xml:space="preserve"> influencing </w:t>
      </w:r>
      <w:r w:rsidR="00926F46">
        <w:rPr>
          <w:szCs w:val="24"/>
        </w:rPr>
        <w:t>motor vehicle</w:t>
      </w:r>
      <w:r w:rsidR="00926F46" w:rsidRPr="00926F46">
        <w:rPr>
          <w:szCs w:val="24"/>
        </w:rPr>
        <w:t xml:space="preserve"> crash</w:t>
      </w:r>
      <w:r>
        <w:rPr>
          <w:szCs w:val="24"/>
        </w:rPr>
        <w:t xml:space="preserve"> </w:t>
      </w:r>
      <w:r w:rsidR="00926F46">
        <w:rPr>
          <w:szCs w:val="24"/>
        </w:rPr>
        <w:t xml:space="preserve">risk </w:t>
      </w:r>
      <w:r w:rsidR="00823FD2">
        <w:rPr>
          <w:szCs w:val="24"/>
        </w:rPr>
        <w:t xml:space="preserve">proportions </w:t>
      </w:r>
      <w:r w:rsidR="00926F46">
        <w:rPr>
          <w:szCs w:val="24"/>
        </w:rPr>
        <w:t>is the zonal level length of local road</w:t>
      </w:r>
      <w:r w:rsidR="00D70B92">
        <w:rPr>
          <w:szCs w:val="24"/>
        </w:rPr>
        <w:t>s</w:t>
      </w:r>
      <w:r w:rsidR="00926F46">
        <w:rPr>
          <w:szCs w:val="24"/>
        </w:rPr>
        <w:t xml:space="preserve">. </w:t>
      </w:r>
      <w:r w:rsidR="00926F46" w:rsidRPr="00926F46">
        <w:rPr>
          <w:szCs w:val="24"/>
        </w:rPr>
        <w:t>Crash</w:t>
      </w:r>
      <w:r w:rsidR="00926F46">
        <w:rPr>
          <w:szCs w:val="24"/>
        </w:rPr>
        <w:t xml:space="preserve"> severity proportions</w:t>
      </w:r>
      <w:r w:rsidR="00926F46" w:rsidRPr="00926F46">
        <w:rPr>
          <w:szCs w:val="24"/>
        </w:rPr>
        <w:t xml:space="preserve"> are </w:t>
      </w:r>
      <w:r w:rsidR="00926F46">
        <w:rPr>
          <w:szCs w:val="24"/>
        </w:rPr>
        <w:t>negatively</w:t>
      </w:r>
      <w:r w:rsidR="00926F46" w:rsidRPr="00926F46">
        <w:rPr>
          <w:szCs w:val="24"/>
        </w:rPr>
        <w:t xml:space="preserve"> associated with </w:t>
      </w:r>
      <w:r w:rsidR="00926F46">
        <w:rPr>
          <w:szCs w:val="24"/>
        </w:rPr>
        <w:t>higher length of local roads</w:t>
      </w:r>
      <w:r w:rsidR="00926F46" w:rsidRPr="00926F46">
        <w:rPr>
          <w:szCs w:val="24"/>
        </w:rPr>
        <w:t>.</w:t>
      </w:r>
    </w:p>
    <w:p w14:paraId="4570BAB4" w14:textId="77777777" w:rsidR="00D03823" w:rsidRDefault="00D03823" w:rsidP="00E91148">
      <w:pPr>
        <w:spacing w:after="0" w:line="276" w:lineRule="auto"/>
        <w:jc w:val="both"/>
        <w:rPr>
          <w:szCs w:val="24"/>
        </w:rPr>
      </w:pPr>
    </w:p>
    <w:p w14:paraId="285A1AA5" w14:textId="33CBEDE5" w:rsidR="00926F46" w:rsidRDefault="00FF1C7F" w:rsidP="00E91148">
      <w:pPr>
        <w:spacing w:after="0" w:line="276" w:lineRule="auto"/>
        <w:jc w:val="both"/>
        <w:rPr>
          <w:szCs w:val="24"/>
        </w:rPr>
      </w:pPr>
      <w:r w:rsidRPr="00A23BDC">
        <w:rPr>
          <w:szCs w:val="24"/>
          <w:u w:val="single"/>
        </w:rPr>
        <w:t>Traffic Characteristics</w:t>
      </w:r>
      <w:r w:rsidR="00926F46">
        <w:rPr>
          <w:szCs w:val="24"/>
        </w:rPr>
        <w:t xml:space="preserve">: Several traffic characteristics considered </w:t>
      </w:r>
      <w:proofErr w:type="gramStart"/>
      <w:r w:rsidR="00926F46">
        <w:rPr>
          <w:szCs w:val="24"/>
        </w:rPr>
        <w:t>are found</w:t>
      </w:r>
      <w:proofErr w:type="gramEnd"/>
      <w:r w:rsidR="00926F46">
        <w:rPr>
          <w:szCs w:val="24"/>
        </w:rPr>
        <w:t xml:space="preserve"> to be significant determinants of crash proportions by severity levels. Among traffic characteristics, crash proportion of severe crashes </w:t>
      </w:r>
      <w:proofErr w:type="gramStart"/>
      <w:r w:rsidR="00926F46">
        <w:rPr>
          <w:szCs w:val="24"/>
        </w:rPr>
        <w:t>is found</w:t>
      </w:r>
      <w:proofErr w:type="gramEnd"/>
      <w:r w:rsidR="00926F46">
        <w:rPr>
          <w:szCs w:val="24"/>
        </w:rPr>
        <w:t xml:space="preserve"> to be higher for STAZs with higher </w:t>
      </w:r>
      <w:r w:rsidR="00FD1665">
        <w:rPr>
          <w:szCs w:val="24"/>
        </w:rPr>
        <w:t>vehicle miles travelled (</w:t>
      </w:r>
      <w:r w:rsidR="00926F46">
        <w:rPr>
          <w:szCs w:val="24"/>
        </w:rPr>
        <w:t>VMT</w:t>
      </w:r>
      <w:r w:rsidR="00FD1665">
        <w:rPr>
          <w:szCs w:val="24"/>
        </w:rPr>
        <w:t>)</w:t>
      </w:r>
      <w:r w:rsidR="00292E5C">
        <w:rPr>
          <w:szCs w:val="24"/>
        </w:rPr>
        <w:t xml:space="preserve">. The result is in line with several previous studies and can be attributable to higher </w:t>
      </w:r>
      <w:r w:rsidR="00551D24">
        <w:rPr>
          <w:szCs w:val="24"/>
        </w:rPr>
        <w:t>exposure</w:t>
      </w:r>
      <w:r w:rsidR="00292E5C">
        <w:rPr>
          <w:szCs w:val="24"/>
        </w:rPr>
        <w:t xml:space="preserve"> and /or adaptation of drivers to different levels of traffic volume </w:t>
      </w:r>
      <w:r w:rsidR="00926F46">
        <w:rPr>
          <w:szCs w:val="24"/>
        </w:rPr>
        <w:t xml:space="preserve">(see </w:t>
      </w:r>
      <w:r w:rsidR="00292E5C">
        <w:rPr>
          <w:szCs w:val="24"/>
        </w:rPr>
        <w:t xml:space="preserve">Milton et al., 2008; Dong et al., 2014; </w:t>
      </w:r>
      <w:r w:rsidR="00926F46">
        <w:rPr>
          <w:szCs w:val="24"/>
        </w:rPr>
        <w:t xml:space="preserve">Lee et al., 2014; and </w:t>
      </w:r>
      <w:proofErr w:type="spellStart"/>
      <w:r w:rsidR="00926F46" w:rsidRPr="0090232C">
        <w:rPr>
          <w:szCs w:val="24"/>
        </w:rPr>
        <w:t>Hadayeghi</w:t>
      </w:r>
      <w:proofErr w:type="spellEnd"/>
      <w:r w:rsidR="00926F46" w:rsidRPr="0090232C">
        <w:rPr>
          <w:szCs w:val="24"/>
        </w:rPr>
        <w:t xml:space="preserve"> </w:t>
      </w:r>
      <w:r w:rsidR="00926F46">
        <w:rPr>
          <w:szCs w:val="24"/>
        </w:rPr>
        <w:t>et al., 2003 for similar result</w:t>
      </w:r>
      <w:r w:rsidR="00AC643B">
        <w:rPr>
          <w:szCs w:val="24"/>
        </w:rPr>
        <w:t>s</w:t>
      </w:r>
      <w:r w:rsidR="00926F46">
        <w:rPr>
          <w:szCs w:val="24"/>
        </w:rPr>
        <w:t xml:space="preserve">). The OLFS model results reveal higher proportion of severe crash outcomes for higher proportion of heavy vehicular miles travelled at the STAZ level, consistent with earlier research </w:t>
      </w:r>
      <w:r w:rsidR="00D70B92">
        <w:rPr>
          <w:szCs w:val="24"/>
        </w:rPr>
        <w:t xml:space="preserve">findings </w:t>
      </w:r>
      <w:r w:rsidR="00926F46">
        <w:rPr>
          <w:szCs w:val="24"/>
        </w:rPr>
        <w:t>(</w:t>
      </w:r>
      <w:r w:rsidR="00926F46" w:rsidRPr="00F2501E">
        <w:rPr>
          <w:szCs w:val="24"/>
        </w:rPr>
        <w:t>Li et al., 2013</w:t>
      </w:r>
      <w:r w:rsidR="00926F46">
        <w:rPr>
          <w:szCs w:val="24"/>
        </w:rPr>
        <w:t>).</w:t>
      </w:r>
      <w:r w:rsidR="00926F46" w:rsidRPr="00926F46">
        <w:rPr>
          <w:szCs w:val="24"/>
        </w:rPr>
        <w:t xml:space="preserve"> </w:t>
      </w:r>
      <w:r w:rsidR="00926F46">
        <w:rPr>
          <w:szCs w:val="24"/>
        </w:rPr>
        <w:t xml:space="preserve">Average zonal speed limit </w:t>
      </w:r>
      <w:proofErr w:type="gramStart"/>
      <w:r w:rsidR="00926F46">
        <w:rPr>
          <w:szCs w:val="24"/>
        </w:rPr>
        <w:t>is found</w:t>
      </w:r>
      <w:proofErr w:type="gramEnd"/>
      <w:r w:rsidR="00926F46">
        <w:rPr>
          <w:szCs w:val="24"/>
        </w:rPr>
        <w:t xml:space="preserve"> to be </w:t>
      </w:r>
      <w:r w:rsidR="00D70B92">
        <w:rPr>
          <w:szCs w:val="24"/>
        </w:rPr>
        <w:t xml:space="preserve">a </w:t>
      </w:r>
      <w:r w:rsidR="00926F46">
        <w:rPr>
          <w:szCs w:val="24"/>
        </w:rPr>
        <w:t xml:space="preserve">significant determinant of crash proportion by severity outcomes. The estimate for average speed has a positive coefficient suggesting that proportion of severe </w:t>
      </w:r>
      <w:r w:rsidR="00926F46">
        <w:rPr>
          <w:szCs w:val="24"/>
        </w:rPr>
        <w:lastRenderedPageBreak/>
        <w:t>crashes increases with increasing zonal level average speed. In line with findings from previous studies (</w:t>
      </w:r>
      <w:proofErr w:type="spellStart"/>
      <w:r w:rsidR="00926F46" w:rsidRPr="008F584B">
        <w:rPr>
          <w:szCs w:val="24"/>
        </w:rPr>
        <w:t>Hadayeghi</w:t>
      </w:r>
      <w:proofErr w:type="spellEnd"/>
      <w:r w:rsidR="00926F46" w:rsidRPr="008F584B">
        <w:rPr>
          <w:szCs w:val="24"/>
        </w:rPr>
        <w:t xml:space="preserve"> et al., 2003; Li</w:t>
      </w:r>
      <w:r w:rsidR="00926F46">
        <w:rPr>
          <w:szCs w:val="24"/>
        </w:rPr>
        <w:t xml:space="preserve"> et al., 2013), we find that higher traffic intensity </w:t>
      </w:r>
      <w:r w:rsidR="007F1B4B">
        <w:rPr>
          <w:szCs w:val="24"/>
        </w:rPr>
        <w:t xml:space="preserve">(defined as the </w:t>
      </w:r>
      <w:r w:rsidR="00AC643B">
        <w:rPr>
          <w:szCs w:val="24"/>
        </w:rPr>
        <w:t xml:space="preserve">ratio </w:t>
      </w:r>
      <w:r w:rsidR="007F1B4B">
        <w:rPr>
          <w:szCs w:val="24"/>
        </w:rPr>
        <w:t xml:space="preserve">of VMT and </w:t>
      </w:r>
      <w:r w:rsidR="007F1B4B" w:rsidRPr="007F1B4B">
        <w:rPr>
          <w:szCs w:val="24"/>
        </w:rPr>
        <w:t xml:space="preserve">total length </w:t>
      </w:r>
      <w:r w:rsidR="007F1B4B" w:rsidRPr="00802D70">
        <w:rPr>
          <w:szCs w:val="24"/>
        </w:rPr>
        <w:t>of roadways in miles</w:t>
      </w:r>
      <w:r w:rsidR="007F1B4B">
        <w:rPr>
          <w:szCs w:val="24"/>
        </w:rPr>
        <w:t xml:space="preserve">) </w:t>
      </w:r>
      <w:r w:rsidR="00926F46">
        <w:rPr>
          <w:szCs w:val="24"/>
        </w:rPr>
        <w:t xml:space="preserve">decreases the possibility of higher proportions of severe crash outcomes, attributable to lower travel speed of motor vehicles in more congested roadway environment.  </w:t>
      </w:r>
    </w:p>
    <w:p w14:paraId="22F019B9" w14:textId="59D5AB3C" w:rsidR="00900837" w:rsidRPr="00900837" w:rsidRDefault="00E73D46" w:rsidP="00AE123A">
      <w:pPr>
        <w:pStyle w:val="Heading3"/>
        <w:spacing w:after="120"/>
        <w:ind w:left="720" w:hanging="720"/>
        <w:rPr>
          <w:rFonts w:cs="Times New Roman"/>
          <w:i/>
          <w:lang w:val="en-US"/>
        </w:rPr>
      </w:pPr>
      <w:r>
        <w:rPr>
          <w:rFonts w:cs="Times New Roman"/>
          <w:i/>
          <w:lang w:val="en-US"/>
        </w:rPr>
        <w:t>5</w:t>
      </w:r>
      <w:r w:rsidR="00900837">
        <w:rPr>
          <w:rFonts w:cs="Times New Roman"/>
          <w:i/>
          <w:lang w:val="en-US"/>
        </w:rPr>
        <w:t>.2.3</w:t>
      </w:r>
      <w:r w:rsidR="00900837" w:rsidRPr="00900837">
        <w:rPr>
          <w:rFonts w:cs="Times New Roman"/>
          <w:i/>
          <w:lang w:val="en-US"/>
        </w:rPr>
        <w:t xml:space="preserve"> </w:t>
      </w:r>
      <w:r w:rsidR="00AC643B">
        <w:rPr>
          <w:rFonts w:cs="Times New Roman"/>
          <w:i/>
          <w:lang w:val="en-US"/>
        </w:rPr>
        <w:t>Unobserved</w:t>
      </w:r>
      <w:r w:rsidR="00AC643B" w:rsidRPr="00900837">
        <w:rPr>
          <w:rFonts w:cs="Times New Roman"/>
          <w:i/>
          <w:lang w:val="en-US"/>
        </w:rPr>
        <w:t xml:space="preserve"> </w:t>
      </w:r>
      <w:r w:rsidR="00900837" w:rsidRPr="00900837">
        <w:rPr>
          <w:rFonts w:cs="Times New Roman"/>
          <w:i/>
          <w:lang w:val="en-US"/>
        </w:rPr>
        <w:t>Effects</w:t>
      </w:r>
    </w:p>
    <w:p w14:paraId="522CF8DB" w14:textId="2B95480D" w:rsidR="001C14EA" w:rsidRDefault="006F637D" w:rsidP="00E91148">
      <w:pPr>
        <w:spacing w:after="0" w:line="276" w:lineRule="auto"/>
        <w:jc w:val="both"/>
        <w:rPr>
          <w:szCs w:val="24"/>
        </w:rPr>
      </w:pPr>
      <w:r>
        <w:rPr>
          <w:szCs w:val="24"/>
        </w:rPr>
        <w:t>Significance</w:t>
      </w:r>
      <w:r w:rsidRPr="009B57C1">
        <w:rPr>
          <w:szCs w:val="24"/>
        </w:rPr>
        <w:t xml:space="preserve"> </w:t>
      </w:r>
      <w:r w:rsidR="009B57C1" w:rsidRPr="009B57C1">
        <w:rPr>
          <w:szCs w:val="24"/>
        </w:rPr>
        <w:t xml:space="preserve">of the </w:t>
      </w:r>
      <w:r w:rsidR="00AC643B">
        <w:rPr>
          <w:szCs w:val="24"/>
        </w:rPr>
        <w:t>unobserved heterogeneity</w:t>
      </w:r>
      <w:r w:rsidR="00AC643B" w:rsidRPr="009B57C1">
        <w:rPr>
          <w:szCs w:val="24"/>
        </w:rPr>
        <w:t xml:space="preserve"> </w:t>
      </w:r>
      <w:r w:rsidR="009B57C1" w:rsidRPr="009B57C1">
        <w:rPr>
          <w:szCs w:val="24"/>
        </w:rPr>
        <w:t xml:space="preserve">parameters presented in the last row panel of Table </w:t>
      </w:r>
      <w:r w:rsidR="00774722">
        <w:rPr>
          <w:szCs w:val="24"/>
        </w:rPr>
        <w:t>3</w:t>
      </w:r>
      <w:r w:rsidR="00774722" w:rsidRPr="009B57C1">
        <w:rPr>
          <w:szCs w:val="24"/>
        </w:rPr>
        <w:t xml:space="preserve"> </w:t>
      </w:r>
      <w:r w:rsidR="009B57C1" w:rsidRPr="009B57C1">
        <w:rPr>
          <w:szCs w:val="24"/>
        </w:rPr>
        <w:t xml:space="preserve">highlights the presence of common unobserved factors affecting </w:t>
      </w:r>
      <w:r w:rsidR="009B57C1">
        <w:rPr>
          <w:szCs w:val="24"/>
        </w:rPr>
        <w:t xml:space="preserve">crash count </w:t>
      </w:r>
      <w:r w:rsidR="009B57C1" w:rsidRPr="009B57C1">
        <w:rPr>
          <w:szCs w:val="24"/>
        </w:rPr>
        <w:t xml:space="preserve">and </w:t>
      </w:r>
      <w:proofErr w:type="gramStart"/>
      <w:r w:rsidR="009B57C1">
        <w:rPr>
          <w:szCs w:val="24"/>
        </w:rPr>
        <w:t>crash severity proportion components</w:t>
      </w:r>
      <w:proofErr w:type="gramEnd"/>
      <w:r w:rsidR="009B57C1" w:rsidRPr="009B57C1">
        <w:rPr>
          <w:szCs w:val="24"/>
        </w:rPr>
        <w:t>.</w:t>
      </w:r>
      <w:r>
        <w:rPr>
          <w:szCs w:val="24"/>
        </w:rPr>
        <w:t xml:space="preserve"> </w:t>
      </w:r>
      <w:r w:rsidR="00465963" w:rsidRPr="009B57C1">
        <w:rPr>
          <w:szCs w:val="24"/>
        </w:rPr>
        <w:t xml:space="preserve">As indicated earlier, </w:t>
      </w:r>
      <w:r w:rsidR="00465963">
        <w:rPr>
          <w:szCs w:val="24"/>
        </w:rPr>
        <w:t xml:space="preserve">we parameterize the </w:t>
      </w:r>
      <w:r w:rsidR="00D73822">
        <w:rPr>
          <w:szCs w:val="24"/>
        </w:rPr>
        <w:t xml:space="preserve">correlation </w:t>
      </w:r>
      <w:r w:rsidR="00465963">
        <w:rPr>
          <w:szCs w:val="24"/>
        </w:rPr>
        <w:t xml:space="preserve">profile as a function of observed exogenous variables. </w:t>
      </w:r>
      <w:r>
        <w:rPr>
          <w:szCs w:val="24"/>
        </w:rPr>
        <w:t xml:space="preserve">In terms of exogenous variables, we find that the </w:t>
      </w:r>
      <w:proofErr w:type="gramStart"/>
      <w:r w:rsidR="00AC643B">
        <w:rPr>
          <w:szCs w:val="24"/>
        </w:rPr>
        <w:t>correlation between the two dimensions</w:t>
      </w:r>
      <w:r>
        <w:rPr>
          <w:szCs w:val="24"/>
        </w:rPr>
        <w:t xml:space="preserve"> of the joint model system is moderated by </w:t>
      </w:r>
      <w:r w:rsidR="00D61B29">
        <w:rPr>
          <w:szCs w:val="24"/>
        </w:rPr>
        <w:t xml:space="preserve">the </w:t>
      </w:r>
      <w:r w:rsidRPr="006F637D">
        <w:rPr>
          <w:szCs w:val="24"/>
        </w:rPr>
        <w:t>proportion of heavy vehicle miles travelled</w:t>
      </w:r>
      <w:proofErr w:type="gramEnd"/>
      <w:r w:rsidR="00465963">
        <w:rPr>
          <w:szCs w:val="24"/>
        </w:rPr>
        <w:t xml:space="preserve">. </w:t>
      </w:r>
      <w:r w:rsidRPr="006F637D">
        <w:rPr>
          <w:szCs w:val="24"/>
        </w:rPr>
        <w:t xml:space="preserve">This provides support to our hypothesis that the </w:t>
      </w:r>
      <w:r w:rsidR="00D61B29">
        <w:rPr>
          <w:szCs w:val="24"/>
        </w:rPr>
        <w:t>correlation</w:t>
      </w:r>
      <w:r w:rsidR="003A22C6">
        <w:rPr>
          <w:szCs w:val="24"/>
        </w:rPr>
        <w:t xml:space="preserve"> is</w:t>
      </w:r>
      <w:r w:rsidRPr="006F637D">
        <w:rPr>
          <w:szCs w:val="24"/>
        </w:rPr>
        <w:t xml:space="preserve"> not constant across the entire database.</w:t>
      </w:r>
      <w:r w:rsidR="00465963">
        <w:rPr>
          <w:szCs w:val="24"/>
        </w:rPr>
        <w:t xml:space="preserve"> Both the constant and </w:t>
      </w:r>
      <w:r w:rsidR="00465963" w:rsidRPr="006F637D">
        <w:rPr>
          <w:szCs w:val="24"/>
        </w:rPr>
        <w:t>proportion of heavy vehicle miles travelled</w:t>
      </w:r>
      <w:r w:rsidR="00465963" w:rsidRPr="009B57C1">
        <w:rPr>
          <w:szCs w:val="24"/>
        </w:rPr>
        <w:t xml:space="preserve"> </w:t>
      </w:r>
      <w:r w:rsidR="00465963">
        <w:rPr>
          <w:szCs w:val="24"/>
        </w:rPr>
        <w:t xml:space="preserve">are </w:t>
      </w:r>
      <w:r w:rsidR="00D70B92">
        <w:rPr>
          <w:szCs w:val="24"/>
        </w:rPr>
        <w:t xml:space="preserve">introduced with a </w:t>
      </w:r>
      <m:oMath>
        <m:r>
          <w:rPr>
            <w:rFonts w:ascii="Cambria Math" w:hAnsi="Cambria Math"/>
            <w:szCs w:val="24"/>
          </w:rPr>
          <m:t>"-"</m:t>
        </m:r>
      </m:oMath>
      <w:r w:rsidR="00D70B92">
        <w:rPr>
          <w:szCs w:val="24"/>
        </w:rPr>
        <w:t xml:space="preserve"> sign before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D70B92">
        <w:rPr>
          <w:rFonts w:eastAsiaTheme="minorEastAsia"/>
          <w:szCs w:val="24"/>
          <w:lang w:val="en-US"/>
        </w:rPr>
        <w:t xml:space="preserve"> </w:t>
      </w:r>
      <w:r w:rsidR="00345ED8">
        <w:rPr>
          <w:szCs w:val="24"/>
        </w:rPr>
        <w:t xml:space="preserve">in the crash proportion component </w:t>
      </w:r>
      <w:r w:rsidR="001E30D1">
        <w:rPr>
          <w:szCs w:val="24"/>
        </w:rPr>
        <w:t>(</w:t>
      </w:r>
      <w:r w:rsidR="00345ED8">
        <w:rPr>
          <w:szCs w:val="24"/>
        </w:rPr>
        <w:t>as described in econometric framework section</w:t>
      </w:r>
      <w:r w:rsidR="001E30D1">
        <w:rPr>
          <w:szCs w:val="24"/>
        </w:rPr>
        <w:t>)</w:t>
      </w:r>
      <w:r w:rsidR="00345ED8">
        <w:rPr>
          <w:szCs w:val="24"/>
        </w:rPr>
        <w:t xml:space="preserve"> since it </w:t>
      </w:r>
      <w:r w:rsidR="00D70B92">
        <w:rPr>
          <w:szCs w:val="24"/>
        </w:rPr>
        <w:t xml:space="preserve">was the expected effect and also </w:t>
      </w:r>
      <w:r w:rsidR="009B57C1" w:rsidRPr="009B57C1">
        <w:rPr>
          <w:szCs w:val="24"/>
        </w:rPr>
        <w:t xml:space="preserve">provided a substantially better fit </w:t>
      </w:r>
      <w:r w:rsidR="00D70B92">
        <w:rPr>
          <w:szCs w:val="24"/>
        </w:rPr>
        <w:t xml:space="preserve">compared to </w:t>
      </w:r>
      <w:r w:rsidR="009B57C1" w:rsidRPr="009B57C1">
        <w:rPr>
          <w:szCs w:val="24"/>
        </w:rPr>
        <w:t xml:space="preserve">introducing </w:t>
      </w:r>
      <w:r w:rsidR="00345ED8">
        <w:rPr>
          <w:szCs w:val="24"/>
        </w:rPr>
        <w:t>the</w:t>
      </w:r>
      <w:r w:rsidR="00D70B92">
        <w:rPr>
          <w:szCs w:val="24"/>
        </w:rPr>
        <w:t xml:space="preserve">m with a </w:t>
      </w:r>
      <m:oMath>
        <m:r>
          <w:rPr>
            <w:rFonts w:ascii="Cambria Math" w:hAnsi="Cambria Math"/>
            <w:szCs w:val="24"/>
          </w:rPr>
          <m:t>"+"</m:t>
        </m:r>
      </m:oMath>
      <w:r w:rsidR="00D70B92">
        <w:rPr>
          <w:szCs w:val="24"/>
        </w:rPr>
        <w:t xml:space="preserve"> sign</w:t>
      </w:r>
      <w:r w:rsidR="00345ED8" w:rsidRPr="009B57C1">
        <w:rPr>
          <w:szCs w:val="24"/>
        </w:rPr>
        <w:t>.</w:t>
      </w:r>
      <w:r w:rsidR="00D70B92">
        <w:rPr>
          <w:szCs w:val="24"/>
        </w:rPr>
        <w:t xml:space="preserve"> </w:t>
      </w:r>
    </w:p>
    <w:p w14:paraId="2108E5E9" w14:textId="77777777" w:rsidR="00AE7559" w:rsidRDefault="00AE7559" w:rsidP="00E91148">
      <w:pPr>
        <w:spacing w:after="0" w:line="276" w:lineRule="auto"/>
        <w:jc w:val="both"/>
        <w:rPr>
          <w:szCs w:val="24"/>
        </w:rPr>
      </w:pPr>
    </w:p>
    <w:p w14:paraId="2B243667" w14:textId="63D4529D" w:rsidR="00AE7559" w:rsidRPr="00427DEE" w:rsidRDefault="00AE7559" w:rsidP="00427DEE">
      <w:pPr>
        <w:pStyle w:val="Heading2"/>
        <w:ind w:left="578" w:hanging="578"/>
        <w:rPr>
          <w:rFonts w:eastAsiaTheme="minorEastAsia" w:cs="Times New Roman"/>
          <w:b w:val="0"/>
          <w:szCs w:val="24"/>
          <w:lang w:val="en-US"/>
        </w:rPr>
      </w:pPr>
      <w:r w:rsidRPr="004B68B7">
        <w:rPr>
          <w:rFonts w:eastAsiaTheme="minorEastAsia" w:cs="Times New Roman"/>
          <w:szCs w:val="24"/>
          <w:lang w:val="en-US"/>
        </w:rPr>
        <w:t>5.</w:t>
      </w:r>
      <w:r w:rsidR="00A3245E" w:rsidRPr="004B68B7">
        <w:rPr>
          <w:rFonts w:eastAsiaTheme="minorEastAsia" w:cs="Times New Roman"/>
          <w:szCs w:val="24"/>
          <w:lang w:val="en-US"/>
        </w:rPr>
        <w:t>3</w:t>
      </w:r>
      <w:r w:rsidRPr="00427DEE">
        <w:rPr>
          <w:rFonts w:eastAsiaTheme="minorEastAsia" w:cs="Times New Roman"/>
          <w:szCs w:val="24"/>
          <w:lang w:val="en-US"/>
        </w:rPr>
        <w:t xml:space="preserve"> </w:t>
      </w:r>
      <w:r w:rsidRPr="00427DEE">
        <w:t>Predictive</w:t>
      </w:r>
      <w:r w:rsidRPr="00427DEE">
        <w:rPr>
          <w:rFonts w:eastAsiaTheme="minorEastAsia" w:cs="Times New Roman"/>
          <w:szCs w:val="24"/>
          <w:lang w:val="en-US"/>
        </w:rPr>
        <w:t xml:space="preserve"> Performance Evaluation</w:t>
      </w:r>
    </w:p>
    <w:p w14:paraId="49F72BBD" w14:textId="713F2D5E" w:rsidR="00780F51" w:rsidRDefault="00AE7559" w:rsidP="00427DEE">
      <w:pPr>
        <w:spacing w:after="0" w:line="276" w:lineRule="auto"/>
        <w:jc w:val="both"/>
        <w:rPr>
          <w:rFonts w:eastAsiaTheme="minorEastAsia"/>
          <w:szCs w:val="24"/>
        </w:rPr>
      </w:pPr>
      <w:r>
        <w:rPr>
          <w:rFonts w:eastAsiaTheme="minorEastAsia"/>
          <w:szCs w:val="24"/>
        </w:rPr>
        <w:t>In order to demonstrate the predictive performance of the estimated models, we also perform computation of several in-sample goodness-of</w:t>
      </w:r>
      <w:r w:rsidRPr="00AE7559">
        <w:rPr>
          <w:rFonts w:eastAsiaTheme="minorEastAsia"/>
          <w:szCs w:val="24"/>
        </w:rPr>
        <w:t>-fit measures</w:t>
      </w:r>
      <w:r w:rsidR="007550B1">
        <w:rPr>
          <w:rFonts w:eastAsiaTheme="minorEastAsia"/>
          <w:szCs w:val="24"/>
        </w:rPr>
        <w:t>.</w:t>
      </w:r>
      <w:r w:rsidR="00125A75">
        <w:rPr>
          <w:rFonts w:eastAsiaTheme="minorEastAsia"/>
          <w:szCs w:val="24"/>
        </w:rPr>
        <w:t xml:space="preserve"> </w:t>
      </w:r>
      <w:r w:rsidR="00125A75" w:rsidRPr="00125A75">
        <w:rPr>
          <w:rFonts w:eastAsiaTheme="minorEastAsia"/>
          <w:szCs w:val="24"/>
        </w:rPr>
        <w:t>In doing so,</w:t>
      </w:r>
      <w:r w:rsidR="00AA2A16">
        <w:rPr>
          <w:rFonts w:eastAsiaTheme="minorEastAsia"/>
          <w:szCs w:val="24"/>
        </w:rPr>
        <w:t xml:space="preserve"> performance of joint NB-OLFS model with correlation parameterization </w:t>
      </w:r>
      <w:proofErr w:type="gramStart"/>
      <w:r w:rsidR="00AA2A16">
        <w:rPr>
          <w:rFonts w:eastAsiaTheme="minorEastAsia"/>
          <w:szCs w:val="24"/>
        </w:rPr>
        <w:t>is compared</w:t>
      </w:r>
      <w:proofErr w:type="gramEnd"/>
      <w:r w:rsidR="00AA2A16">
        <w:rPr>
          <w:rFonts w:eastAsiaTheme="minorEastAsia"/>
          <w:szCs w:val="24"/>
        </w:rPr>
        <w:t xml:space="preserve"> with </w:t>
      </w:r>
      <w:r w:rsidR="00D03823">
        <w:rPr>
          <w:rFonts w:eastAsiaTheme="minorEastAsia"/>
          <w:szCs w:val="24"/>
        </w:rPr>
        <w:t xml:space="preserve">the </w:t>
      </w:r>
      <w:r w:rsidR="00AA2A16">
        <w:rPr>
          <w:rFonts w:eastAsiaTheme="minorEastAsia"/>
          <w:szCs w:val="24"/>
        </w:rPr>
        <w:t xml:space="preserve">predictive performance of </w:t>
      </w:r>
      <w:r w:rsidR="00125A75">
        <w:rPr>
          <w:rFonts w:eastAsiaTheme="minorEastAsia"/>
          <w:szCs w:val="24"/>
        </w:rPr>
        <w:t>independent NB</w:t>
      </w:r>
      <w:r w:rsidR="00AA2A16">
        <w:rPr>
          <w:rFonts w:eastAsiaTheme="minorEastAsia"/>
          <w:szCs w:val="24"/>
        </w:rPr>
        <w:t>-O</w:t>
      </w:r>
      <w:r w:rsidR="00125A75">
        <w:rPr>
          <w:rFonts w:eastAsiaTheme="minorEastAsia"/>
          <w:szCs w:val="24"/>
        </w:rPr>
        <w:t xml:space="preserve">LFS </w:t>
      </w:r>
      <w:r w:rsidR="00AA2A16">
        <w:rPr>
          <w:rFonts w:eastAsiaTheme="minorEastAsia"/>
          <w:szCs w:val="24"/>
        </w:rPr>
        <w:t>for verifying the improvement</w:t>
      </w:r>
      <w:r w:rsidR="00BE64AF">
        <w:rPr>
          <w:rFonts w:eastAsiaTheme="minorEastAsia"/>
          <w:szCs w:val="24"/>
        </w:rPr>
        <w:t xml:space="preserve"> of incorporating correlation in estimating crash count and crash severity proportions </w:t>
      </w:r>
      <w:r w:rsidR="00DC5D73">
        <w:rPr>
          <w:rFonts w:eastAsiaTheme="minorEastAsia"/>
          <w:szCs w:val="24"/>
        </w:rPr>
        <w:t>simultaneously</w:t>
      </w:r>
      <w:r w:rsidR="00BE64AF">
        <w:rPr>
          <w:rFonts w:eastAsiaTheme="minorEastAsia"/>
          <w:szCs w:val="24"/>
        </w:rPr>
        <w:t>.</w:t>
      </w:r>
      <w:r w:rsidR="00AA2A16">
        <w:rPr>
          <w:rFonts w:eastAsiaTheme="minorEastAsia"/>
          <w:szCs w:val="24"/>
        </w:rPr>
        <w:t xml:space="preserve"> </w:t>
      </w:r>
      <w:r w:rsidR="00125A75" w:rsidRPr="00125A75">
        <w:rPr>
          <w:rFonts w:eastAsiaTheme="minorEastAsia"/>
          <w:szCs w:val="24"/>
        </w:rPr>
        <w:t>To evaluate the in-sample predictive performance</w:t>
      </w:r>
      <w:r w:rsidR="00C87072">
        <w:rPr>
          <w:rFonts w:eastAsiaTheme="minorEastAsia"/>
          <w:szCs w:val="24"/>
        </w:rPr>
        <w:t xml:space="preserve">, we employ </w:t>
      </w:r>
      <w:r w:rsidR="00D2126F">
        <w:rPr>
          <w:rFonts w:eastAsiaTheme="minorEastAsia"/>
          <w:szCs w:val="24"/>
        </w:rPr>
        <w:t>three</w:t>
      </w:r>
      <w:r w:rsidR="00C87072">
        <w:rPr>
          <w:rFonts w:eastAsiaTheme="minorEastAsia"/>
          <w:szCs w:val="24"/>
        </w:rPr>
        <w:t xml:space="preserve"> different fit measures: mean absolute error (MA</w:t>
      </w:r>
      <w:r w:rsidR="00444FE9">
        <w:rPr>
          <w:rFonts w:eastAsiaTheme="minorEastAsia"/>
          <w:szCs w:val="24"/>
        </w:rPr>
        <w:t>E), mean percentage error (MPE)</w:t>
      </w:r>
      <w:r w:rsidR="00C87072">
        <w:rPr>
          <w:rFonts w:eastAsiaTheme="minorEastAsia"/>
          <w:szCs w:val="24"/>
        </w:rPr>
        <w:t xml:space="preserve"> </w:t>
      </w:r>
      <w:r w:rsidR="00444FE9">
        <w:rPr>
          <w:rFonts w:eastAsiaTheme="minorEastAsia"/>
          <w:szCs w:val="24"/>
        </w:rPr>
        <w:t xml:space="preserve">and </w:t>
      </w:r>
      <w:r w:rsidR="00C87072">
        <w:rPr>
          <w:rFonts w:eastAsiaTheme="minorEastAsia"/>
          <w:szCs w:val="24"/>
        </w:rPr>
        <w:t>mean absolute percentage error (MAPE)</w:t>
      </w:r>
      <w:r w:rsidR="002F276D">
        <w:rPr>
          <w:rStyle w:val="FootnoteReference"/>
          <w:rFonts w:eastAsiaTheme="minorEastAsia"/>
          <w:szCs w:val="24"/>
        </w:rPr>
        <w:footnoteReference w:id="7"/>
      </w:r>
      <w:r w:rsidR="00C87072">
        <w:rPr>
          <w:rFonts w:eastAsiaTheme="minorEastAsia"/>
          <w:szCs w:val="24"/>
        </w:rPr>
        <w:t>.</w:t>
      </w:r>
      <w:r w:rsidR="00DC5D73">
        <w:rPr>
          <w:rFonts w:eastAsiaTheme="minorEastAsia"/>
          <w:szCs w:val="24"/>
        </w:rPr>
        <w:t xml:space="preserve"> </w:t>
      </w:r>
      <w:r w:rsidR="00780F51">
        <w:rPr>
          <w:rFonts w:eastAsiaTheme="minorEastAsia"/>
          <w:szCs w:val="24"/>
        </w:rPr>
        <w:t>These fit measures quantif</w:t>
      </w:r>
      <w:r w:rsidR="00D03823">
        <w:rPr>
          <w:rFonts w:eastAsiaTheme="minorEastAsia"/>
          <w:szCs w:val="24"/>
        </w:rPr>
        <w:t>y</w:t>
      </w:r>
      <w:r w:rsidR="00780F51">
        <w:rPr>
          <w:rFonts w:eastAsiaTheme="minorEastAsia"/>
          <w:szCs w:val="24"/>
        </w:rPr>
        <w:t xml:space="preserve"> the error associated with</w:t>
      </w:r>
      <w:r w:rsidR="003835EE">
        <w:rPr>
          <w:rFonts w:eastAsiaTheme="minorEastAsia"/>
          <w:szCs w:val="24"/>
        </w:rPr>
        <w:t xml:space="preserve"> model predictions and the model with lower fit measures provides better predictions of the observed data. </w:t>
      </w:r>
      <w:r w:rsidR="00780F51" w:rsidRPr="00780F51">
        <w:rPr>
          <w:rFonts w:eastAsiaTheme="minorEastAsia"/>
          <w:szCs w:val="24"/>
        </w:rPr>
        <w:t xml:space="preserve">We compute these measures at the disaggregate level </w:t>
      </w:r>
      <w:r w:rsidR="003835EE">
        <w:rPr>
          <w:rFonts w:eastAsiaTheme="minorEastAsia"/>
          <w:szCs w:val="24"/>
        </w:rPr>
        <w:t>by</w:t>
      </w:r>
      <w:r w:rsidR="00780F51" w:rsidRPr="00780F51">
        <w:rPr>
          <w:rFonts w:eastAsiaTheme="minorEastAsia"/>
          <w:szCs w:val="24"/>
        </w:rPr>
        <w:t xml:space="preserve"> </w:t>
      </w:r>
      <w:r w:rsidR="00C467BC">
        <w:rPr>
          <w:rFonts w:eastAsiaTheme="minorEastAsia"/>
          <w:szCs w:val="24"/>
        </w:rPr>
        <w:t>generating</w:t>
      </w:r>
      <w:r w:rsidR="00780F51" w:rsidRPr="00780F51">
        <w:rPr>
          <w:rFonts w:eastAsiaTheme="minorEastAsia"/>
          <w:szCs w:val="24"/>
        </w:rPr>
        <w:t xml:space="preserve"> measures at the study unit level (</w:t>
      </w:r>
      <w:r w:rsidR="003835EE">
        <w:rPr>
          <w:rFonts w:eastAsiaTheme="minorEastAsia"/>
          <w:szCs w:val="24"/>
        </w:rPr>
        <w:t>S</w:t>
      </w:r>
      <w:r w:rsidR="00780F51" w:rsidRPr="00780F51">
        <w:rPr>
          <w:rFonts w:eastAsiaTheme="minorEastAsia"/>
          <w:szCs w:val="24"/>
        </w:rPr>
        <w:t>TAZ) and compute the average measures across all units.</w:t>
      </w:r>
    </w:p>
    <w:p w14:paraId="61DB2151" w14:textId="488AD954" w:rsidR="003E3868" w:rsidRDefault="003E3868" w:rsidP="00427DEE">
      <w:pPr>
        <w:spacing w:after="0" w:line="276" w:lineRule="auto"/>
        <w:ind w:firstLine="720"/>
        <w:jc w:val="both"/>
        <w:rPr>
          <w:szCs w:val="24"/>
        </w:rPr>
      </w:pPr>
      <w:r w:rsidRPr="002E4897">
        <w:rPr>
          <w:rFonts w:eastAsia="Calibri" w:cs="Times New Roman"/>
          <w:szCs w:val="24"/>
          <w:lang w:val="en-US" w:eastAsia="ko-KR"/>
        </w:rPr>
        <w:t xml:space="preserve">Table </w:t>
      </w:r>
      <w:r>
        <w:rPr>
          <w:rFonts w:eastAsia="Calibri" w:cs="Times New Roman"/>
          <w:szCs w:val="24"/>
          <w:lang w:val="en-US" w:eastAsia="ko-KR"/>
        </w:rPr>
        <w:t>4</w:t>
      </w:r>
      <w:r w:rsidRPr="002E4897">
        <w:rPr>
          <w:rFonts w:eastAsia="Calibri" w:cs="Times New Roman"/>
          <w:szCs w:val="24"/>
          <w:lang w:val="en-US" w:eastAsia="ko-KR"/>
        </w:rPr>
        <w:t xml:space="preserve"> presents the values for </w:t>
      </w:r>
      <w:r>
        <w:rPr>
          <w:rFonts w:eastAsia="Calibri" w:cs="Times New Roman"/>
          <w:szCs w:val="24"/>
          <w:lang w:val="en-US" w:eastAsia="ko-KR"/>
        </w:rPr>
        <w:t>these</w:t>
      </w:r>
      <w:r w:rsidRPr="002E4897">
        <w:rPr>
          <w:rFonts w:eastAsia="Calibri" w:cs="Times New Roman"/>
          <w:szCs w:val="24"/>
          <w:lang w:val="en-US" w:eastAsia="ko-KR"/>
        </w:rPr>
        <w:t xml:space="preserve"> measures for </w:t>
      </w:r>
      <w:r>
        <w:rPr>
          <w:rFonts w:eastAsia="Calibri" w:cs="Times New Roman"/>
          <w:szCs w:val="24"/>
          <w:lang w:val="en-US" w:eastAsia="ko-KR"/>
        </w:rPr>
        <w:t xml:space="preserve">independent NB-OLFS and </w:t>
      </w:r>
      <w:r>
        <w:rPr>
          <w:rFonts w:eastAsiaTheme="minorEastAsia"/>
          <w:szCs w:val="24"/>
        </w:rPr>
        <w:t xml:space="preserve">joint NB-OLFS model with correlation parameterization. </w:t>
      </w:r>
      <w:r>
        <w:rPr>
          <w:szCs w:val="24"/>
        </w:rPr>
        <w:t xml:space="preserve">Other than total crash counts and </w:t>
      </w:r>
      <w:r w:rsidRPr="00427DEE">
        <w:rPr>
          <w:rFonts w:eastAsia="Calibri" w:cs="Times New Roman"/>
          <w:szCs w:val="24"/>
          <w:lang w:val="en-US" w:eastAsia="ko-KR"/>
        </w:rPr>
        <w:t>crash</w:t>
      </w:r>
      <w:r>
        <w:rPr>
          <w:szCs w:val="24"/>
        </w:rPr>
        <w:t xml:space="preserve"> proportions across different severity levels, from the estimated joint models, we can also generate crash counts by severity levels by using equations 2 and 5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3E3868" w:rsidRPr="0010387C" w14:paraId="0106643D" w14:textId="77777777" w:rsidTr="0028206B">
        <w:tc>
          <w:tcPr>
            <w:tcW w:w="4349" w:type="pct"/>
            <w:vAlign w:val="center"/>
          </w:tcPr>
          <w:p w14:paraId="2E9A19D0" w14:textId="77777777" w:rsidR="003E3868" w:rsidRPr="0010387C" w:rsidRDefault="003E3868" w:rsidP="00E91148">
            <w:pPr>
              <w:spacing w:before="360" w:after="360" w:line="276" w:lineRule="auto"/>
              <w:rPr>
                <w:rFonts w:eastAsia="Calibri" w:cs="Times New Roman"/>
                <w:lang w:val="en-US"/>
              </w:rPr>
            </w:pPr>
            <m:oMathPara>
              <m:oMathParaPr>
                <m:jc m:val="left"/>
              </m:oMathParaP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k</m:t>
                        </m:r>
                      </m:e>
                      <m:sub>
                        <m:r>
                          <w:rPr>
                            <w:rFonts w:ascii="Cambria Math" w:eastAsia="Times New Roman" w:hAnsi="Cambria Math" w:cs="Times New Roman"/>
                            <w:szCs w:val="24"/>
                            <w:lang w:val="en-US"/>
                          </w:rPr>
                          <m:t>i</m:t>
                        </m:r>
                      </m:sub>
                    </m:sSub>
                  </m:e>
                </m:d>
                <m:r>
                  <w:rPr>
                    <w:rFonts w:ascii="Cambria Math" w:eastAsia="Times New Roman" w:hAnsi="Cambria Math" w:cs="Times New Roman"/>
                    <w:szCs w:val="24"/>
                    <w:lang w:val="en-US"/>
                  </w:rPr>
                  <m:t>=</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μ</m:t>
                    </m:r>
                  </m:e>
                  <m:sub>
                    <m:r>
                      <w:rPr>
                        <w:rFonts w:ascii="Cambria Math" w:eastAsia="Times New Roman" w:hAnsi="Cambria Math" w:cs="Times New Roman"/>
                        <w:szCs w:val="24"/>
                        <w:lang w:val="en-US"/>
                      </w:rPr>
                      <m:t>i</m:t>
                    </m:r>
                  </m:sub>
                </m:sSub>
                <m:r>
                  <w:rPr>
                    <w:rFonts w:ascii="Cambria Math" w:eastAsia="Times New Roman" w:hAnsi="Cambria Math" w:cs="Times New Roman"/>
                    <w:szCs w:val="24"/>
                    <w:lang w:val="en-US"/>
                  </w:rPr>
                  <m:t>*</m:t>
                </m:r>
                <m:r>
                  <m:rPr>
                    <m:sty m:val="p"/>
                  </m:rPr>
                  <w:rPr>
                    <w:rFonts w:ascii="Cambria Math" w:eastAsia="Times New Roman" w:hAnsi="Cambria Math" w:cs="Times New Roman"/>
                    <w:szCs w:val="24"/>
                    <w:lang w:val="en-US"/>
                  </w:rPr>
                  <m:t>Λ</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y</m:t>
                        </m:r>
                      </m:e>
                      <m:sub>
                        <m:r>
                          <w:rPr>
                            <w:rFonts w:ascii="Cambria Math" w:eastAsia="Times New Roman" w:hAnsi="Cambria Math" w:cs="Times New Roman"/>
                            <w:szCs w:val="24"/>
                            <w:lang w:val="en-US"/>
                          </w:rPr>
                          <m:t>ik</m:t>
                        </m:r>
                      </m:sub>
                    </m:sSub>
                    <m:r>
                      <w:rPr>
                        <w:rFonts w:ascii="Cambria Math" w:eastAsia="Times New Roman" w:hAnsi="Cambria Math" w:cs="Times New Roman"/>
                        <w:szCs w:val="24"/>
                        <w:lang w:val="en-US"/>
                      </w:rPr>
                      <m:t>=k</m:t>
                    </m:r>
                  </m:e>
                </m:d>
              </m:oMath>
            </m:oMathPara>
          </w:p>
        </w:tc>
        <w:tc>
          <w:tcPr>
            <w:tcW w:w="651" w:type="pct"/>
            <w:vAlign w:val="center"/>
          </w:tcPr>
          <w:p w14:paraId="68DCFDED" w14:textId="77777777" w:rsidR="003E3868" w:rsidRPr="0010387C" w:rsidRDefault="003E3868" w:rsidP="00427DEE">
            <w:pPr>
              <w:numPr>
                <w:ilvl w:val="0"/>
                <w:numId w:val="3"/>
              </w:numPr>
              <w:spacing w:before="360" w:after="360" w:line="276" w:lineRule="auto"/>
              <w:contextualSpacing/>
              <w:jc w:val="right"/>
              <w:rPr>
                <w:rFonts w:ascii="Calibri" w:eastAsia="Calibri" w:hAnsi="Calibri" w:cs="Times New Roman"/>
                <w:lang w:val="en-US"/>
              </w:rPr>
            </w:pPr>
          </w:p>
        </w:tc>
      </w:tr>
    </w:tbl>
    <w:p w14:paraId="50FCC2C7" w14:textId="70556981" w:rsidR="002E4897" w:rsidRPr="002E4897" w:rsidRDefault="003E3868" w:rsidP="00427DEE">
      <w:pPr>
        <w:spacing w:after="0" w:line="276" w:lineRule="auto"/>
        <w:jc w:val="both"/>
        <w:rPr>
          <w:rFonts w:eastAsia="Calibri" w:cs="Times New Roman"/>
          <w:szCs w:val="24"/>
          <w:lang w:val="en-US" w:eastAsia="ko-KR"/>
        </w:rPr>
      </w:pPr>
      <w:proofErr w:type="gramStart"/>
      <w:r>
        <w:rPr>
          <w:szCs w:val="24"/>
        </w:rPr>
        <w:lastRenderedPageBreak/>
        <w:t>where</w:t>
      </w:r>
      <w:proofErr w:type="gramEnd"/>
      <w:r>
        <w:rPr>
          <w:szCs w:val="24"/>
        </w:rPr>
        <w:t xml:space="preserve">, </w:t>
      </w:r>
      <m:oMath>
        <m:r>
          <w:rPr>
            <w:rFonts w:ascii="Cambria Math" w:eastAsia="Times New Roman" w:hAnsi="Cambria Math" w:cs="Times New Roman"/>
            <w:szCs w:val="24"/>
            <w:lang w:val="en-US"/>
          </w:rPr>
          <m:t>E</m:t>
        </m:r>
        <m:d>
          <m:dPr>
            <m:ctrlPr>
              <w:rPr>
                <w:rFonts w:ascii="Cambria Math" w:eastAsia="Times New Roman" w:hAnsi="Cambria Math" w:cs="Times New Roman"/>
                <w:i/>
                <w:szCs w:val="24"/>
                <w:lang w:val="en-US"/>
              </w:rPr>
            </m:ctrlPr>
          </m:dPr>
          <m:e>
            <m:sSub>
              <m:sSubPr>
                <m:ctrlPr>
                  <w:rPr>
                    <w:rFonts w:ascii="Cambria Math" w:eastAsia="Times New Roman" w:hAnsi="Cambria Math" w:cs="Times New Roman"/>
                    <w:i/>
                    <w:szCs w:val="24"/>
                    <w:lang w:val="en-US"/>
                  </w:rPr>
                </m:ctrlPr>
              </m:sSubPr>
              <m:e>
                <m:r>
                  <m:rPr>
                    <m:sty m:val="bi"/>
                  </m:rPr>
                  <w:rPr>
                    <w:rFonts w:ascii="Cambria Math" w:eastAsia="Times New Roman" w:hAnsi="Cambria Math" w:cs="Times New Roman"/>
                    <w:szCs w:val="24"/>
                    <w:lang w:val="en-US"/>
                  </w:rPr>
                  <m:t>k</m:t>
                </m:r>
              </m:e>
              <m:sub>
                <m:r>
                  <w:rPr>
                    <w:rFonts w:ascii="Cambria Math" w:eastAsia="Times New Roman" w:hAnsi="Cambria Math" w:cs="Times New Roman"/>
                    <w:szCs w:val="24"/>
                    <w:lang w:val="en-US"/>
                  </w:rPr>
                  <m:t>i</m:t>
                </m:r>
              </m:sub>
            </m:sSub>
          </m:e>
        </m:d>
      </m:oMath>
      <w:r>
        <w:rPr>
          <w:rFonts w:eastAsiaTheme="minorEastAsia"/>
          <w:szCs w:val="24"/>
          <w:lang w:val="en-US"/>
        </w:rPr>
        <w:t xml:space="preserve"> is the expected number of crashes by injury severity </w:t>
      </w:r>
      <m:oMath>
        <m:r>
          <w:rPr>
            <w:rFonts w:ascii="Cambria Math" w:eastAsia="Times New Roman" w:hAnsi="Cambria Math" w:cs="Times New Roman"/>
            <w:szCs w:val="24"/>
            <w:lang w:val="en-US"/>
          </w:rPr>
          <m:t>k</m:t>
        </m:r>
      </m:oMath>
      <w:r>
        <w:rPr>
          <w:rFonts w:eastAsiaTheme="minorEastAsia"/>
          <w:szCs w:val="24"/>
          <w:lang w:val="en-US"/>
        </w:rPr>
        <w:t xml:space="preserve"> for STAZ </w:t>
      </w:r>
      <m:oMath>
        <m:r>
          <w:rPr>
            <w:rFonts w:ascii="Cambria Math" w:eastAsia="Times New Roman" w:hAnsi="Cambria Math" w:cs="Times New Roman"/>
            <w:szCs w:val="24"/>
            <w:lang w:val="en-US"/>
          </w:rPr>
          <m:t>i</m:t>
        </m:r>
      </m:oMath>
      <w:r>
        <w:rPr>
          <w:rFonts w:eastAsiaTheme="minorEastAsia"/>
          <w:szCs w:val="24"/>
          <w:lang w:val="en-US"/>
        </w:rPr>
        <w:t xml:space="preserve">. </w:t>
      </w:r>
      <w:proofErr w:type="gramStart"/>
      <w:r w:rsidR="000F7903" w:rsidRPr="008B24F2">
        <w:rPr>
          <w:szCs w:val="24"/>
        </w:rPr>
        <w:t>Th</w:t>
      </w:r>
      <w:r w:rsidR="000F7903">
        <w:rPr>
          <w:szCs w:val="24"/>
        </w:rPr>
        <w:t>u</w:t>
      </w:r>
      <w:r w:rsidR="000F7903" w:rsidRPr="008B24F2">
        <w:rPr>
          <w:szCs w:val="24"/>
        </w:rPr>
        <w:t>s</w:t>
      </w:r>
      <w:proofErr w:type="gramEnd"/>
      <w:r w:rsidR="000F7903" w:rsidRPr="008B24F2">
        <w:rPr>
          <w:szCs w:val="24"/>
        </w:rPr>
        <w:t xml:space="preserve"> </w:t>
      </w:r>
      <w:r w:rsidR="000F7903">
        <w:rPr>
          <w:szCs w:val="24"/>
        </w:rPr>
        <w:t xml:space="preserve">the framework </w:t>
      </w:r>
      <w:r w:rsidR="000F7903" w:rsidRPr="008B24F2">
        <w:rPr>
          <w:szCs w:val="24"/>
        </w:rPr>
        <w:t>allow</w:t>
      </w:r>
      <w:r w:rsidR="000F7903">
        <w:rPr>
          <w:szCs w:val="24"/>
        </w:rPr>
        <w:t>s</w:t>
      </w:r>
      <w:r w:rsidR="000F7903" w:rsidRPr="008B24F2">
        <w:rPr>
          <w:szCs w:val="24"/>
        </w:rPr>
        <w:t xml:space="preserve"> us to predict total crash counts, proportion of crash counts by crash </w:t>
      </w:r>
      <w:r w:rsidR="000F7903">
        <w:rPr>
          <w:szCs w:val="24"/>
        </w:rPr>
        <w:t>severity</w:t>
      </w:r>
      <w:r w:rsidR="000F7903" w:rsidRPr="008B24F2">
        <w:rPr>
          <w:szCs w:val="24"/>
        </w:rPr>
        <w:t xml:space="preserve"> levels </w:t>
      </w:r>
      <w:r w:rsidR="000F7903">
        <w:rPr>
          <w:szCs w:val="24"/>
        </w:rPr>
        <w:t xml:space="preserve">and </w:t>
      </w:r>
      <w:r w:rsidR="000F7903" w:rsidRPr="008B24F2">
        <w:rPr>
          <w:szCs w:val="24"/>
        </w:rPr>
        <w:t xml:space="preserve">crash counts across different </w:t>
      </w:r>
      <w:r w:rsidR="000F7903">
        <w:rPr>
          <w:szCs w:val="24"/>
        </w:rPr>
        <w:t>severity</w:t>
      </w:r>
      <w:r w:rsidR="000F7903" w:rsidRPr="008B24F2">
        <w:rPr>
          <w:szCs w:val="24"/>
        </w:rPr>
        <w:t xml:space="preserve"> levels within a single econometric framework.</w:t>
      </w:r>
      <w:r w:rsidR="000F7903">
        <w:rPr>
          <w:szCs w:val="24"/>
        </w:rPr>
        <w:t xml:space="preserve"> In evaluating predictive performance,</w:t>
      </w:r>
      <w:r>
        <w:rPr>
          <w:rFonts w:eastAsiaTheme="minorEastAsia"/>
          <w:szCs w:val="24"/>
          <w:lang w:val="en-US"/>
        </w:rPr>
        <w:t xml:space="preserve"> we compute errors in crash predictions for total crash counts (from NB component), crash severity proportions (from OLFS component) and counts for different severity levels (from joint distribution). It is worthwhile to recognize here that</w:t>
      </w:r>
      <w:r w:rsidR="00DE067B">
        <w:rPr>
          <w:rFonts w:eastAsiaTheme="minorEastAsia"/>
          <w:szCs w:val="24"/>
          <w:lang w:val="en-US"/>
        </w:rPr>
        <w:t xml:space="preserve"> in independent NB-OLFS model</w:t>
      </w:r>
      <w:r>
        <w:rPr>
          <w:rFonts w:eastAsiaTheme="minorEastAsia"/>
          <w:szCs w:val="24"/>
          <w:lang w:val="en-US"/>
        </w:rPr>
        <w:t xml:space="preserve">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r>
          <w:rPr>
            <w:rFonts w:ascii="Cambria Math" w:eastAsiaTheme="minorEastAsia" w:hAnsi="Cambria Math"/>
            <w:szCs w:val="24"/>
            <w:lang w:val="en-US"/>
          </w:rPr>
          <m:t>=0</m:t>
        </m:r>
      </m:oMath>
      <w:r>
        <w:rPr>
          <w:rFonts w:eastAsiaTheme="minorEastAsia"/>
          <w:szCs w:val="24"/>
          <w:lang w:val="en-US"/>
        </w:rPr>
        <w:t xml:space="preserve"> </w:t>
      </w:r>
      <w:r w:rsidR="00DE067B">
        <w:rPr>
          <w:rFonts w:eastAsiaTheme="minorEastAsia"/>
          <w:szCs w:val="24"/>
          <w:lang w:val="en-US"/>
        </w:rPr>
        <w:t xml:space="preserve">in equation 2 and 5, while in joint NB-OLFS model with correlation parameterization </w:t>
      </w: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η</m:t>
            </m:r>
          </m:e>
          <m:sub>
            <m:r>
              <w:rPr>
                <w:rFonts w:ascii="Cambria Math" w:eastAsia="Times New Roman" w:hAnsi="Cambria Math" w:cs="Times New Roman"/>
                <w:szCs w:val="24"/>
                <w:lang w:val="en-US"/>
              </w:rPr>
              <m:t>i</m:t>
            </m:r>
          </m:sub>
        </m:sSub>
      </m:oMath>
      <w:r w:rsidR="00DE067B">
        <w:rPr>
          <w:rFonts w:eastAsiaTheme="minorEastAsia"/>
          <w:szCs w:val="24"/>
          <w:lang w:val="en-US"/>
        </w:rPr>
        <w:t xml:space="preserve"> </w:t>
      </w:r>
      <w:proofErr w:type="gramStart"/>
      <w:r w:rsidR="00DE067B">
        <w:rPr>
          <w:rFonts w:eastAsiaTheme="minorEastAsia"/>
          <w:szCs w:val="24"/>
          <w:lang w:val="en-US"/>
        </w:rPr>
        <w:t>is estimated</w:t>
      </w:r>
      <w:proofErr w:type="gramEnd"/>
      <w:r w:rsidR="00DE067B">
        <w:rPr>
          <w:rFonts w:eastAsiaTheme="minorEastAsia"/>
          <w:szCs w:val="24"/>
          <w:lang w:val="en-US"/>
        </w:rPr>
        <w:t xml:space="preserve"> by using st</w:t>
      </w:r>
      <w:proofErr w:type="spellStart"/>
      <w:r w:rsidR="00DE067B">
        <w:rPr>
          <w:rFonts w:eastAsiaTheme="minorEastAsia"/>
          <w:szCs w:val="24"/>
          <w:lang w:val="en-US"/>
        </w:rPr>
        <w:t>ructure</w:t>
      </w:r>
      <w:proofErr w:type="spellEnd"/>
      <w:r w:rsidR="00DE067B">
        <w:rPr>
          <w:rFonts w:eastAsiaTheme="minorEastAsia"/>
          <w:szCs w:val="24"/>
          <w:lang w:val="en-US"/>
        </w:rPr>
        <w:t xml:space="preserve"> as presented in equation 6. </w:t>
      </w:r>
      <w:r w:rsidR="002E4897" w:rsidRPr="002E4897">
        <w:rPr>
          <w:rFonts w:eastAsia="Calibri" w:cs="Times New Roman"/>
          <w:szCs w:val="24"/>
          <w:lang w:val="en-US" w:eastAsia="ko-KR"/>
        </w:rPr>
        <w:t xml:space="preserve">The resulting fit measures for comparing the predictive performance clearly indicate that </w:t>
      </w:r>
      <w:r w:rsidR="000E4E32">
        <w:rPr>
          <w:rFonts w:eastAsia="Calibri" w:cs="Times New Roman"/>
          <w:szCs w:val="24"/>
          <w:lang w:val="en-US" w:eastAsia="ko-KR"/>
        </w:rPr>
        <w:t>overall the joint NB-OLFS with correlation parameterization</w:t>
      </w:r>
      <w:r w:rsidR="000E4E32" w:rsidRPr="002E4897">
        <w:rPr>
          <w:rFonts w:eastAsia="Calibri" w:cs="Times New Roman"/>
          <w:szCs w:val="24"/>
          <w:lang w:val="en-US" w:eastAsia="ko-KR"/>
        </w:rPr>
        <w:t xml:space="preserve"> </w:t>
      </w:r>
      <w:r w:rsidR="002E4897" w:rsidRPr="002E4897">
        <w:rPr>
          <w:rFonts w:eastAsia="Calibri" w:cs="Times New Roman"/>
          <w:szCs w:val="24"/>
          <w:lang w:val="en-US" w:eastAsia="ko-KR"/>
        </w:rPr>
        <w:t xml:space="preserve">model offers superior fit compared to </w:t>
      </w:r>
      <w:r w:rsidR="000E4E32">
        <w:rPr>
          <w:rFonts w:eastAsia="Calibri" w:cs="Times New Roman"/>
          <w:szCs w:val="24"/>
          <w:lang w:val="en-US" w:eastAsia="ko-KR"/>
        </w:rPr>
        <w:t xml:space="preserve">the independent </w:t>
      </w:r>
      <w:r w:rsidR="002E4897" w:rsidRPr="002E4897">
        <w:rPr>
          <w:rFonts w:eastAsia="Calibri" w:cs="Times New Roman"/>
          <w:szCs w:val="24"/>
          <w:lang w:val="en-US" w:eastAsia="ko-KR"/>
        </w:rPr>
        <w:t>NB</w:t>
      </w:r>
      <w:r w:rsidR="000E4E32">
        <w:rPr>
          <w:rFonts w:eastAsia="Calibri" w:cs="Times New Roman"/>
          <w:szCs w:val="24"/>
          <w:lang w:val="en-US" w:eastAsia="ko-KR"/>
        </w:rPr>
        <w:t>-OLFS</w:t>
      </w:r>
      <w:r w:rsidR="002E4897" w:rsidRPr="002E4897">
        <w:rPr>
          <w:rFonts w:eastAsia="Calibri" w:cs="Times New Roman"/>
          <w:szCs w:val="24"/>
          <w:lang w:val="en-US" w:eastAsia="ko-KR"/>
        </w:rPr>
        <w:t xml:space="preserve"> model. </w:t>
      </w:r>
      <w:r w:rsidR="00F30147">
        <w:rPr>
          <w:rFonts w:eastAsia="Calibri" w:cs="Times New Roman"/>
          <w:szCs w:val="24"/>
          <w:lang w:val="en-US" w:eastAsia="ko-KR"/>
        </w:rPr>
        <w:t>The independent model perform</w:t>
      </w:r>
      <w:r w:rsidR="00D03823">
        <w:rPr>
          <w:rFonts w:eastAsia="Calibri" w:cs="Times New Roman"/>
          <w:szCs w:val="24"/>
          <w:lang w:val="en-US" w:eastAsia="ko-KR"/>
        </w:rPr>
        <w:t>s</w:t>
      </w:r>
      <w:r w:rsidR="00F30147">
        <w:rPr>
          <w:rFonts w:eastAsia="Calibri" w:cs="Times New Roman"/>
          <w:szCs w:val="24"/>
          <w:lang w:val="en-US" w:eastAsia="ko-KR"/>
        </w:rPr>
        <w:t xml:space="preserve"> marginally better than </w:t>
      </w:r>
      <w:r w:rsidR="00D03823">
        <w:rPr>
          <w:rFonts w:eastAsia="Calibri" w:cs="Times New Roman"/>
          <w:szCs w:val="24"/>
          <w:lang w:val="en-US" w:eastAsia="ko-KR"/>
        </w:rPr>
        <w:t xml:space="preserve">the </w:t>
      </w:r>
      <w:r w:rsidR="00F30147">
        <w:rPr>
          <w:rFonts w:eastAsia="Calibri" w:cs="Times New Roman"/>
          <w:szCs w:val="24"/>
          <w:lang w:val="en-US" w:eastAsia="ko-KR"/>
        </w:rPr>
        <w:t xml:space="preserve">joint model in OLFS component with respect to MAE and MAPE, while the joint model provides superior predictions across all other fit measures. </w:t>
      </w:r>
      <w:r w:rsidR="002E4897" w:rsidRPr="002E4897">
        <w:rPr>
          <w:rFonts w:eastAsia="Calibri" w:cs="Times New Roman"/>
          <w:szCs w:val="24"/>
          <w:lang w:val="en-US" w:eastAsia="ko-KR"/>
        </w:rPr>
        <w:t xml:space="preserve">These prediction results further confirm the benefit of accommodating </w:t>
      </w:r>
      <w:r w:rsidR="00F30147">
        <w:rPr>
          <w:rFonts w:eastAsia="Calibri" w:cs="Times New Roman"/>
          <w:szCs w:val="24"/>
          <w:lang w:val="en-US" w:eastAsia="ko-KR"/>
        </w:rPr>
        <w:t>correlation and</w:t>
      </w:r>
      <w:r w:rsidR="002E1149">
        <w:rPr>
          <w:rFonts w:eastAsia="Calibri" w:cs="Times New Roman"/>
          <w:szCs w:val="24"/>
          <w:lang w:val="en-US" w:eastAsia="ko-KR"/>
        </w:rPr>
        <w:t xml:space="preserve"> </w:t>
      </w:r>
      <w:r w:rsidR="002E4897" w:rsidRPr="002E4897">
        <w:rPr>
          <w:rFonts w:eastAsia="Calibri" w:cs="Times New Roman"/>
          <w:szCs w:val="24"/>
          <w:lang w:val="en-US" w:eastAsia="ko-KR"/>
        </w:rPr>
        <w:t>heterogeneity in modeling crash counts</w:t>
      </w:r>
      <w:r w:rsidR="002E1149">
        <w:rPr>
          <w:rFonts w:eastAsia="Calibri" w:cs="Times New Roman"/>
          <w:szCs w:val="24"/>
          <w:lang w:val="en-US" w:eastAsia="ko-KR"/>
        </w:rPr>
        <w:t xml:space="preserve"> and crash severity proportions </w:t>
      </w:r>
      <w:r w:rsidR="002E4897" w:rsidRPr="002E4897">
        <w:rPr>
          <w:rFonts w:eastAsia="Calibri" w:cs="Times New Roman"/>
          <w:szCs w:val="24"/>
          <w:lang w:val="en-US" w:eastAsia="ko-KR"/>
        </w:rPr>
        <w:t xml:space="preserve">at a </w:t>
      </w:r>
      <w:r w:rsidR="002E1149">
        <w:rPr>
          <w:rFonts w:eastAsia="Calibri" w:cs="Times New Roman"/>
          <w:szCs w:val="24"/>
          <w:lang w:val="en-US" w:eastAsia="ko-KR"/>
        </w:rPr>
        <w:t>zonal</w:t>
      </w:r>
      <w:r w:rsidR="002E1149" w:rsidRPr="002E4897">
        <w:rPr>
          <w:rFonts w:eastAsia="Calibri" w:cs="Times New Roman"/>
          <w:szCs w:val="24"/>
          <w:lang w:val="en-US" w:eastAsia="ko-KR"/>
        </w:rPr>
        <w:t xml:space="preserve"> </w:t>
      </w:r>
      <w:r w:rsidR="002E4897" w:rsidRPr="002E4897">
        <w:rPr>
          <w:rFonts w:eastAsia="Calibri" w:cs="Times New Roman"/>
          <w:szCs w:val="24"/>
          <w:lang w:val="en-US" w:eastAsia="ko-KR"/>
        </w:rPr>
        <w:t>level.</w:t>
      </w:r>
    </w:p>
    <w:p w14:paraId="664136D0" w14:textId="77777777" w:rsidR="00AE7559" w:rsidRPr="009B57C1" w:rsidRDefault="00AE7559" w:rsidP="00E91148">
      <w:pPr>
        <w:spacing w:after="0" w:line="276" w:lineRule="auto"/>
        <w:jc w:val="both"/>
        <w:rPr>
          <w:szCs w:val="24"/>
        </w:rPr>
      </w:pPr>
    </w:p>
    <w:p w14:paraId="03ACA406" w14:textId="2EC33EC1" w:rsidR="00F7504A" w:rsidRDefault="00682E58" w:rsidP="00AE123A">
      <w:pPr>
        <w:pStyle w:val="Heading2"/>
        <w:ind w:left="578" w:hanging="578"/>
        <w:rPr>
          <w:rFonts w:eastAsiaTheme="minorEastAsia" w:cs="Times New Roman"/>
          <w:b w:val="0"/>
          <w:szCs w:val="24"/>
          <w:lang w:val="en-US"/>
        </w:rPr>
      </w:pPr>
      <w:r>
        <w:rPr>
          <w:rFonts w:eastAsiaTheme="minorEastAsia" w:cs="Times New Roman"/>
          <w:szCs w:val="24"/>
          <w:lang w:val="en-US"/>
        </w:rPr>
        <w:t>5</w:t>
      </w:r>
      <w:r w:rsidR="00F7504A">
        <w:rPr>
          <w:rFonts w:eastAsiaTheme="minorEastAsia" w:cs="Times New Roman"/>
          <w:szCs w:val="24"/>
          <w:lang w:val="en-US"/>
        </w:rPr>
        <w:t>.</w:t>
      </w:r>
      <w:r w:rsidR="00A3245E">
        <w:rPr>
          <w:rFonts w:eastAsiaTheme="minorEastAsia" w:cs="Times New Roman"/>
          <w:szCs w:val="24"/>
          <w:lang w:val="en-US"/>
        </w:rPr>
        <w:t>4</w:t>
      </w:r>
      <w:r w:rsidR="00F7504A">
        <w:rPr>
          <w:rFonts w:eastAsiaTheme="minorEastAsia" w:cs="Times New Roman"/>
          <w:szCs w:val="24"/>
          <w:lang w:val="en-US"/>
        </w:rPr>
        <w:t xml:space="preserve"> </w:t>
      </w:r>
      <w:r w:rsidR="00F7504A" w:rsidRPr="00AE123A">
        <w:t>Model</w:t>
      </w:r>
      <w:r w:rsidR="00F7504A">
        <w:rPr>
          <w:rFonts w:eastAsiaTheme="minorEastAsia" w:cs="Times New Roman"/>
          <w:szCs w:val="24"/>
          <w:lang w:val="en-US"/>
        </w:rPr>
        <w:t xml:space="preserve"> Implications</w:t>
      </w:r>
    </w:p>
    <w:p w14:paraId="1083DE25" w14:textId="1D0AB5F9" w:rsidR="00E74146" w:rsidRDefault="00684B02" w:rsidP="00F12F9E">
      <w:pPr>
        <w:spacing w:after="0" w:line="276" w:lineRule="auto"/>
        <w:jc w:val="both"/>
        <w:rPr>
          <w:szCs w:val="24"/>
        </w:rPr>
      </w:pPr>
      <w:r w:rsidRPr="00684B02">
        <w:rPr>
          <w:szCs w:val="24"/>
        </w:rPr>
        <w:t>The model results</w:t>
      </w:r>
      <w:r w:rsidR="009A5088">
        <w:rPr>
          <w:szCs w:val="24"/>
        </w:rPr>
        <w:t xml:space="preserve"> and performance evaluation</w:t>
      </w:r>
      <w:r w:rsidRPr="00684B02">
        <w:rPr>
          <w:szCs w:val="24"/>
        </w:rPr>
        <w:t xml:space="preserve"> from the previous section</w:t>
      </w:r>
      <w:r w:rsidR="009A5088">
        <w:rPr>
          <w:szCs w:val="24"/>
        </w:rPr>
        <w:t>s</w:t>
      </w:r>
      <w:r w:rsidRPr="00684B02">
        <w:rPr>
          <w:szCs w:val="24"/>
        </w:rPr>
        <w:t xml:space="preserve"> clearly highlight the value of the proposed </w:t>
      </w:r>
      <w:r w:rsidR="00B53708">
        <w:rPr>
          <w:szCs w:val="24"/>
        </w:rPr>
        <w:t>joint NB-OLFS model</w:t>
      </w:r>
      <w:r w:rsidRPr="00684B02">
        <w:rPr>
          <w:szCs w:val="24"/>
        </w:rPr>
        <w:t xml:space="preserve">. </w:t>
      </w:r>
      <w:r w:rsidR="00B53708" w:rsidRPr="00B53708">
        <w:rPr>
          <w:szCs w:val="24"/>
        </w:rPr>
        <w:t>The model findings have important implications in terms of countermeasures for zon</w:t>
      </w:r>
      <w:r w:rsidR="00AC643B">
        <w:rPr>
          <w:szCs w:val="24"/>
        </w:rPr>
        <w:t xml:space="preserve">es with </w:t>
      </w:r>
      <w:r w:rsidR="00B53708">
        <w:rPr>
          <w:szCs w:val="24"/>
        </w:rPr>
        <w:t>higher number of crashes</w:t>
      </w:r>
      <w:r w:rsidR="00B53708" w:rsidRPr="00B53708">
        <w:rPr>
          <w:szCs w:val="24"/>
        </w:rPr>
        <w:t xml:space="preserve">. </w:t>
      </w:r>
      <w:r w:rsidR="00B53708">
        <w:rPr>
          <w:szCs w:val="24"/>
        </w:rPr>
        <w:t>Moreover</w:t>
      </w:r>
      <w:r w:rsidR="00B53708" w:rsidRPr="00B53708">
        <w:rPr>
          <w:szCs w:val="24"/>
        </w:rPr>
        <w:t xml:space="preserve">, the findings </w:t>
      </w:r>
      <w:proofErr w:type="gramStart"/>
      <w:r w:rsidR="00B53708" w:rsidRPr="00B53708">
        <w:rPr>
          <w:szCs w:val="24"/>
        </w:rPr>
        <w:t>can be used</w:t>
      </w:r>
      <w:proofErr w:type="gramEnd"/>
      <w:r w:rsidR="00B53708" w:rsidRPr="00B53708">
        <w:rPr>
          <w:szCs w:val="24"/>
        </w:rPr>
        <w:t xml:space="preserve"> to identify </w:t>
      </w:r>
      <w:r w:rsidR="00B53708">
        <w:rPr>
          <w:szCs w:val="24"/>
        </w:rPr>
        <w:t>zones with greater risk of severe crashes.</w:t>
      </w:r>
      <w:r w:rsidR="00B53708" w:rsidRPr="00B53708">
        <w:rPr>
          <w:szCs w:val="24"/>
        </w:rPr>
        <w:t xml:space="preserve"> To illustrate the </w:t>
      </w:r>
      <w:r w:rsidR="00B53708" w:rsidRPr="00D07969">
        <w:rPr>
          <w:rFonts w:eastAsia="Calibri" w:cs="Times New Roman"/>
          <w:szCs w:val="24"/>
          <w:lang w:val="en-US" w:eastAsia="ko-KR"/>
        </w:rPr>
        <w:t>model</w:t>
      </w:r>
      <w:r w:rsidR="00B53708" w:rsidRPr="00B53708">
        <w:rPr>
          <w:szCs w:val="24"/>
        </w:rPr>
        <w:t xml:space="preserve"> applicability, we employ the model results </w:t>
      </w:r>
      <w:r w:rsidR="00B53708">
        <w:rPr>
          <w:szCs w:val="24"/>
        </w:rPr>
        <w:t xml:space="preserve">to </w:t>
      </w:r>
      <w:r w:rsidR="00634806">
        <w:rPr>
          <w:szCs w:val="24"/>
        </w:rPr>
        <w:t xml:space="preserve">plot the </w:t>
      </w:r>
      <w:r w:rsidR="00B53708">
        <w:rPr>
          <w:szCs w:val="24"/>
        </w:rPr>
        <w:t xml:space="preserve">spatial distribution of </w:t>
      </w:r>
      <w:r w:rsidR="00D07969">
        <w:rPr>
          <w:szCs w:val="24"/>
        </w:rPr>
        <w:t xml:space="preserve">predicted </w:t>
      </w:r>
      <w:r w:rsidR="00B53708" w:rsidRPr="00B53708">
        <w:rPr>
          <w:szCs w:val="24"/>
        </w:rPr>
        <w:t>motor vehicle crash frequency</w:t>
      </w:r>
      <w:r w:rsidR="00B53708">
        <w:rPr>
          <w:szCs w:val="24"/>
        </w:rPr>
        <w:t xml:space="preserve"> and </w:t>
      </w:r>
      <w:r w:rsidR="00D07969">
        <w:rPr>
          <w:szCs w:val="24"/>
        </w:rPr>
        <w:t xml:space="preserve">predicted </w:t>
      </w:r>
      <w:r w:rsidR="00B53708">
        <w:rPr>
          <w:szCs w:val="24"/>
        </w:rPr>
        <w:t>crash</w:t>
      </w:r>
      <w:r w:rsidR="00D07969">
        <w:rPr>
          <w:szCs w:val="24"/>
        </w:rPr>
        <w:t xml:space="preserve"> counts</w:t>
      </w:r>
      <w:r w:rsidR="00B53708">
        <w:rPr>
          <w:szCs w:val="24"/>
        </w:rPr>
        <w:t xml:space="preserve"> by severity levels</w:t>
      </w:r>
      <w:r w:rsidR="00D07969">
        <w:rPr>
          <w:szCs w:val="24"/>
        </w:rPr>
        <w:t xml:space="preserve"> (calculated by using equation 10)</w:t>
      </w:r>
      <w:r w:rsidR="00B53708">
        <w:rPr>
          <w:szCs w:val="24"/>
        </w:rPr>
        <w:t>.</w:t>
      </w:r>
      <w:r w:rsidR="00FD19D1">
        <w:rPr>
          <w:szCs w:val="24"/>
        </w:rPr>
        <w:t xml:space="preserve"> These plots </w:t>
      </w:r>
      <w:proofErr w:type="gramStart"/>
      <w:r w:rsidR="00FD19D1">
        <w:rPr>
          <w:szCs w:val="24"/>
        </w:rPr>
        <w:t>are presented</w:t>
      </w:r>
      <w:proofErr w:type="gramEnd"/>
      <w:r w:rsidR="00FD19D1">
        <w:rPr>
          <w:szCs w:val="24"/>
        </w:rPr>
        <w:t xml:space="preserve"> in Figure 1</w:t>
      </w:r>
      <w:r w:rsidR="00AC643B">
        <w:rPr>
          <w:szCs w:val="24"/>
        </w:rPr>
        <w:t xml:space="preserve">. The reader would note that the Figure </w:t>
      </w:r>
      <w:r w:rsidR="00883453">
        <w:rPr>
          <w:szCs w:val="24"/>
        </w:rPr>
        <w:t xml:space="preserve">also </w:t>
      </w:r>
      <w:r w:rsidR="00AC643B">
        <w:rPr>
          <w:szCs w:val="24"/>
        </w:rPr>
        <w:t xml:space="preserve">identifies major urban regions in Florida - </w:t>
      </w:r>
      <w:r w:rsidR="00802D70">
        <w:rPr>
          <w:szCs w:val="24"/>
        </w:rPr>
        <w:t>Tallahassee, Jacksonville, Orlando, Tampa and Miami</w:t>
      </w:r>
      <w:r w:rsidR="00FD19D1">
        <w:rPr>
          <w:szCs w:val="24"/>
        </w:rPr>
        <w:t>.</w:t>
      </w:r>
      <w:r w:rsidR="0062160C">
        <w:rPr>
          <w:szCs w:val="24"/>
        </w:rPr>
        <w:t xml:space="preserve"> From Figure 1</w:t>
      </w:r>
      <w:r w:rsidR="00D61B29">
        <w:rPr>
          <w:szCs w:val="24"/>
        </w:rPr>
        <w:t>,</w:t>
      </w:r>
      <w:r w:rsidR="0062160C">
        <w:rPr>
          <w:szCs w:val="24"/>
        </w:rPr>
        <w:t xml:space="preserve"> we can see that STAZs with higher number of total crashes are also in general associated with </w:t>
      </w:r>
      <w:r w:rsidR="00127913">
        <w:rPr>
          <w:szCs w:val="24"/>
        </w:rPr>
        <w:t xml:space="preserve">higher </w:t>
      </w:r>
      <w:r w:rsidR="0062160C">
        <w:rPr>
          <w:szCs w:val="24"/>
        </w:rPr>
        <w:t>crash counts ac</w:t>
      </w:r>
      <w:r w:rsidR="007F6EE0">
        <w:rPr>
          <w:szCs w:val="24"/>
        </w:rPr>
        <w:t>ross different severity levels.</w:t>
      </w:r>
      <w:r w:rsidR="0062160C">
        <w:rPr>
          <w:szCs w:val="24"/>
        </w:rPr>
        <w:t xml:space="preserve"> </w:t>
      </w:r>
      <w:r w:rsidR="00B54A32">
        <w:rPr>
          <w:szCs w:val="24"/>
        </w:rPr>
        <w:t>Further</w:t>
      </w:r>
      <w:r w:rsidR="0062160C">
        <w:rPr>
          <w:szCs w:val="24"/>
        </w:rPr>
        <w:t>, the figure</w:t>
      </w:r>
      <w:r w:rsidR="00C447E9">
        <w:rPr>
          <w:szCs w:val="24"/>
        </w:rPr>
        <w:t>s</w:t>
      </w:r>
      <w:r w:rsidR="0062160C">
        <w:rPr>
          <w:szCs w:val="24"/>
        </w:rPr>
        <w:t xml:space="preserve"> </w:t>
      </w:r>
      <w:r w:rsidR="00D61B29">
        <w:rPr>
          <w:szCs w:val="24"/>
        </w:rPr>
        <w:t>indicate</w:t>
      </w:r>
      <w:r w:rsidR="0062160C">
        <w:rPr>
          <w:szCs w:val="24"/>
        </w:rPr>
        <w:t xml:space="preserve"> that high crash risk zones </w:t>
      </w:r>
      <w:proofErr w:type="gramStart"/>
      <w:r w:rsidR="0062160C">
        <w:rPr>
          <w:szCs w:val="24"/>
        </w:rPr>
        <w:t>are dispersed</w:t>
      </w:r>
      <w:proofErr w:type="gramEnd"/>
      <w:r w:rsidR="0062160C">
        <w:rPr>
          <w:szCs w:val="24"/>
        </w:rPr>
        <w:t xml:space="preserve"> throughout the </w:t>
      </w:r>
      <w:r w:rsidR="00AC643B">
        <w:rPr>
          <w:szCs w:val="24"/>
        </w:rPr>
        <w:t xml:space="preserve">state </w:t>
      </w:r>
      <w:r w:rsidR="0062160C">
        <w:rPr>
          <w:szCs w:val="24"/>
        </w:rPr>
        <w:t xml:space="preserve">with visible clustering. </w:t>
      </w:r>
      <w:r w:rsidR="00501865">
        <w:rPr>
          <w:szCs w:val="24"/>
        </w:rPr>
        <w:t>From spatial representation</w:t>
      </w:r>
      <w:r w:rsidR="00D61B29">
        <w:rPr>
          <w:szCs w:val="24"/>
        </w:rPr>
        <w:t>,</w:t>
      </w:r>
      <w:r w:rsidR="00501865">
        <w:rPr>
          <w:szCs w:val="24"/>
        </w:rPr>
        <w:t xml:space="preserve"> we can also observe that zones with higher number of crashes are</w:t>
      </w:r>
      <w:r w:rsidR="00D61B29">
        <w:rPr>
          <w:szCs w:val="24"/>
        </w:rPr>
        <w:t>,</w:t>
      </w:r>
      <w:r w:rsidR="00501865">
        <w:rPr>
          <w:szCs w:val="24"/>
        </w:rPr>
        <w:t xml:space="preserve"> in general</w:t>
      </w:r>
      <w:r w:rsidR="00D61B29">
        <w:rPr>
          <w:szCs w:val="24"/>
        </w:rPr>
        <w:t>,</w:t>
      </w:r>
      <w:r w:rsidR="00501865">
        <w:rPr>
          <w:szCs w:val="24"/>
        </w:rPr>
        <w:t xml:space="preserve"> </w:t>
      </w:r>
      <w:r w:rsidR="00D61B29">
        <w:rPr>
          <w:szCs w:val="24"/>
        </w:rPr>
        <w:t>close to</w:t>
      </w:r>
      <w:r w:rsidR="00501865">
        <w:rPr>
          <w:szCs w:val="24"/>
        </w:rPr>
        <w:t xml:space="preserve"> </w:t>
      </w:r>
      <w:r w:rsidR="00264696">
        <w:rPr>
          <w:szCs w:val="24"/>
        </w:rPr>
        <w:t xml:space="preserve">the </w:t>
      </w:r>
      <w:r w:rsidR="00501865">
        <w:rPr>
          <w:szCs w:val="24"/>
        </w:rPr>
        <w:t xml:space="preserve">major cities. </w:t>
      </w:r>
      <w:r w:rsidR="0062160C">
        <w:rPr>
          <w:szCs w:val="24"/>
        </w:rPr>
        <w:t>T</w:t>
      </w:r>
      <w:r w:rsidR="00E74146" w:rsidRPr="00E74146">
        <w:rPr>
          <w:szCs w:val="24"/>
        </w:rPr>
        <w:t xml:space="preserve">his spatial illustration </w:t>
      </w:r>
      <w:proofErr w:type="gramStart"/>
      <w:r w:rsidR="00E74146" w:rsidRPr="00E74146">
        <w:rPr>
          <w:szCs w:val="24"/>
        </w:rPr>
        <w:t>can easily be used</w:t>
      </w:r>
      <w:proofErr w:type="gramEnd"/>
      <w:r w:rsidR="00E74146" w:rsidRPr="00E74146">
        <w:rPr>
          <w:szCs w:val="24"/>
        </w:rPr>
        <w:t xml:space="preserve"> to prioritize </w:t>
      </w:r>
      <w:r w:rsidR="00E74146">
        <w:rPr>
          <w:szCs w:val="24"/>
        </w:rPr>
        <w:t>S</w:t>
      </w:r>
      <w:r w:rsidR="00E74146" w:rsidRPr="00E74146">
        <w:rPr>
          <w:szCs w:val="24"/>
        </w:rPr>
        <w:t xml:space="preserve">TAZs based on </w:t>
      </w:r>
      <w:r w:rsidR="00E74146">
        <w:rPr>
          <w:szCs w:val="24"/>
        </w:rPr>
        <w:t xml:space="preserve">total crash risk and crash risk across different severity levels </w:t>
      </w:r>
      <w:r w:rsidR="00E74146" w:rsidRPr="00E74146">
        <w:rPr>
          <w:szCs w:val="24"/>
        </w:rPr>
        <w:t xml:space="preserve">in enhancing </w:t>
      </w:r>
      <w:r w:rsidR="00E74146">
        <w:rPr>
          <w:szCs w:val="24"/>
        </w:rPr>
        <w:t>motor vehicle</w:t>
      </w:r>
      <w:r w:rsidR="00E74146" w:rsidRPr="00E74146">
        <w:rPr>
          <w:szCs w:val="24"/>
        </w:rPr>
        <w:t xml:space="preserve"> safety of these high crash risk zones.</w:t>
      </w:r>
      <w:r w:rsidR="00E74146">
        <w:rPr>
          <w:szCs w:val="24"/>
        </w:rPr>
        <w:t xml:space="preserve"> </w:t>
      </w:r>
    </w:p>
    <w:p w14:paraId="0434D967" w14:textId="77777777" w:rsidR="000F7903" w:rsidRDefault="000F7903" w:rsidP="00F12F9E">
      <w:pPr>
        <w:spacing w:after="0" w:line="276" w:lineRule="auto"/>
        <w:jc w:val="both"/>
        <w:rPr>
          <w:szCs w:val="24"/>
        </w:rPr>
      </w:pPr>
    </w:p>
    <w:p w14:paraId="1D4B1C53" w14:textId="01BF893B" w:rsidR="00283D36" w:rsidRDefault="00682E58" w:rsidP="006E3693">
      <w:pPr>
        <w:pStyle w:val="Heading1"/>
        <w:ind w:left="431" w:hanging="431"/>
        <w:rPr>
          <w:b w:val="0"/>
          <w:szCs w:val="24"/>
        </w:rPr>
      </w:pPr>
      <w:r>
        <w:rPr>
          <w:szCs w:val="24"/>
        </w:rPr>
        <w:t>6</w:t>
      </w:r>
      <w:r w:rsidR="00283D36" w:rsidRPr="000D0362">
        <w:rPr>
          <w:szCs w:val="24"/>
        </w:rPr>
        <w:t xml:space="preserve">. </w:t>
      </w:r>
      <w:r w:rsidR="00283D36" w:rsidRPr="006E3693">
        <w:t>CONCLUSIONS</w:t>
      </w:r>
    </w:p>
    <w:p w14:paraId="7682F28E" w14:textId="352C56FC" w:rsidR="00C447E9" w:rsidRDefault="00E97139" w:rsidP="00E91148">
      <w:pPr>
        <w:spacing w:after="0" w:line="276" w:lineRule="auto"/>
        <w:jc w:val="both"/>
        <w:rPr>
          <w:b/>
          <w:szCs w:val="24"/>
          <w:highlight w:val="yellow"/>
        </w:rPr>
      </w:pPr>
      <w:r>
        <w:rPr>
          <w:szCs w:val="24"/>
        </w:rPr>
        <w:t xml:space="preserve">The paper proposed, formulated and estimated an innovative joint econometric framework for examining total crash count and crash proportion by different crash attribute levels (such as crash severity, different crash types or different road user groups involved in crashes). </w:t>
      </w:r>
      <w:r w:rsidR="006B2DA6" w:rsidRPr="006B2DA6">
        <w:rPr>
          <w:szCs w:val="24"/>
        </w:rPr>
        <w:t>Specifically, we propose</w:t>
      </w:r>
      <w:r w:rsidR="006B2DA6">
        <w:rPr>
          <w:szCs w:val="24"/>
        </w:rPr>
        <w:t>d</w:t>
      </w:r>
      <w:r w:rsidR="006B2DA6" w:rsidRPr="006B2DA6">
        <w:rPr>
          <w:szCs w:val="24"/>
        </w:rPr>
        <w:t xml:space="preserve"> to consider a crash frequency model for total crashes in conjunction with a fractional split model that considers proportion by crash attribute</w:t>
      </w:r>
      <w:r w:rsidR="00AC643B">
        <w:rPr>
          <w:szCs w:val="24"/>
        </w:rPr>
        <w:t xml:space="preserve"> level</w:t>
      </w:r>
      <w:r w:rsidR="006B2DA6" w:rsidRPr="006B2DA6">
        <w:rPr>
          <w:szCs w:val="24"/>
        </w:rPr>
        <w:t xml:space="preserve">s. </w:t>
      </w:r>
      <w:r w:rsidR="006B2DA6">
        <w:rPr>
          <w:szCs w:val="24"/>
        </w:rPr>
        <w:t>The model</w:t>
      </w:r>
      <w:r>
        <w:rPr>
          <w:szCs w:val="24"/>
        </w:rPr>
        <w:t xml:space="preserve"> ties total crash counts</w:t>
      </w:r>
      <w:r w:rsidRPr="004B4122">
        <w:rPr>
          <w:szCs w:val="24"/>
        </w:rPr>
        <w:t xml:space="preserve"> </w:t>
      </w:r>
      <w:r w:rsidRPr="004B4122">
        <w:rPr>
          <w:szCs w:val="24"/>
        </w:rPr>
        <w:lastRenderedPageBreak/>
        <w:t xml:space="preserve">and </w:t>
      </w:r>
      <w:r>
        <w:rPr>
          <w:szCs w:val="24"/>
        </w:rPr>
        <w:t>crash proportion</w:t>
      </w:r>
      <w:r w:rsidR="00D73822">
        <w:rPr>
          <w:szCs w:val="24"/>
        </w:rPr>
        <w:t>s</w:t>
      </w:r>
      <w:r>
        <w:rPr>
          <w:szCs w:val="24"/>
        </w:rPr>
        <w:t xml:space="preserve"> by accommodating</w:t>
      </w:r>
      <w:r w:rsidRPr="00A01CD1">
        <w:rPr>
          <w:szCs w:val="24"/>
        </w:rPr>
        <w:t xml:space="preserve"> </w:t>
      </w:r>
      <w:r>
        <w:rPr>
          <w:szCs w:val="24"/>
        </w:rPr>
        <w:t xml:space="preserve">for </w:t>
      </w:r>
      <w:r w:rsidRPr="00A01CD1">
        <w:rPr>
          <w:szCs w:val="24"/>
        </w:rPr>
        <w:t xml:space="preserve">the potential </w:t>
      </w:r>
      <w:r>
        <w:rPr>
          <w:szCs w:val="24"/>
        </w:rPr>
        <w:t xml:space="preserve">common unobserved </w:t>
      </w:r>
      <w:r w:rsidRPr="00A01CD1">
        <w:rPr>
          <w:szCs w:val="24"/>
        </w:rPr>
        <w:t>heterogeneity</w:t>
      </w:r>
      <w:r>
        <w:rPr>
          <w:szCs w:val="24"/>
        </w:rPr>
        <w:t xml:space="preserve"> (across study unit</w:t>
      </w:r>
      <w:r w:rsidRPr="00A01CD1">
        <w:rPr>
          <w:szCs w:val="24"/>
        </w:rPr>
        <w:t>) in the joint framework</w:t>
      </w:r>
      <w:r>
        <w:rPr>
          <w:szCs w:val="24"/>
        </w:rPr>
        <w:t>.</w:t>
      </w:r>
      <w:r w:rsidR="006B2DA6">
        <w:rPr>
          <w:szCs w:val="24"/>
        </w:rPr>
        <w:t xml:space="preserve"> </w:t>
      </w:r>
      <w:r w:rsidR="006B2DA6" w:rsidRPr="00BE3E89">
        <w:rPr>
          <w:szCs w:val="24"/>
        </w:rPr>
        <w:t xml:space="preserve">To the best of the authors’ knowledge, this is the first attempt to employ such </w:t>
      </w:r>
      <w:r w:rsidR="006B2DA6">
        <w:rPr>
          <w:szCs w:val="24"/>
        </w:rPr>
        <w:t>a joint</w:t>
      </w:r>
      <w:r w:rsidR="006B2DA6" w:rsidRPr="00BE3E89">
        <w:rPr>
          <w:szCs w:val="24"/>
        </w:rPr>
        <w:t xml:space="preserve"> </w:t>
      </w:r>
      <w:r w:rsidR="006B2DA6">
        <w:rPr>
          <w:szCs w:val="24"/>
        </w:rPr>
        <w:t>framework</w:t>
      </w:r>
      <w:r w:rsidR="006B2DA6" w:rsidRPr="00BE3E89">
        <w:rPr>
          <w:szCs w:val="24"/>
        </w:rPr>
        <w:t xml:space="preserve"> for examining count events.</w:t>
      </w:r>
    </w:p>
    <w:p w14:paraId="285C0AC1" w14:textId="189BE9F3" w:rsidR="006B2DA6" w:rsidRDefault="006B2DA6" w:rsidP="00E91148">
      <w:pPr>
        <w:spacing w:after="0" w:line="276" w:lineRule="auto"/>
        <w:ind w:firstLine="720"/>
        <w:jc w:val="both"/>
        <w:rPr>
          <w:rFonts w:eastAsiaTheme="minorEastAsia"/>
          <w:szCs w:val="24"/>
        </w:rPr>
      </w:pPr>
      <w:r w:rsidRPr="00836E6F">
        <w:rPr>
          <w:szCs w:val="24"/>
        </w:rPr>
        <w:t xml:space="preserve">In </w:t>
      </w:r>
      <w:r>
        <w:rPr>
          <w:szCs w:val="24"/>
        </w:rPr>
        <w:t>this study</w:t>
      </w:r>
      <w:r w:rsidRPr="00836E6F">
        <w:rPr>
          <w:szCs w:val="24"/>
        </w:rPr>
        <w:t>, we demonstrate</w:t>
      </w:r>
      <w:r>
        <w:rPr>
          <w:szCs w:val="24"/>
        </w:rPr>
        <w:t>d</w:t>
      </w:r>
      <w:r w:rsidRPr="00836E6F">
        <w:rPr>
          <w:szCs w:val="24"/>
        </w:rPr>
        <w:t xml:space="preserve"> the application </w:t>
      </w:r>
      <w:r>
        <w:rPr>
          <w:szCs w:val="24"/>
        </w:rPr>
        <w:t xml:space="preserve">of the proposed approach </w:t>
      </w:r>
      <w:r w:rsidRPr="00836E6F">
        <w:rPr>
          <w:szCs w:val="24"/>
        </w:rPr>
        <w:t xml:space="preserve">by employing </w:t>
      </w:r>
      <w:r>
        <w:rPr>
          <w:szCs w:val="24"/>
        </w:rPr>
        <w:t xml:space="preserve">a Negative Binomial-Ordered Logit Fractional Split (NB-OLFS) model framework. We also </w:t>
      </w:r>
      <w:r w:rsidR="00C71720">
        <w:rPr>
          <w:szCs w:val="24"/>
        </w:rPr>
        <w:t>allowed</w:t>
      </w:r>
      <w:r w:rsidR="00C71720" w:rsidRPr="00836E6F">
        <w:rPr>
          <w:szCs w:val="24"/>
        </w:rPr>
        <w:t xml:space="preserve"> </w:t>
      </w:r>
      <w:r w:rsidRPr="00836E6F">
        <w:rPr>
          <w:szCs w:val="24"/>
        </w:rPr>
        <w:t xml:space="preserve">the potential </w:t>
      </w:r>
      <w:r>
        <w:rPr>
          <w:szCs w:val="24"/>
        </w:rPr>
        <w:t xml:space="preserve">unobserved </w:t>
      </w:r>
      <w:r w:rsidRPr="00836E6F">
        <w:rPr>
          <w:szCs w:val="24"/>
        </w:rPr>
        <w:t xml:space="preserve">heterogeneity </w:t>
      </w:r>
      <w:r w:rsidR="00C71720">
        <w:rPr>
          <w:szCs w:val="24"/>
        </w:rPr>
        <w:t xml:space="preserve">to vary </w:t>
      </w:r>
      <w:r w:rsidRPr="00836E6F">
        <w:rPr>
          <w:szCs w:val="24"/>
        </w:rPr>
        <w:t xml:space="preserve">across </w:t>
      </w:r>
      <w:r>
        <w:rPr>
          <w:szCs w:val="24"/>
        </w:rPr>
        <w:t>study unit</w:t>
      </w:r>
      <w:r w:rsidR="00C71720">
        <w:rPr>
          <w:szCs w:val="24"/>
        </w:rPr>
        <w:t>s</w:t>
      </w:r>
      <w:r w:rsidRPr="00836E6F">
        <w:rPr>
          <w:szCs w:val="24"/>
        </w:rPr>
        <w:t xml:space="preserve"> in </w:t>
      </w:r>
      <w:r>
        <w:rPr>
          <w:szCs w:val="24"/>
        </w:rPr>
        <w:t>the joint</w:t>
      </w:r>
      <w:r w:rsidRPr="00836E6F">
        <w:rPr>
          <w:szCs w:val="24"/>
        </w:rPr>
        <w:t xml:space="preserve"> framework. The </w:t>
      </w:r>
      <w:r>
        <w:rPr>
          <w:szCs w:val="24"/>
        </w:rPr>
        <w:t xml:space="preserve">empirical analysis </w:t>
      </w:r>
      <w:proofErr w:type="gramStart"/>
      <w:r>
        <w:rPr>
          <w:szCs w:val="24"/>
        </w:rPr>
        <w:t>was conducted</w:t>
      </w:r>
      <w:proofErr w:type="gramEnd"/>
      <w:r>
        <w:rPr>
          <w:szCs w:val="24"/>
        </w:rPr>
        <w:t xml:space="preserve"> by</w:t>
      </w:r>
      <w:r w:rsidRPr="00836E6F">
        <w:rPr>
          <w:szCs w:val="24"/>
        </w:rPr>
        <w:t xml:space="preserve"> using </w:t>
      </w:r>
      <w:r>
        <w:rPr>
          <w:szCs w:val="24"/>
        </w:rPr>
        <w:t>zonal level crash count data for different crash severity levels</w:t>
      </w:r>
      <w:r w:rsidRPr="00836E6F">
        <w:rPr>
          <w:szCs w:val="24"/>
        </w:rPr>
        <w:t xml:space="preserve"> from the state of </w:t>
      </w:r>
      <w:r>
        <w:rPr>
          <w:szCs w:val="24"/>
        </w:rPr>
        <w:t>Florida</w:t>
      </w:r>
      <w:r w:rsidRPr="00836E6F">
        <w:rPr>
          <w:szCs w:val="24"/>
        </w:rPr>
        <w:t xml:space="preserve"> </w:t>
      </w:r>
      <w:r w:rsidR="00C27F59">
        <w:rPr>
          <w:szCs w:val="24"/>
        </w:rPr>
        <w:t xml:space="preserve">for the year 2015. The models </w:t>
      </w:r>
      <w:proofErr w:type="gramStart"/>
      <w:r w:rsidR="00C27F59">
        <w:rPr>
          <w:szCs w:val="24"/>
        </w:rPr>
        <w:t>were estimated</w:t>
      </w:r>
      <w:proofErr w:type="gramEnd"/>
      <w:r w:rsidR="00C27F59">
        <w:rPr>
          <w:szCs w:val="24"/>
        </w:rPr>
        <w:t xml:space="preserve"> </w:t>
      </w:r>
      <w:r w:rsidRPr="00836E6F">
        <w:rPr>
          <w:szCs w:val="24"/>
        </w:rPr>
        <w:t>employing a comprehensive set of exogenous variables −</w:t>
      </w:r>
      <w:r>
        <w:rPr>
          <w:szCs w:val="24"/>
        </w:rPr>
        <w:t xml:space="preserve"> </w:t>
      </w:r>
      <w:r w:rsidR="00AC643B">
        <w:rPr>
          <w:szCs w:val="24"/>
        </w:rPr>
        <w:t>s</w:t>
      </w:r>
      <w:r w:rsidRPr="001C14EA">
        <w:rPr>
          <w:szCs w:val="24"/>
        </w:rPr>
        <w:t xml:space="preserve">ociodemographic </w:t>
      </w:r>
      <w:r w:rsidR="00D73822">
        <w:rPr>
          <w:szCs w:val="24"/>
        </w:rPr>
        <w:t>c</w:t>
      </w:r>
      <w:r w:rsidRPr="001C14EA">
        <w:rPr>
          <w:szCs w:val="24"/>
        </w:rPr>
        <w:t>haracteristics</w:t>
      </w:r>
      <w:r>
        <w:rPr>
          <w:szCs w:val="24"/>
        </w:rPr>
        <w:t xml:space="preserve">, </w:t>
      </w:r>
      <w:r w:rsidR="00AC643B">
        <w:rPr>
          <w:szCs w:val="24"/>
        </w:rPr>
        <w:t>s</w:t>
      </w:r>
      <w:r w:rsidRPr="001C14EA">
        <w:rPr>
          <w:szCs w:val="24"/>
        </w:rPr>
        <w:t xml:space="preserve">ocioeconomic </w:t>
      </w:r>
      <w:r w:rsidR="00D61B29">
        <w:rPr>
          <w:szCs w:val="24"/>
        </w:rPr>
        <w:t>c</w:t>
      </w:r>
      <w:r w:rsidR="00D61B29" w:rsidRPr="001C14EA">
        <w:rPr>
          <w:szCs w:val="24"/>
        </w:rPr>
        <w:t>haracteristics</w:t>
      </w:r>
      <w:r>
        <w:rPr>
          <w:szCs w:val="24"/>
        </w:rPr>
        <w:t xml:space="preserve">, </w:t>
      </w:r>
      <w:r w:rsidR="00AC643B">
        <w:rPr>
          <w:szCs w:val="24"/>
        </w:rPr>
        <w:t>b</w:t>
      </w:r>
      <w:r w:rsidRPr="001C14EA">
        <w:rPr>
          <w:szCs w:val="24"/>
        </w:rPr>
        <w:t xml:space="preserve">uilt </w:t>
      </w:r>
      <w:r w:rsidR="00AC643B">
        <w:rPr>
          <w:szCs w:val="24"/>
        </w:rPr>
        <w:t>e</w:t>
      </w:r>
      <w:r w:rsidRPr="001C14EA">
        <w:rPr>
          <w:szCs w:val="24"/>
        </w:rPr>
        <w:t>nvironment</w:t>
      </w:r>
      <w:r>
        <w:rPr>
          <w:szCs w:val="24"/>
        </w:rPr>
        <w:t xml:space="preserve">, </w:t>
      </w:r>
      <w:r w:rsidR="00AC643B">
        <w:rPr>
          <w:szCs w:val="24"/>
        </w:rPr>
        <w:t>t</w:t>
      </w:r>
      <w:r w:rsidRPr="001C14EA">
        <w:rPr>
          <w:szCs w:val="24"/>
        </w:rPr>
        <w:t xml:space="preserve">ransport </w:t>
      </w:r>
      <w:r w:rsidR="00AC643B">
        <w:rPr>
          <w:szCs w:val="24"/>
        </w:rPr>
        <w:t>i</w:t>
      </w:r>
      <w:r w:rsidRPr="001C14EA">
        <w:rPr>
          <w:szCs w:val="24"/>
        </w:rPr>
        <w:t>nfrastructure</w:t>
      </w:r>
      <w:r>
        <w:rPr>
          <w:szCs w:val="24"/>
        </w:rPr>
        <w:t xml:space="preserve"> and </w:t>
      </w:r>
      <w:r w:rsidR="00AC643B">
        <w:rPr>
          <w:szCs w:val="24"/>
        </w:rPr>
        <w:t>t</w:t>
      </w:r>
      <w:r w:rsidRPr="001C14EA">
        <w:rPr>
          <w:szCs w:val="24"/>
        </w:rPr>
        <w:t xml:space="preserve">raffic </w:t>
      </w:r>
      <w:r w:rsidR="00AC643B">
        <w:rPr>
          <w:szCs w:val="24"/>
        </w:rPr>
        <w:t>c</w:t>
      </w:r>
      <w:r w:rsidRPr="001C14EA">
        <w:rPr>
          <w:szCs w:val="24"/>
        </w:rPr>
        <w:t>haracteristics</w:t>
      </w:r>
      <w:r w:rsidRPr="00836E6F">
        <w:rPr>
          <w:szCs w:val="24"/>
        </w:rPr>
        <w:t xml:space="preserve">. </w:t>
      </w:r>
      <w:r w:rsidR="00C27F59" w:rsidRPr="00DE695A">
        <w:rPr>
          <w:rFonts w:eastAsiaTheme="minorEastAsia"/>
          <w:szCs w:val="24"/>
        </w:rPr>
        <w:t>The empirical analysis involve</w:t>
      </w:r>
      <w:r w:rsidR="00C27F59">
        <w:rPr>
          <w:rFonts w:eastAsiaTheme="minorEastAsia"/>
          <w:szCs w:val="24"/>
        </w:rPr>
        <w:t>d</w:t>
      </w:r>
      <w:r w:rsidR="00C27F59" w:rsidRPr="00DE695A">
        <w:rPr>
          <w:rFonts w:eastAsiaTheme="minorEastAsia"/>
          <w:szCs w:val="24"/>
        </w:rPr>
        <w:t xml:space="preserve"> estimation of </w:t>
      </w:r>
      <w:r w:rsidR="00C27F59">
        <w:rPr>
          <w:rFonts w:eastAsiaTheme="minorEastAsia"/>
          <w:szCs w:val="24"/>
        </w:rPr>
        <w:t xml:space="preserve">three different </w:t>
      </w:r>
      <w:r w:rsidR="00C27F59" w:rsidRPr="00DE695A">
        <w:rPr>
          <w:rFonts w:eastAsiaTheme="minorEastAsia"/>
          <w:szCs w:val="24"/>
        </w:rPr>
        <w:t>model</w:t>
      </w:r>
      <w:r w:rsidR="00AC643B">
        <w:rPr>
          <w:rFonts w:eastAsiaTheme="minorEastAsia"/>
          <w:szCs w:val="24"/>
        </w:rPr>
        <w:t xml:space="preserve"> system</w:t>
      </w:r>
      <w:r w:rsidR="00C27F59" w:rsidRPr="00DE695A">
        <w:rPr>
          <w:rFonts w:eastAsiaTheme="minorEastAsia"/>
          <w:szCs w:val="24"/>
        </w:rPr>
        <w:t xml:space="preserve">s: 1) </w:t>
      </w:r>
      <w:r w:rsidR="00C27F59">
        <w:rPr>
          <w:rFonts w:eastAsiaTheme="minorEastAsia"/>
          <w:szCs w:val="24"/>
        </w:rPr>
        <w:t>an independent Negative Binomial (NB) and Ordered Logit Fractional Split (OLFS) model system</w:t>
      </w:r>
      <w:r w:rsidR="00C27F59" w:rsidRPr="00DE695A">
        <w:rPr>
          <w:rFonts w:eastAsiaTheme="minorEastAsia"/>
          <w:szCs w:val="24"/>
        </w:rPr>
        <w:t xml:space="preserve">, </w:t>
      </w:r>
      <w:r w:rsidR="00C27F59">
        <w:rPr>
          <w:rFonts w:eastAsiaTheme="minorEastAsia"/>
          <w:szCs w:val="24"/>
        </w:rPr>
        <w:t>2</w:t>
      </w:r>
      <w:r w:rsidR="00C27F59" w:rsidRPr="00DE695A">
        <w:rPr>
          <w:rFonts w:eastAsiaTheme="minorEastAsia"/>
          <w:szCs w:val="24"/>
        </w:rPr>
        <w:t xml:space="preserve">) </w:t>
      </w:r>
      <w:r w:rsidR="00C27F59">
        <w:rPr>
          <w:rFonts w:eastAsiaTheme="minorEastAsia"/>
          <w:szCs w:val="24"/>
        </w:rPr>
        <w:t xml:space="preserve">joint NB-OLFS model without </w:t>
      </w:r>
      <w:r w:rsidR="00D03823">
        <w:rPr>
          <w:rFonts w:eastAsiaTheme="minorEastAsia"/>
          <w:szCs w:val="24"/>
        </w:rPr>
        <w:t xml:space="preserve">correlation </w:t>
      </w:r>
      <w:r w:rsidR="00C27F59">
        <w:rPr>
          <w:rFonts w:eastAsiaTheme="minorEastAsia"/>
          <w:szCs w:val="24"/>
        </w:rPr>
        <w:t xml:space="preserve">parameterization and </w:t>
      </w:r>
      <w:r w:rsidR="003A12E0">
        <w:rPr>
          <w:rFonts w:eastAsiaTheme="minorEastAsia"/>
          <w:szCs w:val="24"/>
        </w:rPr>
        <w:t>3</w:t>
      </w:r>
      <w:r w:rsidR="00C27F59">
        <w:rPr>
          <w:rFonts w:eastAsiaTheme="minorEastAsia"/>
          <w:szCs w:val="24"/>
        </w:rPr>
        <w:t xml:space="preserve">) joint NB-OLFS model with </w:t>
      </w:r>
      <w:r w:rsidR="00D03823">
        <w:rPr>
          <w:rFonts w:eastAsiaTheme="minorEastAsia"/>
          <w:szCs w:val="24"/>
        </w:rPr>
        <w:t xml:space="preserve">correlation </w:t>
      </w:r>
      <w:r w:rsidR="00703F3D">
        <w:rPr>
          <w:rFonts w:eastAsiaTheme="minorEastAsia"/>
          <w:szCs w:val="24"/>
        </w:rPr>
        <w:t>parameterization</w:t>
      </w:r>
      <w:r w:rsidR="00C27F59">
        <w:rPr>
          <w:rFonts w:eastAsiaTheme="minorEastAsia"/>
          <w:szCs w:val="24"/>
        </w:rPr>
        <w:t xml:space="preserve">. </w:t>
      </w:r>
      <w:r w:rsidR="00C27F59" w:rsidRPr="00C27F59">
        <w:rPr>
          <w:rFonts w:eastAsiaTheme="minorEastAsia"/>
          <w:szCs w:val="24"/>
        </w:rPr>
        <w:t>The comparison exercise, based on information criterion metrics,</w:t>
      </w:r>
      <w:r w:rsidR="00C27F59">
        <w:rPr>
          <w:rFonts w:eastAsiaTheme="minorEastAsia"/>
          <w:szCs w:val="24"/>
        </w:rPr>
        <w:t xml:space="preserve"> </w:t>
      </w:r>
      <w:r w:rsidR="00C27F59" w:rsidRPr="00C27F59">
        <w:rPr>
          <w:rFonts w:eastAsiaTheme="minorEastAsia"/>
          <w:szCs w:val="24"/>
        </w:rPr>
        <w:t>highlight</w:t>
      </w:r>
      <w:r w:rsidR="00C27F59">
        <w:rPr>
          <w:rFonts w:eastAsiaTheme="minorEastAsia"/>
          <w:szCs w:val="24"/>
        </w:rPr>
        <w:t>ed</w:t>
      </w:r>
      <w:r w:rsidR="00C27F59" w:rsidRPr="00C27F59">
        <w:rPr>
          <w:rFonts w:eastAsiaTheme="minorEastAsia"/>
          <w:szCs w:val="24"/>
        </w:rPr>
        <w:t xml:space="preserve"> the superiority of the joint model with the </w:t>
      </w:r>
      <w:r w:rsidR="00AC643B">
        <w:rPr>
          <w:rFonts w:eastAsiaTheme="minorEastAsia"/>
          <w:szCs w:val="24"/>
        </w:rPr>
        <w:t>correlation</w:t>
      </w:r>
      <w:r w:rsidR="00AC643B" w:rsidRPr="00C27F59">
        <w:rPr>
          <w:rFonts w:eastAsiaTheme="minorEastAsia"/>
          <w:szCs w:val="24"/>
        </w:rPr>
        <w:t xml:space="preserve"> </w:t>
      </w:r>
      <w:r w:rsidR="00C27F59" w:rsidRPr="00C27F59">
        <w:rPr>
          <w:rFonts w:eastAsiaTheme="minorEastAsia"/>
          <w:szCs w:val="24"/>
        </w:rPr>
        <w:t>parameteriz</w:t>
      </w:r>
      <w:r w:rsidR="00301492">
        <w:rPr>
          <w:rFonts w:eastAsiaTheme="minorEastAsia"/>
          <w:szCs w:val="24"/>
        </w:rPr>
        <w:t>ation</w:t>
      </w:r>
      <w:r w:rsidR="00C27F59" w:rsidRPr="00C27F59">
        <w:rPr>
          <w:rFonts w:eastAsiaTheme="minorEastAsia"/>
          <w:szCs w:val="24"/>
        </w:rPr>
        <w:t xml:space="preserve"> in terms of data fit.</w:t>
      </w:r>
      <w:r w:rsidR="002A6111">
        <w:rPr>
          <w:rFonts w:eastAsiaTheme="minorEastAsia"/>
          <w:szCs w:val="24"/>
        </w:rPr>
        <w:t xml:space="preserve"> </w:t>
      </w:r>
      <w:r w:rsidR="002A6111" w:rsidRPr="002A6111">
        <w:rPr>
          <w:rFonts w:eastAsiaTheme="minorEastAsia"/>
          <w:szCs w:val="24"/>
        </w:rPr>
        <w:t xml:space="preserve">According to our results, the impacts of exogenous variables </w:t>
      </w:r>
      <w:r w:rsidR="00224096">
        <w:rPr>
          <w:rFonts w:eastAsiaTheme="minorEastAsia"/>
          <w:szCs w:val="24"/>
        </w:rPr>
        <w:t xml:space="preserve">(in sign) </w:t>
      </w:r>
      <w:r w:rsidR="002A6111">
        <w:rPr>
          <w:rFonts w:eastAsiaTheme="minorEastAsia"/>
          <w:szCs w:val="24"/>
        </w:rPr>
        <w:t xml:space="preserve">between two components of the joint model were different </w:t>
      </w:r>
      <w:r w:rsidR="002A6111" w:rsidRPr="002A6111">
        <w:rPr>
          <w:rFonts w:eastAsiaTheme="minorEastAsia"/>
          <w:szCs w:val="24"/>
        </w:rPr>
        <w:t>for some variables</w:t>
      </w:r>
      <w:r w:rsidR="002A6111">
        <w:rPr>
          <w:rFonts w:eastAsiaTheme="minorEastAsia"/>
          <w:szCs w:val="24"/>
        </w:rPr>
        <w:t xml:space="preserve">. </w:t>
      </w:r>
      <w:r w:rsidR="00D03823">
        <w:rPr>
          <w:rFonts w:eastAsiaTheme="minorEastAsia"/>
          <w:szCs w:val="24"/>
        </w:rPr>
        <w:t xml:space="preserve">An in-sample validation exercise </w:t>
      </w:r>
      <w:proofErr w:type="gramStart"/>
      <w:r w:rsidR="00D03823">
        <w:rPr>
          <w:rFonts w:eastAsiaTheme="minorEastAsia"/>
          <w:szCs w:val="24"/>
        </w:rPr>
        <w:t>is conducted</w:t>
      </w:r>
      <w:proofErr w:type="gramEnd"/>
      <w:r w:rsidR="00D03823">
        <w:rPr>
          <w:rFonts w:eastAsiaTheme="minorEastAsia"/>
          <w:szCs w:val="24"/>
        </w:rPr>
        <w:t xml:space="preserve"> to compare the performance of the joint NB-OLFS model with correlation parameterization to the performance of the independent NB-OLFS model. The prediction results clearly highlight the superior performance of the joint model. </w:t>
      </w:r>
      <w:proofErr w:type="gramStart"/>
      <w:r w:rsidR="002A6111" w:rsidRPr="002A6111">
        <w:rPr>
          <w:rFonts w:eastAsiaTheme="minorEastAsia"/>
          <w:szCs w:val="24"/>
        </w:rPr>
        <w:t>To</w:t>
      </w:r>
      <w:r w:rsidR="002A6111">
        <w:rPr>
          <w:rFonts w:eastAsiaTheme="minorEastAsia"/>
          <w:szCs w:val="24"/>
        </w:rPr>
        <w:t xml:space="preserve"> further</w:t>
      </w:r>
      <w:r w:rsidR="002A6111" w:rsidRPr="002A6111">
        <w:rPr>
          <w:rFonts w:eastAsiaTheme="minorEastAsia"/>
          <w:szCs w:val="24"/>
        </w:rPr>
        <w:t xml:space="preserve"> illustrate</w:t>
      </w:r>
      <w:proofErr w:type="gramEnd"/>
      <w:r w:rsidR="002A6111" w:rsidRPr="002A6111">
        <w:rPr>
          <w:rFonts w:eastAsiaTheme="minorEastAsia"/>
          <w:szCs w:val="24"/>
        </w:rPr>
        <w:t xml:space="preserve"> the model applicability, we employ</w:t>
      </w:r>
      <w:r w:rsidR="002A6111">
        <w:rPr>
          <w:rFonts w:eastAsiaTheme="minorEastAsia"/>
          <w:szCs w:val="24"/>
        </w:rPr>
        <w:t>ed</w:t>
      </w:r>
      <w:r w:rsidR="002A6111" w:rsidRPr="002A6111">
        <w:rPr>
          <w:rFonts w:eastAsiaTheme="minorEastAsia"/>
          <w:szCs w:val="24"/>
        </w:rPr>
        <w:t xml:space="preserve"> the model results to plot the spatial distribution of predicted motor vehicle crash frequency and predicted </w:t>
      </w:r>
      <w:r w:rsidR="002A6111">
        <w:rPr>
          <w:rFonts w:eastAsiaTheme="minorEastAsia"/>
          <w:szCs w:val="24"/>
        </w:rPr>
        <w:t>crash counts by severity levels.</w:t>
      </w:r>
    </w:p>
    <w:p w14:paraId="0DD5D836" w14:textId="154E7764" w:rsidR="003B190A" w:rsidRDefault="003B190A" w:rsidP="00E91148">
      <w:pPr>
        <w:spacing w:after="0" w:line="276" w:lineRule="auto"/>
        <w:ind w:firstLine="720"/>
        <w:jc w:val="both"/>
        <w:rPr>
          <w:rFonts w:eastAsiaTheme="minorEastAsia"/>
          <w:szCs w:val="24"/>
        </w:rPr>
      </w:pPr>
      <w:r w:rsidRPr="003B190A">
        <w:rPr>
          <w:rFonts w:eastAsiaTheme="minorEastAsia"/>
          <w:szCs w:val="24"/>
        </w:rPr>
        <w:t xml:space="preserve">The paper is not without limitations. </w:t>
      </w:r>
      <w:r w:rsidR="005143C7" w:rsidRPr="005143C7">
        <w:rPr>
          <w:rFonts w:eastAsiaTheme="minorEastAsia"/>
          <w:szCs w:val="24"/>
        </w:rPr>
        <w:t xml:space="preserve">In our research effort, we employed </w:t>
      </w:r>
      <w:r w:rsidR="005143C7">
        <w:rPr>
          <w:rFonts w:eastAsiaTheme="minorEastAsia"/>
          <w:szCs w:val="24"/>
        </w:rPr>
        <w:t xml:space="preserve">aggregate </w:t>
      </w:r>
      <w:proofErr w:type="gramStart"/>
      <w:r w:rsidR="005143C7">
        <w:rPr>
          <w:rFonts w:eastAsiaTheme="minorEastAsia"/>
          <w:szCs w:val="24"/>
        </w:rPr>
        <w:t>level crash count data</w:t>
      </w:r>
      <w:proofErr w:type="gramEnd"/>
      <w:r w:rsidR="005143C7">
        <w:rPr>
          <w:rFonts w:eastAsiaTheme="minorEastAsia"/>
          <w:szCs w:val="24"/>
        </w:rPr>
        <w:t xml:space="preserve"> at a zonal level</w:t>
      </w:r>
      <w:r w:rsidR="005143C7" w:rsidRPr="005143C7">
        <w:rPr>
          <w:rFonts w:eastAsiaTheme="minorEastAsia"/>
          <w:szCs w:val="24"/>
        </w:rPr>
        <w:t xml:space="preserve">. However, we have not </w:t>
      </w:r>
      <w:r w:rsidR="005143C7">
        <w:rPr>
          <w:rFonts w:eastAsiaTheme="minorEastAsia"/>
          <w:szCs w:val="24"/>
        </w:rPr>
        <w:t>explored</w:t>
      </w:r>
      <w:r w:rsidR="005143C7" w:rsidRPr="005143C7">
        <w:rPr>
          <w:rFonts w:eastAsiaTheme="minorEastAsia"/>
          <w:szCs w:val="24"/>
        </w:rPr>
        <w:t xml:space="preserve"> </w:t>
      </w:r>
      <w:r w:rsidR="005143C7">
        <w:rPr>
          <w:rFonts w:eastAsiaTheme="minorEastAsia"/>
          <w:szCs w:val="24"/>
        </w:rPr>
        <w:t>spatial correlation</w:t>
      </w:r>
      <w:r w:rsidR="005143C7" w:rsidRPr="005143C7">
        <w:rPr>
          <w:rFonts w:eastAsiaTheme="minorEastAsia"/>
          <w:szCs w:val="24"/>
        </w:rPr>
        <w:t xml:space="preserve"> across </w:t>
      </w:r>
      <w:r w:rsidR="005143C7">
        <w:rPr>
          <w:rFonts w:eastAsiaTheme="minorEastAsia"/>
          <w:szCs w:val="24"/>
        </w:rPr>
        <w:t>different zones</w:t>
      </w:r>
      <w:r w:rsidR="005143C7" w:rsidRPr="005143C7">
        <w:rPr>
          <w:rFonts w:eastAsiaTheme="minorEastAsia"/>
          <w:szCs w:val="24"/>
        </w:rPr>
        <w:t xml:space="preserve">. It will be an interesting exercise to model the impact of </w:t>
      </w:r>
      <w:r w:rsidR="005143C7">
        <w:rPr>
          <w:rFonts w:eastAsiaTheme="minorEastAsia"/>
          <w:szCs w:val="24"/>
        </w:rPr>
        <w:t>spatial</w:t>
      </w:r>
      <w:r w:rsidR="005143C7" w:rsidRPr="005143C7">
        <w:rPr>
          <w:rFonts w:eastAsiaTheme="minorEastAsia"/>
          <w:szCs w:val="24"/>
        </w:rPr>
        <w:t xml:space="preserve"> </w:t>
      </w:r>
      <w:r w:rsidR="005143C7">
        <w:rPr>
          <w:rFonts w:eastAsiaTheme="minorEastAsia"/>
          <w:szCs w:val="24"/>
        </w:rPr>
        <w:t>correlation across zones</w:t>
      </w:r>
      <w:r w:rsidR="005143C7" w:rsidRPr="005143C7">
        <w:rPr>
          <w:rFonts w:eastAsiaTheme="minorEastAsia"/>
          <w:szCs w:val="24"/>
        </w:rPr>
        <w:t>.</w:t>
      </w:r>
      <w:r w:rsidR="008724CC">
        <w:rPr>
          <w:rFonts w:eastAsiaTheme="minorEastAsia"/>
          <w:szCs w:val="24"/>
        </w:rPr>
        <w:t xml:space="preserve"> Moreover, it might be interesting to explore the </w:t>
      </w:r>
      <w:r w:rsidR="00025891" w:rsidRPr="009A30CB">
        <w:rPr>
          <w:rFonts w:cs="Times New Roman"/>
          <w:szCs w:val="24"/>
        </w:rPr>
        <w:t>transferability of models developed for</w:t>
      </w:r>
      <w:r w:rsidR="00025891">
        <w:rPr>
          <w:rFonts w:eastAsiaTheme="minorEastAsia"/>
          <w:szCs w:val="24"/>
        </w:rPr>
        <w:t xml:space="preserve"> </w:t>
      </w:r>
      <w:r w:rsidR="008724CC">
        <w:rPr>
          <w:rFonts w:eastAsiaTheme="minorEastAsia"/>
          <w:szCs w:val="24"/>
        </w:rPr>
        <w:t xml:space="preserve">crash count and crash severity </w:t>
      </w:r>
      <w:r w:rsidR="003812C8">
        <w:rPr>
          <w:rFonts w:eastAsiaTheme="minorEastAsia"/>
          <w:szCs w:val="24"/>
        </w:rPr>
        <w:t>simultaneously</w:t>
      </w:r>
      <w:r w:rsidR="008724CC">
        <w:rPr>
          <w:rFonts w:eastAsiaTheme="minorEastAsia"/>
          <w:szCs w:val="24"/>
        </w:rPr>
        <w:t xml:space="preserve"> by estimating </w:t>
      </w:r>
      <w:r w:rsidR="00025891">
        <w:rPr>
          <w:rFonts w:eastAsiaTheme="minorEastAsia"/>
          <w:szCs w:val="24"/>
        </w:rPr>
        <w:t xml:space="preserve">similar </w:t>
      </w:r>
      <w:r w:rsidR="008724CC">
        <w:rPr>
          <w:rFonts w:eastAsiaTheme="minorEastAsia"/>
          <w:szCs w:val="24"/>
        </w:rPr>
        <w:t xml:space="preserve">models for multiple </w:t>
      </w:r>
      <w:r w:rsidR="00025891" w:rsidRPr="009A30CB">
        <w:rPr>
          <w:rFonts w:cs="Times New Roman"/>
          <w:szCs w:val="24"/>
        </w:rPr>
        <w:t>spatial units and several</w:t>
      </w:r>
      <w:r w:rsidR="00025891">
        <w:rPr>
          <w:rFonts w:cs="Times New Roman"/>
          <w:i/>
          <w:szCs w:val="24"/>
        </w:rPr>
        <w:t xml:space="preserve"> </w:t>
      </w:r>
      <w:r w:rsidR="00025891">
        <w:rPr>
          <w:rFonts w:eastAsiaTheme="minorEastAsia"/>
          <w:szCs w:val="24"/>
        </w:rPr>
        <w:t>years</w:t>
      </w:r>
      <w:r w:rsidR="008724CC">
        <w:rPr>
          <w:rFonts w:eastAsiaTheme="minorEastAsia"/>
          <w:szCs w:val="24"/>
        </w:rPr>
        <w:t>.</w:t>
      </w:r>
      <w:r w:rsidR="005143C7" w:rsidRPr="005143C7">
        <w:rPr>
          <w:rFonts w:eastAsiaTheme="minorEastAsia"/>
          <w:szCs w:val="24"/>
        </w:rPr>
        <w:t xml:space="preserve"> </w:t>
      </w:r>
    </w:p>
    <w:p w14:paraId="003973DC" w14:textId="77777777" w:rsidR="008724CC" w:rsidRPr="00C27F59" w:rsidRDefault="008724CC" w:rsidP="00E91148">
      <w:pPr>
        <w:spacing w:after="0" w:line="276" w:lineRule="auto"/>
        <w:ind w:firstLine="720"/>
        <w:jc w:val="both"/>
        <w:rPr>
          <w:rFonts w:eastAsiaTheme="minorEastAsia"/>
          <w:szCs w:val="24"/>
        </w:rPr>
      </w:pPr>
    </w:p>
    <w:p w14:paraId="2B6D3942" w14:textId="66E95116" w:rsidR="00686B17" w:rsidRDefault="00686B17" w:rsidP="00E91148">
      <w:pPr>
        <w:spacing w:after="0" w:line="276" w:lineRule="auto"/>
        <w:jc w:val="both"/>
        <w:rPr>
          <w:rFonts w:eastAsia="Times New Roman" w:cs="Times New Roman"/>
          <w:b/>
          <w:bCs/>
          <w:color w:val="000000"/>
          <w:szCs w:val="24"/>
        </w:rPr>
      </w:pPr>
      <w:r w:rsidRPr="00D61B29">
        <w:rPr>
          <w:rFonts w:eastAsia="Times New Roman" w:cs="Times New Roman"/>
          <w:b/>
          <w:bCs/>
          <w:color w:val="000000"/>
          <w:szCs w:val="24"/>
        </w:rPr>
        <w:t>Acknowledgement</w:t>
      </w:r>
      <w:r w:rsidR="001D7DDC" w:rsidRPr="00D61B29">
        <w:rPr>
          <w:rFonts w:eastAsia="Times New Roman" w:cs="Times New Roman"/>
          <w:b/>
          <w:bCs/>
          <w:color w:val="000000"/>
          <w:szCs w:val="24"/>
        </w:rPr>
        <w:t>s</w:t>
      </w:r>
      <w:r w:rsidRPr="00D61B29">
        <w:rPr>
          <w:rFonts w:eastAsia="Times New Roman" w:cs="Times New Roman"/>
          <w:b/>
          <w:bCs/>
          <w:color w:val="000000"/>
          <w:szCs w:val="24"/>
        </w:rPr>
        <w:t xml:space="preserve">: </w:t>
      </w:r>
    </w:p>
    <w:p w14:paraId="57A39491" w14:textId="6CC3A29B" w:rsidR="00225A6A" w:rsidRDefault="00C17C70" w:rsidP="00E91148">
      <w:pPr>
        <w:spacing w:after="0" w:line="276" w:lineRule="auto"/>
        <w:jc w:val="both"/>
        <w:rPr>
          <w:rFonts w:eastAsia="Times New Roman" w:cs="Times New Roman"/>
          <w:bCs/>
          <w:color w:val="000000"/>
          <w:szCs w:val="24"/>
        </w:rPr>
      </w:pPr>
      <w:r w:rsidRPr="00D61B29">
        <w:rPr>
          <w:rFonts w:eastAsia="Times New Roman" w:cs="Times New Roman"/>
          <w:bCs/>
          <w:color w:val="000000"/>
          <w:szCs w:val="24"/>
        </w:rPr>
        <w:t xml:space="preserve">The authors would also like </w:t>
      </w:r>
      <w:proofErr w:type="gramStart"/>
      <w:r w:rsidRPr="00D61B29">
        <w:rPr>
          <w:rFonts w:eastAsia="Times New Roman" w:cs="Times New Roman"/>
          <w:bCs/>
          <w:color w:val="000000"/>
          <w:szCs w:val="24"/>
        </w:rPr>
        <w:t>to gratefully acknowledge</w:t>
      </w:r>
      <w:proofErr w:type="gramEnd"/>
      <w:r w:rsidRPr="00D61B29">
        <w:rPr>
          <w:rFonts w:eastAsia="Times New Roman" w:cs="Times New Roman"/>
          <w:bCs/>
          <w:color w:val="000000"/>
          <w:szCs w:val="24"/>
        </w:rPr>
        <w:t xml:space="preserve"> Signal Four Analytics (S4A) for providing access to Florida crash data.</w:t>
      </w:r>
      <w:r w:rsidR="00225A6A">
        <w:rPr>
          <w:rFonts w:eastAsia="Times New Roman" w:cs="Times New Roman"/>
          <w:bCs/>
          <w:color w:val="000000"/>
          <w:szCs w:val="24"/>
        </w:rPr>
        <w:br w:type="page"/>
      </w:r>
    </w:p>
    <w:p w14:paraId="4F193F19" w14:textId="6C5D1038" w:rsidR="0069026F" w:rsidRDefault="00283D36" w:rsidP="00E91148">
      <w:pPr>
        <w:spacing w:after="0" w:line="276" w:lineRule="auto"/>
        <w:jc w:val="both"/>
        <w:rPr>
          <w:rFonts w:eastAsia="Times New Roman" w:cs="Times New Roman"/>
          <w:b/>
          <w:bCs/>
          <w:color w:val="000000"/>
          <w:szCs w:val="24"/>
        </w:rPr>
      </w:pPr>
      <w:r w:rsidRPr="00503281">
        <w:rPr>
          <w:rFonts w:eastAsia="Times New Roman" w:cs="Times New Roman"/>
          <w:b/>
          <w:bCs/>
          <w:color w:val="000000"/>
          <w:szCs w:val="24"/>
        </w:rPr>
        <w:lastRenderedPageBreak/>
        <w:t>References</w:t>
      </w:r>
    </w:p>
    <w:p w14:paraId="6529C961" w14:textId="77777777" w:rsidR="00503281"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Abdel-</w:t>
      </w:r>
      <w:proofErr w:type="spellStart"/>
      <w:r w:rsidRPr="001B1F6F">
        <w:rPr>
          <w:rFonts w:cs="Times New Roman"/>
          <w:szCs w:val="24"/>
          <w:lang w:val="en-US"/>
        </w:rPr>
        <w:t>Aty</w:t>
      </w:r>
      <w:proofErr w:type="spellEnd"/>
      <w:r w:rsidRPr="001B1F6F">
        <w:rPr>
          <w:rFonts w:cs="Times New Roman"/>
          <w:szCs w:val="24"/>
          <w:lang w:val="en-US"/>
        </w:rPr>
        <w:t>, M., Lee, J., Siddiqui, C., Choi, K., 2013. Geographical unit based analysis in the context of transportation safety planning. Transportation Research Part A: Policy and Practice</w:t>
      </w:r>
      <w:r w:rsidRPr="001B1F6F">
        <w:rPr>
          <w:rFonts w:cs="Times New Roman"/>
          <w:i/>
          <w:iCs/>
          <w:szCs w:val="24"/>
          <w:lang w:val="en-US"/>
        </w:rPr>
        <w:t xml:space="preserve"> </w:t>
      </w:r>
      <w:r w:rsidRPr="001B1F6F">
        <w:rPr>
          <w:rFonts w:cs="Times New Roman"/>
          <w:szCs w:val="24"/>
          <w:lang w:val="en-US"/>
        </w:rPr>
        <w:t>49, 62-75.</w:t>
      </w:r>
    </w:p>
    <w:p w14:paraId="0F1F68C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Abdel-</w:t>
      </w:r>
      <w:proofErr w:type="spellStart"/>
      <w:r w:rsidRPr="001B1F6F">
        <w:rPr>
          <w:rFonts w:cs="Times New Roman"/>
          <w:szCs w:val="24"/>
          <w:lang w:val="en-US"/>
        </w:rPr>
        <w:t>Aty</w:t>
      </w:r>
      <w:proofErr w:type="spellEnd"/>
      <w:r w:rsidRPr="001B1F6F">
        <w:rPr>
          <w:rFonts w:cs="Times New Roman"/>
          <w:szCs w:val="24"/>
          <w:lang w:val="en-US"/>
        </w:rPr>
        <w:t>, M., Siddiqui, C., Huang, H., Wang, X., 2011. Integrating trip and roadway characteristics to manage safety in traffic analysis zones.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2213 (1), 20-28.</w:t>
      </w:r>
    </w:p>
    <w:p w14:paraId="430277C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Aguero-Valverde</w:t>
      </w:r>
      <w:proofErr w:type="spellEnd"/>
      <w:r w:rsidRPr="001B1F6F">
        <w:rPr>
          <w:rFonts w:cs="Times New Roman"/>
          <w:szCs w:val="24"/>
          <w:lang w:val="en-US"/>
        </w:rPr>
        <w:t xml:space="preserve">, J., </w:t>
      </w:r>
      <w:proofErr w:type="spellStart"/>
      <w:r w:rsidRPr="001B1F6F">
        <w:rPr>
          <w:rFonts w:cs="Times New Roman"/>
          <w:szCs w:val="24"/>
          <w:lang w:val="en-US"/>
        </w:rPr>
        <w:t>Jovanis</w:t>
      </w:r>
      <w:proofErr w:type="spellEnd"/>
      <w:r w:rsidRPr="001B1F6F">
        <w:rPr>
          <w:rFonts w:cs="Times New Roman"/>
          <w:szCs w:val="24"/>
          <w:lang w:val="en-US"/>
        </w:rPr>
        <w:t xml:space="preserve">, P., 2009. Bayesian multivariate </w:t>
      </w:r>
      <w:proofErr w:type="spellStart"/>
      <w:r w:rsidRPr="001B1F6F">
        <w:rPr>
          <w:rFonts w:cs="Times New Roman"/>
          <w:szCs w:val="24"/>
          <w:lang w:val="en-US"/>
        </w:rPr>
        <w:t>poisson</w:t>
      </w:r>
      <w:proofErr w:type="spellEnd"/>
      <w:r w:rsidRPr="001B1F6F">
        <w:rPr>
          <w:rFonts w:cs="Times New Roman"/>
          <w:szCs w:val="24"/>
          <w:lang w:val="en-US"/>
        </w:rPr>
        <w:t xml:space="preserve"> lognormal models for crash severity modeling and site ranking.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(2136), 82-91.</w:t>
      </w:r>
    </w:p>
    <w:p w14:paraId="50B9C19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Aguero-Valverde</w:t>
      </w:r>
      <w:proofErr w:type="spellEnd"/>
      <w:r w:rsidRPr="001B1F6F">
        <w:rPr>
          <w:rFonts w:cs="Times New Roman"/>
          <w:szCs w:val="24"/>
          <w:lang w:val="en-US"/>
        </w:rPr>
        <w:t xml:space="preserve">, J., </w:t>
      </w:r>
      <w:proofErr w:type="spellStart"/>
      <w:r w:rsidRPr="001B1F6F">
        <w:rPr>
          <w:rFonts w:cs="Times New Roman"/>
          <w:szCs w:val="24"/>
          <w:lang w:val="en-US"/>
        </w:rPr>
        <w:t>Jovanis</w:t>
      </w:r>
      <w:proofErr w:type="spellEnd"/>
      <w:r w:rsidRPr="001B1F6F">
        <w:rPr>
          <w:rFonts w:cs="Times New Roman"/>
          <w:szCs w:val="24"/>
          <w:lang w:val="en-US"/>
        </w:rPr>
        <w:t xml:space="preserve">, P.P., 2006. Spatial analysis of fatal and injury crashes in </w:t>
      </w:r>
      <w:proofErr w:type="spellStart"/>
      <w:proofErr w:type="gramStart"/>
      <w:r w:rsidRPr="001B1F6F">
        <w:rPr>
          <w:rFonts w:cs="Times New Roman"/>
          <w:szCs w:val="24"/>
          <w:lang w:val="en-US"/>
        </w:rPr>
        <w:t>pennsylvania</w:t>
      </w:r>
      <w:proofErr w:type="spellEnd"/>
      <w:proofErr w:type="gramEnd"/>
      <w:r w:rsidRPr="001B1F6F">
        <w:rPr>
          <w:rFonts w:cs="Times New Roman"/>
          <w:szCs w:val="24"/>
          <w:lang w:val="en-US"/>
        </w:rPr>
        <w:t>. Accident Analysis &amp; Prevention</w:t>
      </w:r>
      <w:r w:rsidRPr="001B1F6F">
        <w:rPr>
          <w:rFonts w:cs="Times New Roman"/>
          <w:i/>
          <w:iCs/>
          <w:szCs w:val="24"/>
          <w:lang w:val="en-US"/>
        </w:rPr>
        <w:t xml:space="preserve"> </w:t>
      </w:r>
      <w:r w:rsidRPr="001B1F6F">
        <w:rPr>
          <w:rFonts w:cs="Times New Roman"/>
          <w:szCs w:val="24"/>
          <w:lang w:val="en-US"/>
        </w:rPr>
        <w:t>38 (3), 618-625.</w:t>
      </w:r>
    </w:p>
    <w:p w14:paraId="0144B5D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Aguero-Valverde</w:t>
      </w:r>
      <w:proofErr w:type="spellEnd"/>
      <w:r w:rsidRPr="001B1F6F">
        <w:rPr>
          <w:rFonts w:cs="Times New Roman"/>
          <w:szCs w:val="24"/>
          <w:lang w:val="en-US"/>
        </w:rPr>
        <w:t>, J., Wu, K.-F.K., Donnell, E.T., 2016. A multivariate spatial crash frequency model for identifying sites with promise based on crash types. Accident Analysis &amp; Prevention</w:t>
      </w:r>
      <w:r w:rsidRPr="001B1F6F">
        <w:rPr>
          <w:rFonts w:cs="Times New Roman"/>
          <w:i/>
          <w:iCs/>
          <w:szCs w:val="24"/>
          <w:lang w:val="en-US"/>
        </w:rPr>
        <w:t xml:space="preserve"> </w:t>
      </w:r>
      <w:r w:rsidRPr="001B1F6F">
        <w:rPr>
          <w:rFonts w:cs="Times New Roman"/>
          <w:szCs w:val="24"/>
          <w:lang w:val="en-US"/>
        </w:rPr>
        <w:t>87, 8-16.</w:t>
      </w:r>
    </w:p>
    <w:p w14:paraId="43FFE559"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Anastasopoulos</w:t>
      </w:r>
      <w:proofErr w:type="spellEnd"/>
      <w:r w:rsidRPr="001B1F6F">
        <w:rPr>
          <w:rFonts w:cs="Times New Roman"/>
          <w:szCs w:val="24"/>
          <w:lang w:val="en-US"/>
        </w:rPr>
        <w:t xml:space="preserve">, P.C., 2016. Random parameters multivariate </w:t>
      </w:r>
      <w:proofErr w:type="spellStart"/>
      <w:proofErr w:type="gramStart"/>
      <w:r w:rsidRPr="001B1F6F">
        <w:rPr>
          <w:rFonts w:cs="Times New Roman"/>
          <w:szCs w:val="24"/>
          <w:lang w:val="en-US"/>
        </w:rPr>
        <w:t>tobit</w:t>
      </w:r>
      <w:proofErr w:type="spellEnd"/>
      <w:proofErr w:type="gramEnd"/>
      <w:r w:rsidRPr="001B1F6F">
        <w:rPr>
          <w:rFonts w:cs="Times New Roman"/>
          <w:szCs w:val="24"/>
          <w:lang w:val="en-US"/>
        </w:rPr>
        <w:t xml:space="preserve"> and zero-inflated count data models: Addressing unobserved and zero-state heterogeneity in accident injury-severity rate and frequency analysis. Analytic methods in accident research</w:t>
      </w:r>
      <w:r w:rsidRPr="001B1F6F">
        <w:rPr>
          <w:rFonts w:cs="Times New Roman"/>
          <w:i/>
          <w:iCs/>
          <w:szCs w:val="24"/>
          <w:lang w:val="en-US"/>
        </w:rPr>
        <w:t xml:space="preserve"> </w:t>
      </w:r>
      <w:r w:rsidRPr="001B1F6F">
        <w:rPr>
          <w:rFonts w:cs="Times New Roman"/>
          <w:szCs w:val="24"/>
          <w:lang w:val="en-US"/>
        </w:rPr>
        <w:t>11, 17-32.</w:t>
      </w:r>
    </w:p>
    <w:p w14:paraId="4B0E59AE"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Anastasopoulos</w:t>
      </w:r>
      <w:proofErr w:type="spellEnd"/>
      <w:r w:rsidRPr="001B1F6F">
        <w:rPr>
          <w:rFonts w:cs="Times New Roman"/>
          <w:szCs w:val="24"/>
          <w:lang w:val="en-US"/>
        </w:rPr>
        <w:t xml:space="preserve">, P.C., Shankar, V.N., Haddock, J.E., Mannering, F.L., 2012a. A multivariate </w:t>
      </w:r>
      <w:proofErr w:type="spellStart"/>
      <w:proofErr w:type="gramStart"/>
      <w:r w:rsidRPr="001B1F6F">
        <w:rPr>
          <w:rFonts w:cs="Times New Roman"/>
          <w:szCs w:val="24"/>
          <w:lang w:val="en-US"/>
        </w:rPr>
        <w:t>tobit</w:t>
      </w:r>
      <w:proofErr w:type="spellEnd"/>
      <w:proofErr w:type="gramEnd"/>
      <w:r w:rsidRPr="001B1F6F">
        <w:rPr>
          <w:rFonts w:cs="Times New Roman"/>
          <w:szCs w:val="24"/>
          <w:lang w:val="en-US"/>
        </w:rPr>
        <w:t xml:space="preserve"> analysis of highway accident-injury-severity rates. Accident Analysis &amp; Prevention</w:t>
      </w:r>
      <w:r w:rsidRPr="001B1F6F">
        <w:rPr>
          <w:rFonts w:cs="Times New Roman"/>
          <w:i/>
          <w:iCs/>
          <w:szCs w:val="24"/>
          <w:lang w:val="en-US"/>
        </w:rPr>
        <w:t xml:space="preserve"> </w:t>
      </w:r>
      <w:r w:rsidRPr="001B1F6F">
        <w:rPr>
          <w:rFonts w:cs="Times New Roman"/>
          <w:szCs w:val="24"/>
          <w:lang w:val="en-US"/>
        </w:rPr>
        <w:t>45, 110-119.</w:t>
      </w:r>
    </w:p>
    <w:p w14:paraId="00933F0F" w14:textId="77777777" w:rsidR="00503281" w:rsidRDefault="00503281" w:rsidP="00503281">
      <w:pPr>
        <w:autoSpaceDE w:val="0"/>
        <w:autoSpaceDN w:val="0"/>
        <w:adjustRightInd w:val="0"/>
        <w:spacing w:after="0" w:line="276" w:lineRule="auto"/>
        <w:ind w:left="720" w:hanging="720"/>
        <w:jc w:val="both"/>
        <w:rPr>
          <w:rFonts w:cs="Times New Roman"/>
          <w:szCs w:val="24"/>
        </w:rPr>
      </w:pPr>
      <w:proofErr w:type="spellStart"/>
      <w:r w:rsidRPr="00544A61">
        <w:rPr>
          <w:rFonts w:cs="Times New Roman"/>
          <w:szCs w:val="24"/>
        </w:rPr>
        <w:t>Aptech</w:t>
      </w:r>
      <w:proofErr w:type="spellEnd"/>
      <w:r w:rsidRPr="00544A61">
        <w:rPr>
          <w:rFonts w:cs="Times New Roman"/>
          <w:szCs w:val="24"/>
        </w:rPr>
        <w:t xml:space="preserve"> 2015, </w:t>
      </w:r>
      <w:proofErr w:type="spellStart"/>
      <w:r w:rsidRPr="00544A61">
        <w:rPr>
          <w:rFonts w:cs="Times New Roman"/>
          <w:szCs w:val="24"/>
        </w:rPr>
        <w:t>Aptech</w:t>
      </w:r>
      <w:proofErr w:type="spellEnd"/>
      <w:r w:rsidRPr="00544A61">
        <w:rPr>
          <w:rFonts w:cs="Times New Roman"/>
          <w:szCs w:val="24"/>
        </w:rPr>
        <w:t xml:space="preserve"> Systems </w:t>
      </w:r>
      <w:proofErr w:type="spellStart"/>
      <w:r w:rsidRPr="00544A61">
        <w:rPr>
          <w:rFonts w:cs="Times New Roman"/>
          <w:szCs w:val="24"/>
        </w:rPr>
        <w:t>Inc</w:t>
      </w:r>
      <w:proofErr w:type="spellEnd"/>
      <w:r w:rsidRPr="00544A61">
        <w:rPr>
          <w:rFonts w:cs="Times New Roman"/>
          <w:szCs w:val="24"/>
        </w:rPr>
        <w:t>, accessed from http://www.aptech.com/ on September 19th 2015</w:t>
      </w:r>
      <w:r>
        <w:rPr>
          <w:rFonts w:cs="Times New Roman"/>
          <w:szCs w:val="24"/>
        </w:rPr>
        <w:t>.</w:t>
      </w:r>
    </w:p>
    <w:p w14:paraId="2BE6C39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Barua</w:t>
      </w:r>
      <w:proofErr w:type="spellEnd"/>
      <w:r w:rsidRPr="001B1F6F">
        <w:rPr>
          <w:rFonts w:cs="Times New Roman"/>
          <w:szCs w:val="24"/>
          <w:lang w:val="en-US"/>
        </w:rPr>
        <w:t>, S., El-</w:t>
      </w:r>
      <w:proofErr w:type="spellStart"/>
      <w:r w:rsidRPr="001B1F6F">
        <w:rPr>
          <w:rFonts w:cs="Times New Roman"/>
          <w:szCs w:val="24"/>
          <w:lang w:val="en-US"/>
        </w:rPr>
        <w:t>Basyouny</w:t>
      </w:r>
      <w:proofErr w:type="spellEnd"/>
      <w:r w:rsidRPr="001B1F6F">
        <w:rPr>
          <w:rFonts w:cs="Times New Roman"/>
          <w:szCs w:val="24"/>
          <w:lang w:val="en-US"/>
        </w:rPr>
        <w:t xml:space="preserve">, K., Islam, M.T., 2014. A full </w:t>
      </w:r>
      <w:proofErr w:type="spellStart"/>
      <w:proofErr w:type="gramStart"/>
      <w:r w:rsidRPr="001B1F6F">
        <w:rPr>
          <w:rFonts w:cs="Times New Roman"/>
          <w:szCs w:val="24"/>
          <w:lang w:val="en-US"/>
        </w:rPr>
        <w:t>bayesian</w:t>
      </w:r>
      <w:proofErr w:type="spellEnd"/>
      <w:r w:rsidRPr="001B1F6F">
        <w:rPr>
          <w:rFonts w:cs="Times New Roman"/>
          <w:szCs w:val="24"/>
          <w:lang w:val="en-US"/>
        </w:rPr>
        <w:t xml:space="preserve"> multivariate count data model</w:t>
      </w:r>
      <w:proofErr w:type="gramEnd"/>
      <w:r w:rsidRPr="001B1F6F">
        <w:rPr>
          <w:rFonts w:cs="Times New Roman"/>
          <w:szCs w:val="24"/>
          <w:lang w:val="en-US"/>
        </w:rPr>
        <w:t xml:space="preserve"> of collision severity with spatial correlation. Analytic Methods in Accident Research</w:t>
      </w:r>
      <w:r w:rsidRPr="001B1F6F">
        <w:rPr>
          <w:rFonts w:cs="Times New Roman"/>
          <w:i/>
          <w:iCs/>
          <w:szCs w:val="24"/>
          <w:lang w:val="en-US"/>
        </w:rPr>
        <w:t xml:space="preserve"> </w:t>
      </w:r>
      <w:r w:rsidRPr="001B1F6F">
        <w:rPr>
          <w:rFonts w:cs="Times New Roman"/>
          <w:szCs w:val="24"/>
          <w:lang w:val="en-US"/>
        </w:rPr>
        <w:t>3, 28-43.</w:t>
      </w:r>
    </w:p>
    <w:p w14:paraId="4EE97674"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Barua</w:t>
      </w:r>
      <w:proofErr w:type="spellEnd"/>
      <w:r w:rsidRPr="001B1F6F">
        <w:rPr>
          <w:rFonts w:cs="Times New Roman"/>
          <w:szCs w:val="24"/>
          <w:lang w:val="en-US"/>
        </w:rPr>
        <w:t>, S., El-</w:t>
      </w:r>
      <w:proofErr w:type="spellStart"/>
      <w:r w:rsidRPr="001B1F6F">
        <w:rPr>
          <w:rFonts w:cs="Times New Roman"/>
          <w:szCs w:val="24"/>
          <w:lang w:val="en-US"/>
        </w:rPr>
        <w:t>Basyouny</w:t>
      </w:r>
      <w:proofErr w:type="spellEnd"/>
      <w:r w:rsidRPr="001B1F6F">
        <w:rPr>
          <w:rFonts w:cs="Times New Roman"/>
          <w:szCs w:val="24"/>
          <w:lang w:val="en-US"/>
        </w:rPr>
        <w:t>, K., Islam, M.T., 2016. Multivariate random parameters collision count data models with spatial heterogeneity. Analytic methods in accident research</w:t>
      </w:r>
      <w:r w:rsidRPr="001B1F6F">
        <w:rPr>
          <w:rFonts w:cs="Times New Roman"/>
          <w:i/>
          <w:iCs/>
          <w:szCs w:val="24"/>
          <w:lang w:val="en-US"/>
        </w:rPr>
        <w:t xml:space="preserve"> </w:t>
      </w:r>
      <w:proofErr w:type="gramStart"/>
      <w:r w:rsidRPr="001B1F6F">
        <w:rPr>
          <w:rFonts w:cs="Times New Roman"/>
          <w:szCs w:val="24"/>
          <w:lang w:val="en-US"/>
        </w:rPr>
        <w:t>9</w:t>
      </w:r>
      <w:proofErr w:type="gramEnd"/>
      <w:r w:rsidRPr="001B1F6F">
        <w:rPr>
          <w:rFonts w:cs="Times New Roman"/>
          <w:szCs w:val="24"/>
          <w:lang w:val="en-US"/>
        </w:rPr>
        <w:t>, 1-15.</w:t>
      </w:r>
    </w:p>
    <w:p w14:paraId="6D72313E"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Bhat, C.R., 2001. Quasi-random maximum simulated likelihood estimation of the mixed multinomial logit model. Transportation Research Part B: Methodological</w:t>
      </w:r>
      <w:r w:rsidRPr="001B1F6F">
        <w:rPr>
          <w:rFonts w:cs="Times New Roman"/>
          <w:i/>
          <w:iCs/>
          <w:szCs w:val="24"/>
          <w:lang w:val="en-US"/>
        </w:rPr>
        <w:t xml:space="preserve"> </w:t>
      </w:r>
      <w:r w:rsidRPr="001B1F6F">
        <w:rPr>
          <w:rFonts w:cs="Times New Roman"/>
          <w:szCs w:val="24"/>
          <w:lang w:val="en-US"/>
        </w:rPr>
        <w:t>35 (7), 677-693.</w:t>
      </w:r>
    </w:p>
    <w:p w14:paraId="50D80BA9"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Brijs</w:t>
      </w:r>
      <w:proofErr w:type="spellEnd"/>
      <w:r w:rsidRPr="001B1F6F">
        <w:rPr>
          <w:rFonts w:cs="Times New Roman"/>
          <w:szCs w:val="24"/>
          <w:lang w:val="en-US"/>
        </w:rPr>
        <w:t xml:space="preserve">, T., </w:t>
      </w:r>
      <w:proofErr w:type="spellStart"/>
      <w:r w:rsidRPr="001B1F6F">
        <w:rPr>
          <w:rFonts w:cs="Times New Roman"/>
          <w:szCs w:val="24"/>
          <w:lang w:val="en-US"/>
        </w:rPr>
        <w:t>Karlis</w:t>
      </w:r>
      <w:proofErr w:type="spellEnd"/>
      <w:r w:rsidRPr="001B1F6F">
        <w:rPr>
          <w:rFonts w:cs="Times New Roman"/>
          <w:szCs w:val="24"/>
          <w:lang w:val="en-US"/>
        </w:rPr>
        <w:t xml:space="preserve">, D., Van Den </w:t>
      </w:r>
      <w:proofErr w:type="spellStart"/>
      <w:r w:rsidRPr="001B1F6F">
        <w:rPr>
          <w:rFonts w:cs="Times New Roman"/>
          <w:szCs w:val="24"/>
          <w:lang w:val="en-US"/>
        </w:rPr>
        <w:t>Bossche</w:t>
      </w:r>
      <w:proofErr w:type="spellEnd"/>
      <w:r w:rsidRPr="001B1F6F">
        <w:rPr>
          <w:rFonts w:cs="Times New Roman"/>
          <w:szCs w:val="24"/>
          <w:lang w:val="en-US"/>
        </w:rPr>
        <w:t xml:space="preserve">, F., Wets, G., 2007. A </w:t>
      </w:r>
      <w:proofErr w:type="spellStart"/>
      <w:r w:rsidRPr="001B1F6F">
        <w:rPr>
          <w:rFonts w:cs="Times New Roman"/>
          <w:szCs w:val="24"/>
          <w:lang w:val="en-US"/>
        </w:rPr>
        <w:t>bayesian</w:t>
      </w:r>
      <w:proofErr w:type="spellEnd"/>
      <w:r w:rsidRPr="001B1F6F">
        <w:rPr>
          <w:rFonts w:cs="Times New Roman"/>
          <w:szCs w:val="24"/>
          <w:lang w:val="en-US"/>
        </w:rPr>
        <w:t xml:space="preserve"> model for ranking hazardous road sites. Journal of the Royal Statistical Society: Series A (Statistics in Society)</w:t>
      </w:r>
      <w:r w:rsidRPr="001B1F6F">
        <w:rPr>
          <w:rFonts w:cs="Times New Roman"/>
          <w:i/>
          <w:iCs/>
          <w:szCs w:val="24"/>
          <w:lang w:val="en-US"/>
        </w:rPr>
        <w:t xml:space="preserve"> </w:t>
      </w:r>
      <w:r w:rsidRPr="001B1F6F">
        <w:rPr>
          <w:rFonts w:cs="Times New Roman"/>
          <w:szCs w:val="24"/>
          <w:lang w:val="en-US"/>
        </w:rPr>
        <w:t>170 (4), 1001-1017.</w:t>
      </w:r>
    </w:p>
    <w:p w14:paraId="0B44413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proofErr w:type="gramStart"/>
      <w:r w:rsidRPr="001B1F6F">
        <w:rPr>
          <w:rFonts w:cs="Times New Roman"/>
          <w:szCs w:val="24"/>
          <w:lang w:val="en-US"/>
        </w:rPr>
        <w:t>Cai</w:t>
      </w:r>
      <w:proofErr w:type="spellEnd"/>
      <w:proofErr w:type="gramEnd"/>
      <w:r w:rsidRPr="001B1F6F">
        <w:rPr>
          <w:rFonts w:cs="Times New Roman"/>
          <w:szCs w:val="24"/>
          <w:lang w:val="en-US"/>
        </w:rPr>
        <w:t>, Q., Lee, J., Eluru, N., Abdel-</w:t>
      </w:r>
      <w:proofErr w:type="spellStart"/>
      <w:r w:rsidRPr="001B1F6F">
        <w:rPr>
          <w:rFonts w:cs="Times New Roman"/>
          <w:szCs w:val="24"/>
          <w:lang w:val="en-US"/>
        </w:rPr>
        <w:t>Aty</w:t>
      </w:r>
      <w:proofErr w:type="spellEnd"/>
      <w:r w:rsidRPr="001B1F6F">
        <w:rPr>
          <w:rFonts w:cs="Times New Roman"/>
          <w:szCs w:val="24"/>
          <w:lang w:val="en-US"/>
        </w:rPr>
        <w:t>, M., 2016. Macro-level pedestrian and bicycle crash analysis: Incorporating spatial spillover effects in dual state count models. Accident Analysis &amp; Prevention</w:t>
      </w:r>
      <w:r w:rsidRPr="001B1F6F">
        <w:rPr>
          <w:rFonts w:cs="Times New Roman"/>
          <w:i/>
          <w:iCs/>
          <w:szCs w:val="24"/>
          <w:lang w:val="en-US"/>
        </w:rPr>
        <w:t xml:space="preserve"> </w:t>
      </w:r>
      <w:r w:rsidRPr="001B1F6F">
        <w:rPr>
          <w:rFonts w:cs="Times New Roman"/>
          <w:szCs w:val="24"/>
          <w:lang w:val="en-US"/>
        </w:rPr>
        <w:t>93, 14-22.</w:t>
      </w:r>
    </w:p>
    <w:p w14:paraId="5486A74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Chamberlain, G., 1980. Analysis of covariance with qualitative data. The Review of Economic Studies</w:t>
      </w:r>
      <w:r w:rsidRPr="001B1F6F">
        <w:rPr>
          <w:rFonts w:cs="Times New Roman"/>
          <w:i/>
          <w:iCs/>
          <w:szCs w:val="24"/>
          <w:lang w:val="en-US"/>
        </w:rPr>
        <w:t xml:space="preserve"> </w:t>
      </w:r>
      <w:r w:rsidRPr="001B1F6F">
        <w:rPr>
          <w:rFonts w:cs="Times New Roman"/>
          <w:szCs w:val="24"/>
          <w:lang w:val="en-US"/>
        </w:rPr>
        <w:t>47 (1), 225-238.</w:t>
      </w:r>
    </w:p>
    <w:p w14:paraId="4CCB655E"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lastRenderedPageBreak/>
        <w:t xml:space="preserve">Cheng, W., Gill, G.S., </w:t>
      </w:r>
      <w:proofErr w:type="spellStart"/>
      <w:r w:rsidRPr="001B1F6F">
        <w:rPr>
          <w:rFonts w:cs="Times New Roman"/>
          <w:szCs w:val="24"/>
          <w:lang w:val="en-US"/>
        </w:rPr>
        <w:t>Dasu</w:t>
      </w:r>
      <w:proofErr w:type="spellEnd"/>
      <w:r w:rsidRPr="001B1F6F">
        <w:rPr>
          <w:rFonts w:cs="Times New Roman"/>
          <w:szCs w:val="24"/>
          <w:lang w:val="en-US"/>
        </w:rPr>
        <w:t xml:space="preserve">, R., </w:t>
      </w:r>
      <w:proofErr w:type="spellStart"/>
      <w:r w:rsidRPr="001B1F6F">
        <w:rPr>
          <w:rFonts w:cs="Times New Roman"/>
          <w:szCs w:val="24"/>
          <w:lang w:val="en-US"/>
        </w:rPr>
        <w:t>Xie</w:t>
      </w:r>
      <w:proofErr w:type="spellEnd"/>
      <w:r w:rsidRPr="001B1F6F">
        <w:rPr>
          <w:rFonts w:cs="Times New Roman"/>
          <w:szCs w:val="24"/>
          <w:lang w:val="en-US"/>
        </w:rPr>
        <w:t xml:space="preserve">, M., </w:t>
      </w:r>
      <w:proofErr w:type="spellStart"/>
      <w:r w:rsidRPr="001B1F6F">
        <w:rPr>
          <w:rFonts w:cs="Times New Roman"/>
          <w:szCs w:val="24"/>
          <w:lang w:val="en-US"/>
        </w:rPr>
        <w:t>Jia</w:t>
      </w:r>
      <w:proofErr w:type="spellEnd"/>
      <w:r w:rsidRPr="001B1F6F">
        <w:rPr>
          <w:rFonts w:cs="Times New Roman"/>
          <w:szCs w:val="24"/>
          <w:lang w:val="en-US"/>
        </w:rPr>
        <w:t xml:space="preserve">, X., Zhou, J., 2017. Comparison of multivariate </w:t>
      </w:r>
      <w:proofErr w:type="spellStart"/>
      <w:r w:rsidRPr="001B1F6F">
        <w:rPr>
          <w:rFonts w:cs="Times New Roman"/>
          <w:szCs w:val="24"/>
          <w:lang w:val="en-US"/>
        </w:rPr>
        <w:t>poisson</w:t>
      </w:r>
      <w:proofErr w:type="spellEnd"/>
      <w:r w:rsidRPr="001B1F6F">
        <w:rPr>
          <w:rFonts w:cs="Times New Roman"/>
          <w:szCs w:val="24"/>
          <w:lang w:val="en-US"/>
        </w:rPr>
        <w:t xml:space="preserve"> lognormal spatial and temporal crash models to identify hot spots of intersections based on crash types. Accident Analysis &amp; Prevention</w:t>
      </w:r>
      <w:r w:rsidRPr="001B1F6F">
        <w:rPr>
          <w:rFonts w:cs="Times New Roman"/>
          <w:i/>
          <w:iCs/>
          <w:szCs w:val="24"/>
          <w:lang w:val="en-US"/>
        </w:rPr>
        <w:t xml:space="preserve"> </w:t>
      </w:r>
      <w:r w:rsidRPr="001B1F6F">
        <w:rPr>
          <w:rFonts w:cs="Times New Roman"/>
          <w:szCs w:val="24"/>
          <w:lang w:val="en-US"/>
        </w:rPr>
        <w:t>99, Part A, 330-341.</w:t>
      </w:r>
    </w:p>
    <w:p w14:paraId="31FCB18C"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Chiou</w:t>
      </w:r>
      <w:proofErr w:type="spellEnd"/>
      <w:r w:rsidRPr="001B1F6F">
        <w:rPr>
          <w:rFonts w:cs="Times New Roman"/>
          <w:szCs w:val="24"/>
          <w:lang w:val="en-US"/>
        </w:rPr>
        <w:t xml:space="preserve">, Y.-C., Fu, C., 2013. Modeling crash frequency and severity using multinomial-generalized </w:t>
      </w:r>
      <w:proofErr w:type="spellStart"/>
      <w:r w:rsidRPr="001B1F6F">
        <w:rPr>
          <w:rFonts w:cs="Times New Roman"/>
          <w:szCs w:val="24"/>
          <w:lang w:val="en-US"/>
        </w:rPr>
        <w:t>poisson</w:t>
      </w:r>
      <w:proofErr w:type="spellEnd"/>
      <w:r w:rsidRPr="001B1F6F">
        <w:rPr>
          <w:rFonts w:cs="Times New Roman"/>
          <w:szCs w:val="24"/>
          <w:lang w:val="en-US"/>
        </w:rPr>
        <w:t xml:space="preserve"> model with error components. Accident Analysis &amp; Prevention</w:t>
      </w:r>
      <w:r w:rsidRPr="001B1F6F">
        <w:rPr>
          <w:rFonts w:cs="Times New Roman"/>
          <w:i/>
          <w:iCs/>
          <w:szCs w:val="24"/>
          <w:lang w:val="en-US"/>
        </w:rPr>
        <w:t xml:space="preserve"> </w:t>
      </w:r>
      <w:r w:rsidRPr="001B1F6F">
        <w:rPr>
          <w:rFonts w:cs="Times New Roman"/>
          <w:szCs w:val="24"/>
          <w:lang w:val="en-US"/>
        </w:rPr>
        <w:t>50, 73-82.</w:t>
      </w:r>
    </w:p>
    <w:p w14:paraId="46341F00"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Chiou</w:t>
      </w:r>
      <w:proofErr w:type="spellEnd"/>
      <w:r w:rsidRPr="001B1F6F">
        <w:rPr>
          <w:rFonts w:cs="Times New Roman"/>
          <w:szCs w:val="24"/>
          <w:lang w:val="en-US"/>
        </w:rPr>
        <w:t>, Y.-C., Fu, C., 2015. Modeling crash frequency and severity with spatiotemporal dependence. Analytic Methods in Accident Research</w:t>
      </w:r>
      <w:r w:rsidRPr="001B1F6F">
        <w:rPr>
          <w:rFonts w:cs="Times New Roman"/>
          <w:i/>
          <w:iCs/>
          <w:szCs w:val="24"/>
          <w:lang w:val="en-US"/>
        </w:rPr>
        <w:t xml:space="preserve"> </w:t>
      </w:r>
      <w:r w:rsidRPr="001B1F6F">
        <w:rPr>
          <w:rFonts w:cs="Times New Roman"/>
          <w:szCs w:val="24"/>
          <w:lang w:val="en-US"/>
        </w:rPr>
        <w:t>5, 43-58.</w:t>
      </w:r>
    </w:p>
    <w:p w14:paraId="5896265B"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Chiou</w:t>
      </w:r>
      <w:proofErr w:type="spellEnd"/>
      <w:r w:rsidRPr="001B1F6F">
        <w:rPr>
          <w:rFonts w:cs="Times New Roman"/>
          <w:szCs w:val="24"/>
          <w:lang w:val="en-US"/>
        </w:rPr>
        <w:t xml:space="preserve">, Y.-C., Fu, C., </w:t>
      </w:r>
      <w:proofErr w:type="spellStart"/>
      <w:r w:rsidRPr="001B1F6F">
        <w:rPr>
          <w:rFonts w:cs="Times New Roman"/>
          <w:szCs w:val="24"/>
          <w:lang w:val="en-US"/>
        </w:rPr>
        <w:t>Chih</w:t>
      </w:r>
      <w:proofErr w:type="spellEnd"/>
      <w:r w:rsidRPr="001B1F6F">
        <w:rPr>
          <w:rFonts w:cs="Times New Roman"/>
          <w:szCs w:val="24"/>
          <w:lang w:val="en-US"/>
        </w:rPr>
        <w:t>-Wei, H., 2014. Incorporating spatial dependence in simultaneously modeling crash frequency and severity. Analytic methods in accident research</w:t>
      </w:r>
      <w:r w:rsidRPr="001B1F6F">
        <w:rPr>
          <w:rFonts w:cs="Times New Roman"/>
          <w:i/>
          <w:iCs/>
          <w:szCs w:val="24"/>
          <w:lang w:val="en-US"/>
        </w:rPr>
        <w:t xml:space="preserve"> </w:t>
      </w:r>
      <w:proofErr w:type="gramStart"/>
      <w:r w:rsidRPr="001B1F6F">
        <w:rPr>
          <w:rFonts w:cs="Times New Roman"/>
          <w:szCs w:val="24"/>
          <w:lang w:val="en-US"/>
        </w:rPr>
        <w:t>2</w:t>
      </w:r>
      <w:proofErr w:type="gramEnd"/>
      <w:r w:rsidRPr="001B1F6F">
        <w:rPr>
          <w:rFonts w:cs="Times New Roman"/>
          <w:szCs w:val="24"/>
          <w:lang w:val="en-US"/>
        </w:rPr>
        <w:t>, 1-11.</w:t>
      </w:r>
    </w:p>
    <w:p w14:paraId="134A455B"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Dong, C., Clarke, D.B., </w:t>
      </w:r>
      <w:proofErr w:type="spellStart"/>
      <w:r w:rsidRPr="001B1F6F">
        <w:rPr>
          <w:rFonts w:cs="Times New Roman"/>
          <w:szCs w:val="24"/>
          <w:lang w:val="en-US"/>
        </w:rPr>
        <w:t>Nambisan</w:t>
      </w:r>
      <w:proofErr w:type="spellEnd"/>
      <w:r w:rsidRPr="001B1F6F">
        <w:rPr>
          <w:rFonts w:cs="Times New Roman"/>
          <w:szCs w:val="24"/>
          <w:lang w:val="en-US"/>
        </w:rPr>
        <w:t xml:space="preserve">, S.S., Huang, B., 2016. Analyzing injury crashes using random-parameter bivariate regression models. </w:t>
      </w:r>
      <w:proofErr w:type="spellStart"/>
      <w:r w:rsidRPr="001B1F6F">
        <w:rPr>
          <w:rFonts w:cs="Times New Roman"/>
          <w:szCs w:val="24"/>
          <w:lang w:val="en-US"/>
        </w:rPr>
        <w:t>Transportmetrica</w:t>
      </w:r>
      <w:proofErr w:type="spellEnd"/>
      <w:r w:rsidRPr="001B1F6F">
        <w:rPr>
          <w:rFonts w:cs="Times New Roman"/>
          <w:szCs w:val="24"/>
          <w:lang w:val="en-US"/>
        </w:rPr>
        <w:t xml:space="preserve"> A: Transport Science</w:t>
      </w:r>
      <w:r w:rsidRPr="001B1F6F">
        <w:rPr>
          <w:rFonts w:cs="Times New Roman"/>
          <w:i/>
          <w:iCs/>
          <w:szCs w:val="24"/>
          <w:lang w:val="en-US"/>
        </w:rPr>
        <w:t xml:space="preserve"> </w:t>
      </w:r>
      <w:r w:rsidRPr="001B1F6F">
        <w:rPr>
          <w:rFonts w:cs="Times New Roman"/>
          <w:szCs w:val="24"/>
          <w:lang w:val="en-US"/>
        </w:rPr>
        <w:t>12 (9), 794-810.</w:t>
      </w:r>
    </w:p>
    <w:p w14:paraId="235374CC"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Dong, C., Clarke, D.B., Yan, X., </w:t>
      </w:r>
      <w:proofErr w:type="spellStart"/>
      <w:r w:rsidRPr="001B1F6F">
        <w:rPr>
          <w:rFonts w:cs="Times New Roman"/>
          <w:szCs w:val="24"/>
          <w:lang w:val="en-US"/>
        </w:rPr>
        <w:t>Khattak</w:t>
      </w:r>
      <w:proofErr w:type="spellEnd"/>
      <w:r w:rsidRPr="001B1F6F">
        <w:rPr>
          <w:rFonts w:cs="Times New Roman"/>
          <w:szCs w:val="24"/>
          <w:lang w:val="en-US"/>
        </w:rPr>
        <w:t>, A., Huang, B., 2014. Multivariate random-parameters zero-inflated negative binomial regression model: An application to estimate crash frequencies at intersections. Accident Analysis &amp; Prevention</w:t>
      </w:r>
      <w:r w:rsidRPr="001B1F6F">
        <w:rPr>
          <w:rFonts w:cs="Times New Roman"/>
          <w:i/>
          <w:iCs/>
          <w:szCs w:val="24"/>
          <w:lang w:val="en-US"/>
        </w:rPr>
        <w:t xml:space="preserve"> </w:t>
      </w:r>
      <w:r w:rsidRPr="001B1F6F">
        <w:rPr>
          <w:rFonts w:cs="Times New Roman"/>
          <w:szCs w:val="24"/>
          <w:lang w:val="en-US"/>
        </w:rPr>
        <w:t>70, 320-329.</w:t>
      </w:r>
    </w:p>
    <w:p w14:paraId="50A7331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Dong, C., </w:t>
      </w:r>
      <w:proofErr w:type="spellStart"/>
      <w:r w:rsidRPr="001B1F6F">
        <w:rPr>
          <w:rFonts w:cs="Times New Roman"/>
          <w:szCs w:val="24"/>
          <w:lang w:val="en-US"/>
        </w:rPr>
        <w:t>Nambisan</w:t>
      </w:r>
      <w:proofErr w:type="spellEnd"/>
      <w:r w:rsidRPr="001B1F6F">
        <w:rPr>
          <w:rFonts w:cs="Times New Roman"/>
          <w:szCs w:val="24"/>
          <w:lang w:val="en-US"/>
        </w:rPr>
        <w:t xml:space="preserve">, S.S., </w:t>
      </w:r>
      <w:proofErr w:type="spellStart"/>
      <w:r w:rsidRPr="001B1F6F">
        <w:rPr>
          <w:rFonts w:cs="Times New Roman"/>
          <w:szCs w:val="24"/>
          <w:lang w:val="en-US"/>
        </w:rPr>
        <w:t>Xie</w:t>
      </w:r>
      <w:proofErr w:type="spellEnd"/>
      <w:r w:rsidRPr="001B1F6F">
        <w:rPr>
          <w:rFonts w:cs="Times New Roman"/>
          <w:szCs w:val="24"/>
          <w:lang w:val="en-US"/>
        </w:rPr>
        <w:t xml:space="preserve">, K., Clarke, D.B., Yan, X., 2017. Analyzing the effectiveness of implemented highway safety laws for traffic safety across us states. </w:t>
      </w:r>
      <w:proofErr w:type="spellStart"/>
      <w:r w:rsidRPr="001B1F6F">
        <w:rPr>
          <w:rFonts w:cs="Times New Roman"/>
          <w:szCs w:val="24"/>
          <w:lang w:val="en-US"/>
        </w:rPr>
        <w:t>Transportmetrica</w:t>
      </w:r>
      <w:proofErr w:type="spellEnd"/>
      <w:r w:rsidRPr="001B1F6F">
        <w:rPr>
          <w:rFonts w:cs="Times New Roman"/>
          <w:szCs w:val="24"/>
          <w:lang w:val="en-US"/>
        </w:rPr>
        <w:t xml:space="preserve"> A: Transport science</w:t>
      </w:r>
      <w:r w:rsidRPr="001B1F6F">
        <w:rPr>
          <w:rFonts w:cs="Times New Roman"/>
          <w:i/>
          <w:iCs/>
          <w:szCs w:val="24"/>
          <w:lang w:val="en-US"/>
        </w:rPr>
        <w:t xml:space="preserve"> </w:t>
      </w:r>
      <w:r w:rsidRPr="001B1F6F">
        <w:rPr>
          <w:rFonts w:cs="Times New Roman"/>
          <w:szCs w:val="24"/>
          <w:lang w:val="en-US"/>
        </w:rPr>
        <w:t>13 (2), 91-107.</w:t>
      </w:r>
    </w:p>
    <w:p w14:paraId="395FBD2B"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El-</w:t>
      </w:r>
      <w:proofErr w:type="spellStart"/>
      <w:r w:rsidRPr="001B1F6F">
        <w:rPr>
          <w:rFonts w:cs="Times New Roman"/>
          <w:szCs w:val="24"/>
          <w:lang w:val="en-US"/>
        </w:rPr>
        <w:t>Basyouny</w:t>
      </w:r>
      <w:proofErr w:type="spellEnd"/>
      <w:r w:rsidRPr="001B1F6F">
        <w:rPr>
          <w:rFonts w:cs="Times New Roman"/>
          <w:szCs w:val="24"/>
          <w:lang w:val="en-US"/>
        </w:rPr>
        <w:t xml:space="preserve">, K., Sayed, T., 2009. Collision prediction models using multivariate </w:t>
      </w:r>
      <w:proofErr w:type="spellStart"/>
      <w:r w:rsidRPr="001B1F6F">
        <w:rPr>
          <w:rFonts w:cs="Times New Roman"/>
          <w:szCs w:val="24"/>
          <w:lang w:val="en-US"/>
        </w:rPr>
        <w:t>poisson</w:t>
      </w:r>
      <w:proofErr w:type="spellEnd"/>
      <w:r w:rsidRPr="001B1F6F">
        <w:rPr>
          <w:rFonts w:cs="Times New Roman"/>
          <w:szCs w:val="24"/>
          <w:lang w:val="en-US"/>
        </w:rPr>
        <w:t>-lognormal regression. Accident Analysis &amp; Prevention</w:t>
      </w:r>
      <w:r w:rsidRPr="001B1F6F">
        <w:rPr>
          <w:rFonts w:cs="Times New Roman"/>
          <w:i/>
          <w:iCs/>
          <w:szCs w:val="24"/>
          <w:lang w:val="en-US"/>
        </w:rPr>
        <w:t xml:space="preserve"> </w:t>
      </w:r>
      <w:r w:rsidRPr="001B1F6F">
        <w:rPr>
          <w:rFonts w:cs="Times New Roman"/>
          <w:szCs w:val="24"/>
          <w:lang w:val="en-US"/>
        </w:rPr>
        <w:t>41 (4), 820-828.</w:t>
      </w:r>
    </w:p>
    <w:p w14:paraId="28E8DCDC"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Eluru, N., Bhat, C.R., 2007. A joint econometric analysis of seat belt use and crash-related injury severity. Accident Analysis &amp; Prevention</w:t>
      </w:r>
      <w:r w:rsidRPr="001B1F6F">
        <w:rPr>
          <w:rFonts w:cs="Times New Roman"/>
          <w:i/>
          <w:iCs/>
          <w:szCs w:val="24"/>
          <w:lang w:val="en-US"/>
        </w:rPr>
        <w:t xml:space="preserve"> </w:t>
      </w:r>
      <w:r w:rsidRPr="001B1F6F">
        <w:rPr>
          <w:rFonts w:cs="Times New Roman"/>
          <w:szCs w:val="24"/>
          <w:lang w:val="en-US"/>
        </w:rPr>
        <w:t>39 (5), 1037-1049.</w:t>
      </w:r>
    </w:p>
    <w:p w14:paraId="086DAD4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Eluru, N., Bhat, C.R., </w:t>
      </w:r>
      <w:proofErr w:type="spellStart"/>
      <w:r w:rsidRPr="001B1F6F">
        <w:rPr>
          <w:rFonts w:cs="Times New Roman"/>
          <w:szCs w:val="24"/>
          <w:lang w:val="en-US"/>
        </w:rPr>
        <w:t>Hensher</w:t>
      </w:r>
      <w:proofErr w:type="spellEnd"/>
      <w:r w:rsidRPr="001B1F6F">
        <w:rPr>
          <w:rFonts w:cs="Times New Roman"/>
          <w:szCs w:val="24"/>
          <w:lang w:val="en-US"/>
        </w:rPr>
        <w:t>, D.A., 2008. A mixed generalized ordered response model for examining pedestrian and bicyclist injury severity level in traffic crashes. Accident Analysis &amp; Prevention</w:t>
      </w:r>
      <w:r w:rsidRPr="001B1F6F">
        <w:rPr>
          <w:rFonts w:cs="Times New Roman"/>
          <w:i/>
          <w:iCs/>
          <w:szCs w:val="24"/>
          <w:lang w:val="en-US"/>
        </w:rPr>
        <w:t xml:space="preserve"> </w:t>
      </w:r>
      <w:r w:rsidRPr="001B1F6F">
        <w:rPr>
          <w:rFonts w:cs="Times New Roman"/>
          <w:szCs w:val="24"/>
          <w:lang w:val="en-US"/>
        </w:rPr>
        <w:t>40 (3), 1033-1054.</w:t>
      </w:r>
    </w:p>
    <w:p w14:paraId="729D4FF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Eluru, N., </w:t>
      </w:r>
      <w:proofErr w:type="spellStart"/>
      <w:r w:rsidRPr="001B1F6F">
        <w:rPr>
          <w:rFonts w:cs="Times New Roman"/>
          <w:szCs w:val="24"/>
          <w:lang w:val="en-US"/>
        </w:rPr>
        <w:t>Chakour</w:t>
      </w:r>
      <w:proofErr w:type="spellEnd"/>
      <w:r w:rsidRPr="001B1F6F">
        <w:rPr>
          <w:rFonts w:cs="Times New Roman"/>
          <w:szCs w:val="24"/>
          <w:lang w:val="en-US"/>
        </w:rPr>
        <w:t xml:space="preserve">, V., Chamberlain, M., Miranda-Moreno, L.F., 2013. Modeling vehicle operating speed on urban roads in </w:t>
      </w:r>
      <w:proofErr w:type="spellStart"/>
      <w:proofErr w:type="gramStart"/>
      <w:r w:rsidRPr="001B1F6F">
        <w:rPr>
          <w:rFonts w:cs="Times New Roman"/>
          <w:szCs w:val="24"/>
          <w:lang w:val="en-US"/>
        </w:rPr>
        <w:t>montreal</w:t>
      </w:r>
      <w:proofErr w:type="spellEnd"/>
      <w:proofErr w:type="gramEnd"/>
      <w:r w:rsidRPr="001B1F6F">
        <w:rPr>
          <w:rFonts w:cs="Times New Roman"/>
          <w:szCs w:val="24"/>
          <w:lang w:val="en-US"/>
        </w:rPr>
        <w:t xml:space="preserve">: A panel mixed ordered </w:t>
      </w:r>
      <w:proofErr w:type="spellStart"/>
      <w:r w:rsidRPr="001B1F6F">
        <w:rPr>
          <w:rFonts w:cs="Times New Roman"/>
          <w:szCs w:val="24"/>
          <w:lang w:val="en-US"/>
        </w:rPr>
        <w:t>probit</w:t>
      </w:r>
      <w:proofErr w:type="spellEnd"/>
      <w:r w:rsidRPr="001B1F6F">
        <w:rPr>
          <w:rFonts w:cs="Times New Roman"/>
          <w:szCs w:val="24"/>
          <w:lang w:val="en-US"/>
        </w:rPr>
        <w:t xml:space="preserve"> fractional split model. Accident Analysis &amp; Prevention</w:t>
      </w:r>
      <w:r w:rsidRPr="001B1F6F">
        <w:rPr>
          <w:rFonts w:cs="Times New Roman"/>
          <w:i/>
          <w:iCs/>
          <w:szCs w:val="24"/>
          <w:lang w:val="en-US"/>
        </w:rPr>
        <w:t xml:space="preserve"> </w:t>
      </w:r>
      <w:r w:rsidRPr="001B1F6F">
        <w:rPr>
          <w:rFonts w:cs="Times New Roman"/>
          <w:szCs w:val="24"/>
          <w:lang w:val="en-US"/>
        </w:rPr>
        <w:t>59, 125-134.</w:t>
      </w:r>
    </w:p>
    <w:p w14:paraId="18118209"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544A61">
        <w:rPr>
          <w:rFonts w:cs="Times New Roman"/>
          <w:szCs w:val="24"/>
        </w:rPr>
        <w:t xml:space="preserve">FDOT and CUTR, </w:t>
      </w:r>
      <w:r>
        <w:rPr>
          <w:rFonts w:cs="Times New Roman"/>
          <w:szCs w:val="24"/>
        </w:rPr>
        <w:t xml:space="preserve">2015. </w:t>
      </w:r>
      <w:r w:rsidRPr="00544A61">
        <w:rPr>
          <w:rFonts w:cs="Times New Roman"/>
          <w:szCs w:val="24"/>
        </w:rPr>
        <w:t xml:space="preserve">Florida Transportation Trends &amp; Conditions, Florida Department of Transportation Office of Policy Planning </w:t>
      </w:r>
      <w:r>
        <w:rPr>
          <w:rFonts w:cs="Times New Roman"/>
          <w:szCs w:val="24"/>
        </w:rPr>
        <w:t xml:space="preserve">(FDOT) </w:t>
      </w:r>
      <w:r w:rsidRPr="00544A61">
        <w:rPr>
          <w:rFonts w:cs="Times New Roman"/>
          <w:szCs w:val="24"/>
        </w:rPr>
        <w:t>with support from Center for Urban Transportation Research</w:t>
      </w:r>
      <w:r>
        <w:rPr>
          <w:rFonts w:cs="Times New Roman"/>
          <w:szCs w:val="24"/>
        </w:rPr>
        <w:t xml:space="preserve"> (</w:t>
      </w:r>
      <w:r w:rsidRPr="00544A61">
        <w:rPr>
          <w:rFonts w:cs="Times New Roman"/>
          <w:szCs w:val="24"/>
        </w:rPr>
        <w:t>CUTR</w:t>
      </w:r>
      <w:r>
        <w:rPr>
          <w:rFonts w:cs="Times New Roman"/>
          <w:szCs w:val="24"/>
        </w:rPr>
        <w:t>).</w:t>
      </w:r>
    </w:p>
    <w:p w14:paraId="763EC10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Hadayeghi</w:t>
      </w:r>
      <w:proofErr w:type="spellEnd"/>
      <w:r w:rsidRPr="001B1F6F">
        <w:rPr>
          <w:rFonts w:cs="Times New Roman"/>
          <w:szCs w:val="24"/>
          <w:lang w:val="en-US"/>
        </w:rPr>
        <w:t xml:space="preserve">, A., </w:t>
      </w:r>
      <w:proofErr w:type="spellStart"/>
      <w:r w:rsidRPr="001B1F6F">
        <w:rPr>
          <w:rFonts w:cs="Times New Roman"/>
          <w:szCs w:val="24"/>
          <w:lang w:val="en-US"/>
        </w:rPr>
        <w:t>Shalaby</w:t>
      </w:r>
      <w:proofErr w:type="spellEnd"/>
      <w:r w:rsidRPr="001B1F6F">
        <w:rPr>
          <w:rFonts w:cs="Times New Roman"/>
          <w:szCs w:val="24"/>
          <w:lang w:val="en-US"/>
        </w:rPr>
        <w:t xml:space="preserve">, A., </w:t>
      </w:r>
      <w:proofErr w:type="spellStart"/>
      <w:r w:rsidRPr="001B1F6F">
        <w:rPr>
          <w:rFonts w:cs="Times New Roman"/>
          <w:szCs w:val="24"/>
          <w:lang w:val="en-US"/>
        </w:rPr>
        <w:t>Persaud</w:t>
      </w:r>
      <w:proofErr w:type="spellEnd"/>
      <w:r w:rsidRPr="001B1F6F">
        <w:rPr>
          <w:rFonts w:cs="Times New Roman"/>
          <w:szCs w:val="24"/>
          <w:lang w:val="en-US"/>
        </w:rPr>
        <w:t xml:space="preserve">, B., 2003. </w:t>
      </w:r>
      <w:proofErr w:type="spellStart"/>
      <w:r w:rsidRPr="001B1F6F">
        <w:rPr>
          <w:rFonts w:cs="Times New Roman"/>
          <w:szCs w:val="24"/>
          <w:lang w:val="en-US"/>
        </w:rPr>
        <w:t>Macrolevel</w:t>
      </w:r>
      <w:proofErr w:type="spellEnd"/>
      <w:r w:rsidRPr="001B1F6F">
        <w:rPr>
          <w:rFonts w:cs="Times New Roman"/>
          <w:szCs w:val="24"/>
          <w:lang w:val="en-US"/>
        </w:rPr>
        <w:t xml:space="preserve"> accident prediction models for evaluating safety of urban transportation systems.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(1840), 87-95.</w:t>
      </w:r>
    </w:p>
    <w:p w14:paraId="607F2E8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Hadayeghi</w:t>
      </w:r>
      <w:proofErr w:type="spellEnd"/>
      <w:r w:rsidRPr="001B1F6F">
        <w:rPr>
          <w:rFonts w:cs="Times New Roman"/>
          <w:szCs w:val="24"/>
          <w:lang w:val="en-US"/>
        </w:rPr>
        <w:t xml:space="preserve">, A., </w:t>
      </w:r>
      <w:proofErr w:type="spellStart"/>
      <w:r w:rsidRPr="001B1F6F">
        <w:rPr>
          <w:rFonts w:cs="Times New Roman"/>
          <w:szCs w:val="24"/>
          <w:lang w:val="en-US"/>
        </w:rPr>
        <w:t>Shalaby</w:t>
      </w:r>
      <w:proofErr w:type="spellEnd"/>
      <w:r w:rsidRPr="001B1F6F">
        <w:rPr>
          <w:rFonts w:cs="Times New Roman"/>
          <w:szCs w:val="24"/>
          <w:lang w:val="en-US"/>
        </w:rPr>
        <w:t xml:space="preserve">, A., </w:t>
      </w:r>
      <w:proofErr w:type="spellStart"/>
      <w:r w:rsidRPr="001B1F6F">
        <w:rPr>
          <w:rFonts w:cs="Times New Roman"/>
          <w:szCs w:val="24"/>
          <w:lang w:val="en-US"/>
        </w:rPr>
        <w:t>Persaud</w:t>
      </w:r>
      <w:proofErr w:type="spellEnd"/>
      <w:r w:rsidRPr="001B1F6F">
        <w:rPr>
          <w:rFonts w:cs="Times New Roman"/>
          <w:szCs w:val="24"/>
          <w:lang w:val="en-US"/>
        </w:rPr>
        <w:t>, B., 2007. Safety prediction models: Proactive tool for safety evaluation in urban transportation planning applications.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(2019), 225-236.</w:t>
      </w:r>
    </w:p>
    <w:p w14:paraId="0A2827D7"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Heydari</w:t>
      </w:r>
      <w:proofErr w:type="spellEnd"/>
      <w:r w:rsidRPr="001B1F6F">
        <w:rPr>
          <w:rFonts w:cs="Times New Roman"/>
          <w:szCs w:val="24"/>
          <w:lang w:val="en-US"/>
        </w:rPr>
        <w:t xml:space="preserve">, S., Fu, L., Miranda-Moreno, L.F., </w:t>
      </w:r>
      <w:proofErr w:type="spellStart"/>
      <w:r w:rsidRPr="001B1F6F">
        <w:rPr>
          <w:rFonts w:cs="Times New Roman"/>
          <w:szCs w:val="24"/>
          <w:lang w:val="en-US"/>
        </w:rPr>
        <w:t>Jopseph</w:t>
      </w:r>
      <w:proofErr w:type="spellEnd"/>
      <w:r w:rsidRPr="001B1F6F">
        <w:rPr>
          <w:rFonts w:cs="Times New Roman"/>
          <w:szCs w:val="24"/>
          <w:lang w:val="en-US"/>
        </w:rPr>
        <w:t>, L., 2017. Using a flexible multivariate latent class approach to model correlated outcomes: A joint analysis of pedestrian and cyclist injuries. Analytic Methods in Accident Research</w:t>
      </w:r>
      <w:r w:rsidRPr="001B1F6F">
        <w:rPr>
          <w:rFonts w:cs="Times New Roman"/>
          <w:i/>
          <w:iCs/>
          <w:szCs w:val="24"/>
          <w:lang w:val="en-US"/>
        </w:rPr>
        <w:t xml:space="preserve"> </w:t>
      </w:r>
      <w:r w:rsidRPr="001B1F6F">
        <w:rPr>
          <w:rFonts w:cs="Times New Roman"/>
          <w:szCs w:val="24"/>
          <w:lang w:val="en-US"/>
        </w:rPr>
        <w:t>13, 16-27.</w:t>
      </w:r>
    </w:p>
    <w:p w14:paraId="418D2B30"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lastRenderedPageBreak/>
        <w:t>Hosseinpour</w:t>
      </w:r>
      <w:proofErr w:type="spellEnd"/>
      <w:r w:rsidRPr="001B1F6F">
        <w:rPr>
          <w:rFonts w:cs="Times New Roman"/>
          <w:szCs w:val="24"/>
          <w:lang w:val="en-US"/>
        </w:rPr>
        <w:t xml:space="preserve">, M., </w:t>
      </w:r>
      <w:proofErr w:type="spellStart"/>
      <w:r w:rsidRPr="001B1F6F">
        <w:rPr>
          <w:rFonts w:cs="Times New Roman"/>
          <w:szCs w:val="24"/>
          <w:lang w:val="en-US"/>
        </w:rPr>
        <w:t>Yahaya</w:t>
      </w:r>
      <w:proofErr w:type="spellEnd"/>
      <w:r w:rsidRPr="001B1F6F">
        <w:rPr>
          <w:rFonts w:cs="Times New Roman"/>
          <w:szCs w:val="24"/>
          <w:lang w:val="en-US"/>
        </w:rPr>
        <w:t xml:space="preserve">, A.S., </w:t>
      </w:r>
      <w:proofErr w:type="spellStart"/>
      <w:r w:rsidRPr="001B1F6F">
        <w:rPr>
          <w:rFonts w:cs="Times New Roman"/>
          <w:szCs w:val="24"/>
          <w:lang w:val="en-US"/>
        </w:rPr>
        <w:t>Sadullah</w:t>
      </w:r>
      <w:proofErr w:type="spellEnd"/>
      <w:r w:rsidRPr="001B1F6F">
        <w:rPr>
          <w:rFonts w:cs="Times New Roman"/>
          <w:szCs w:val="24"/>
          <w:lang w:val="en-US"/>
        </w:rPr>
        <w:t xml:space="preserve">, A.F., 2014. Exploring the effects of roadway characteristics on the frequency and severity of head-on crashes: Case studies from </w:t>
      </w:r>
      <w:proofErr w:type="spellStart"/>
      <w:proofErr w:type="gramStart"/>
      <w:r w:rsidRPr="001B1F6F">
        <w:rPr>
          <w:rFonts w:cs="Times New Roman"/>
          <w:szCs w:val="24"/>
          <w:lang w:val="en-US"/>
        </w:rPr>
        <w:t>malaysian</w:t>
      </w:r>
      <w:proofErr w:type="spellEnd"/>
      <w:proofErr w:type="gramEnd"/>
      <w:r w:rsidRPr="001B1F6F">
        <w:rPr>
          <w:rFonts w:cs="Times New Roman"/>
          <w:szCs w:val="24"/>
          <w:lang w:val="en-US"/>
        </w:rPr>
        <w:t xml:space="preserve"> federal roads. Accident Analysis &amp; Prevention</w:t>
      </w:r>
      <w:r w:rsidRPr="001B1F6F">
        <w:rPr>
          <w:rFonts w:cs="Times New Roman"/>
          <w:i/>
          <w:iCs/>
          <w:szCs w:val="24"/>
          <w:lang w:val="en-US"/>
        </w:rPr>
        <w:t xml:space="preserve"> </w:t>
      </w:r>
      <w:r w:rsidRPr="001B1F6F">
        <w:rPr>
          <w:rFonts w:cs="Times New Roman"/>
          <w:szCs w:val="24"/>
          <w:lang w:val="en-US"/>
        </w:rPr>
        <w:t>62, 209-222.</w:t>
      </w:r>
    </w:p>
    <w:p w14:paraId="5FBEA03C"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Huang, H., Abdel-</w:t>
      </w:r>
      <w:proofErr w:type="spellStart"/>
      <w:r w:rsidRPr="001B1F6F">
        <w:rPr>
          <w:rFonts w:cs="Times New Roman"/>
          <w:szCs w:val="24"/>
          <w:lang w:val="en-US"/>
        </w:rPr>
        <w:t>Aty</w:t>
      </w:r>
      <w:proofErr w:type="spellEnd"/>
      <w:r w:rsidRPr="001B1F6F">
        <w:rPr>
          <w:rFonts w:cs="Times New Roman"/>
          <w:szCs w:val="24"/>
          <w:lang w:val="en-US"/>
        </w:rPr>
        <w:t xml:space="preserve">, M., </w:t>
      </w:r>
      <w:proofErr w:type="spellStart"/>
      <w:r w:rsidRPr="001B1F6F">
        <w:rPr>
          <w:rFonts w:cs="Times New Roman"/>
          <w:szCs w:val="24"/>
          <w:lang w:val="en-US"/>
        </w:rPr>
        <w:t>Darwiche</w:t>
      </w:r>
      <w:proofErr w:type="spellEnd"/>
      <w:r w:rsidRPr="001B1F6F">
        <w:rPr>
          <w:rFonts w:cs="Times New Roman"/>
          <w:szCs w:val="24"/>
          <w:lang w:val="en-US"/>
        </w:rPr>
        <w:t xml:space="preserve">, A., 2010. County-level crash risk analysis in </w:t>
      </w:r>
      <w:proofErr w:type="spellStart"/>
      <w:proofErr w:type="gramStart"/>
      <w:r w:rsidRPr="001B1F6F">
        <w:rPr>
          <w:rFonts w:cs="Times New Roman"/>
          <w:szCs w:val="24"/>
          <w:lang w:val="en-US"/>
        </w:rPr>
        <w:t>florida</w:t>
      </w:r>
      <w:proofErr w:type="spellEnd"/>
      <w:proofErr w:type="gramEnd"/>
      <w:r w:rsidRPr="001B1F6F">
        <w:rPr>
          <w:rFonts w:cs="Times New Roman"/>
          <w:szCs w:val="24"/>
          <w:lang w:val="en-US"/>
        </w:rPr>
        <w:t>: Bayesian spatial modeling.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(2148), 27-37.</w:t>
      </w:r>
    </w:p>
    <w:p w14:paraId="7B5C3C45"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Huang, H., Song, B., Xu, P., Zeng, Q., Lee, J., Abdel-</w:t>
      </w:r>
      <w:proofErr w:type="spellStart"/>
      <w:r w:rsidRPr="001B1F6F">
        <w:rPr>
          <w:rFonts w:cs="Times New Roman"/>
          <w:szCs w:val="24"/>
          <w:lang w:val="en-US"/>
        </w:rPr>
        <w:t>Aty</w:t>
      </w:r>
      <w:proofErr w:type="spellEnd"/>
      <w:r w:rsidRPr="001B1F6F">
        <w:rPr>
          <w:rFonts w:cs="Times New Roman"/>
          <w:szCs w:val="24"/>
          <w:lang w:val="en-US"/>
        </w:rPr>
        <w:t>, M., 2016. Macro and micro models for zonal crash prediction with application in hot zones identification. Journal of transport geography</w:t>
      </w:r>
      <w:r w:rsidRPr="001B1F6F">
        <w:rPr>
          <w:rFonts w:cs="Times New Roman"/>
          <w:i/>
          <w:iCs/>
          <w:szCs w:val="24"/>
          <w:lang w:val="en-US"/>
        </w:rPr>
        <w:t xml:space="preserve"> </w:t>
      </w:r>
      <w:r w:rsidRPr="001B1F6F">
        <w:rPr>
          <w:rFonts w:cs="Times New Roman"/>
          <w:szCs w:val="24"/>
          <w:lang w:val="en-US"/>
        </w:rPr>
        <w:t>54, 248-256.</w:t>
      </w:r>
    </w:p>
    <w:p w14:paraId="1C810BD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Huang, H., Zhou, H., Wang, J., Chang, F., Ma, M., 2017. A multivariate spatial model of crash frequency by transportation modes for urban intersections. Analytic Methods in Accident Research</w:t>
      </w:r>
      <w:r w:rsidRPr="001B1F6F">
        <w:rPr>
          <w:rFonts w:cs="Times New Roman"/>
          <w:i/>
          <w:iCs/>
          <w:szCs w:val="24"/>
          <w:lang w:val="en-US"/>
        </w:rPr>
        <w:t xml:space="preserve"> </w:t>
      </w:r>
      <w:r w:rsidRPr="001B1F6F">
        <w:rPr>
          <w:rFonts w:cs="Times New Roman"/>
          <w:szCs w:val="24"/>
          <w:lang w:val="en-US"/>
        </w:rPr>
        <w:t>14, 10-21.</w:t>
      </w:r>
    </w:p>
    <w:p w14:paraId="1DAF285F"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Jiang, X., Abdel-</w:t>
      </w:r>
      <w:proofErr w:type="spellStart"/>
      <w:r w:rsidRPr="001B1F6F">
        <w:rPr>
          <w:rFonts w:cs="Times New Roman"/>
          <w:szCs w:val="24"/>
          <w:lang w:val="en-US"/>
        </w:rPr>
        <w:t>Aty</w:t>
      </w:r>
      <w:proofErr w:type="spellEnd"/>
      <w:r w:rsidRPr="001B1F6F">
        <w:rPr>
          <w:rFonts w:cs="Times New Roman"/>
          <w:szCs w:val="24"/>
          <w:lang w:val="en-US"/>
        </w:rPr>
        <w:t xml:space="preserve">, M., Hu, J., Lee, J., 2016. Investigating macro-level </w:t>
      </w:r>
      <w:proofErr w:type="spellStart"/>
      <w:r w:rsidRPr="001B1F6F">
        <w:rPr>
          <w:rFonts w:cs="Times New Roman"/>
          <w:szCs w:val="24"/>
          <w:lang w:val="en-US"/>
        </w:rPr>
        <w:t>hotzone</w:t>
      </w:r>
      <w:proofErr w:type="spellEnd"/>
      <w:r w:rsidRPr="001B1F6F">
        <w:rPr>
          <w:rFonts w:cs="Times New Roman"/>
          <w:szCs w:val="24"/>
          <w:lang w:val="en-US"/>
        </w:rPr>
        <w:t xml:space="preserve"> identification and variable importance using big data: A random forest models approach. </w:t>
      </w:r>
      <w:proofErr w:type="spellStart"/>
      <w:r w:rsidRPr="001B1F6F">
        <w:rPr>
          <w:rFonts w:cs="Times New Roman"/>
          <w:szCs w:val="24"/>
          <w:lang w:val="en-US"/>
        </w:rPr>
        <w:t>Neurocomputing</w:t>
      </w:r>
      <w:proofErr w:type="spellEnd"/>
      <w:r w:rsidRPr="001B1F6F">
        <w:rPr>
          <w:rFonts w:cs="Times New Roman"/>
          <w:i/>
          <w:iCs/>
          <w:szCs w:val="24"/>
          <w:lang w:val="en-US"/>
        </w:rPr>
        <w:t xml:space="preserve"> </w:t>
      </w:r>
      <w:r w:rsidRPr="001B1F6F">
        <w:rPr>
          <w:rFonts w:cs="Times New Roman"/>
          <w:szCs w:val="24"/>
          <w:lang w:val="en-US"/>
        </w:rPr>
        <w:t>181, 53-63.</w:t>
      </w:r>
    </w:p>
    <w:p w14:paraId="63AC7703"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Khondakar</w:t>
      </w:r>
      <w:proofErr w:type="spellEnd"/>
      <w:r w:rsidRPr="001B1F6F">
        <w:rPr>
          <w:rFonts w:cs="Times New Roman"/>
          <w:szCs w:val="24"/>
          <w:lang w:val="en-US"/>
        </w:rPr>
        <w:t xml:space="preserve">, B., Sayed, T., </w:t>
      </w:r>
      <w:proofErr w:type="spellStart"/>
      <w:r w:rsidRPr="001B1F6F">
        <w:rPr>
          <w:rFonts w:cs="Times New Roman"/>
          <w:szCs w:val="24"/>
          <w:lang w:val="en-US"/>
        </w:rPr>
        <w:t>Lovegrove</w:t>
      </w:r>
      <w:proofErr w:type="spellEnd"/>
      <w:r w:rsidRPr="001B1F6F">
        <w:rPr>
          <w:rFonts w:cs="Times New Roman"/>
          <w:szCs w:val="24"/>
          <w:lang w:val="en-US"/>
        </w:rPr>
        <w:t>, G., 2010. Transferability of community-based collision prediction models for use in road safety planning applications. Journal of Transportation Engineering</w:t>
      </w:r>
      <w:r w:rsidRPr="001B1F6F">
        <w:rPr>
          <w:rFonts w:cs="Times New Roman"/>
          <w:i/>
          <w:iCs/>
          <w:szCs w:val="24"/>
          <w:lang w:val="en-US"/>
        </w:rPr>
        <w:t xml:space="preserve"> </w:t>
      </w:r>
      <w:r w:rsidRPr="001B1F6F">
        <w:rPr>
          <w:rFonts w:cs="Times New Roman"/>
          <w:szCs w:val="24"/>
          <w:lang w:val="en-US"/>
        </w:rPr>
        <w:t>136 (10), 871-880.</w:t>
      </w:r>
    </w:p>
    <w:p w14:paraId="6A5E9843"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Ladron</w:t>
      </w:r>
      <w:proofErr w:type="spellEnd"/>
      <w:r w:rsidRPr="001B1F6F">
        <w:rPr>
          <w:rFonts w:cs="Times New Roman"/>
          <w:szCs w:val="24"/>
          <w:lang w:val="en-US"/>
        </w:rPr>
        <w:t xml:space="preserve"> De Guevara, F., Washington, S., Oh, J., 2004. Forecasting crashes at the planning level: Simultaneous negative binomial crash model applied in </w:t>
      </w:r>
      <w:proofErr w:type="spellStart"/>
      <w:proofErr w:type="gramStart"/>
      <w:r w:rsidRPr="001B1F6F">
        <w:rPr>
          <w:rFonts w:cs="Times New Roman"/>
          <w:szCs w:val="24"/>
          <w:lang w:val="en-US"/>
        </w:rPr>
        <w:t>tucson</w:t>
      </w:r>
      <w:proofErr w:type="spellEnd"/>
      <w:proofErr w:type="gramEnd"/>
      <w:r w:rsidRPr="001B1F6F">
        <w:rPr>
          <w:rFonts w:cs="Times New Roman"/>
          <w:szCs w:val="24"/>
          <w:lang w:val="en-US"/>
        </w:rPr>
        <w:t xml:space="preserve">, </w:t>
      </w:r>
      <w:proofErr w:type="spellStart"/>
      <w:r w:rsidRPr="001B1F6F">
        <w:rPr>
          <w:rFonts w:cs="Times New Roman"/>
          <w:szCs w:val="24"/>
          <w:lang w:val="en-US"/>
        </w:rPr>
        <w:t>arizona</w:t>
      </w:r>
      <w:proofErr w:type="spellEnd"/>
      <w:r w:rsidRPr="001B1F6F">
        <w:rPr>
          <w:rFonts w:cs="Times New Roman"/>
          <w:szCs w:val="24"/>
          <w:lang w:val="en-US"/>
        </w:rPr>
        <w:t>.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(1897), 191-199.</w:t>
      </w:r>
    </w:p>
    <w:p w14:paraId="4A042AF0"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Lee, J., Abdel-</w:t>
      </w:r>
      <w:proofErr w:type="spellStart"/>
      <w:r w:rsidRPr="001B1F6F">
        <w:rPr>
          <w:rFonts w:cs="Times New Roman"/>
          <w:szCs w:val="24"/>
          <w:lang w:val="en-US"/>
        </w:rPr>
        <w:t>Aty</w:t>
      </w:r>
      <w:proofErr w:type="spellEnd"/>
      <w:r w:rsidRPr="001B1F6F">
        <w:rPr>
          <w:rFonts w:cs="Times New Roman"/>
          <w:szCs w:val="24"/>
          <w:lang w:val="en-US"/>
        </w:rPr>
        <w:t>, M., Jiang, X., 2014. Development of zone system for macro-level traffic safety analysis. Journal of Transport Geography</w:t>
      </w:r>
      <w:r w:rsidRPr="001B1F6F">
        <w:rPr>
          <w:rFonts w:cs="Times New Roman"/>
          <w:i/>
          <w:iCs/>
          <w:szCs w:val="24"/>
          <w:lang w:val="en-US"/>
        </w:rPr>
        <w:t xml:space="preserve"> </w:t>
      </w:r>
      <w:r w:rsidRPr="001B1F6F">
        <w:rPr>
          <w:rFonts w:cs="Times New Roman"/>
          <w:szCs w:val="24"/>
          <w:lang w:val="en-US"/>
        </w:rPr>
        <w:t>38 (0), 13-21.</w:t>
      </w:r>
    </w:p>
    <w:p w14:paraId="69E9707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Lee, J., Abdel-</w:t>
      </w:r>
      <w:proofErr w:type="spellStart"/>
      <w:r w:rsidRPr="001B1F6F">
        <w:rPr>
          <w:rFonts w:cs="Times New Roman"/>
          <w:szCs w:val="24"/>
          <w:lang w:val="en-US"/>
        </w:rPr>
        <w:t>Aty</w:t>
      </w:r>
      <w:proofErr w:type="spellEnd"/>
      <w:r w:rsidRPr="001B1F6F">
        <w:rPr>
          <w:rFonts w:cs="Times New Roman"/>
          <w:szCs w:val="24"/>
          <w:lang w:val="en-US"/>
        </w:rPr>
        <w:t>, M., Jiang, X., 2015. Multivariate crash modeling for motor vehicle and non-motorized modes at the macroscopic level. Accident Analysis &amp; Prevention</w:t>
      </w:r>
      <w:r w:rsidRPr="001B1F6F">
        <w:rPr>
          <w:rFonts w:cs="Times New Roman"/>
          <w:i/>
          <w:iCs/>
          <w:szCs w:val="24"/>
          <w:lang w:val="en-US"/>
        </w:rPr>
        <w:t xml:space="preserve"> </w:t>
      </w:r>
      <w:r w:rsidRPr="001B1F6F">
        <w:rPr>
          <w:rFonts w:cs="Times New Roman"/>
          <w:szCs w:val="24"/>
          <w:lang w:val="en-US"/>
        </w:rPr>
        <w:t>78, 146-154.</w:t>
      </w:r>
    </w:p>
    <w:p w14:paraId="3B8B8DF2"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Lee, J., Mannering, F., 2002. Impact of roadside features on the frequency and severity of run-off-roadway accidents: An empirical analysis. Accident Analysis &amp; Prevention</w:t>
      </w:r>
      <w:r w:rsidRPr="001B1F6F">
        <w:rPr>
          <w:rFonts w:cs="Times New Roman"/>
          <w:i/>
          <w:iCs/>
          <w:szCs w:val="24"/>
          <w:lang w:val="en-US"/>
        </w:rPr>
        <w:t xml:space="preserve"> </w:t>
      </w:r>
      <w:r w:rsidRPr="001B1F6F">
        <w:rPr>
          <w:rFonts w:cs="Times New Roman"/>
          <w:szCs w:val="24"/>
          <w:lang w:val="en-US"/>
        </w:rPr>
        <w:t>34 (2), 149-161.</w:t>
      </w:r>
    </w:p>
    <w:p w14:paraId="73D15028" w14:textId="77777777" w:rsidR="00503281" w:rsidRDefault="00503281" w:rsidP="00503281">
      <w:pPr>
        <w:autoSpaceDE w:val="0"/>
        <w:autoSpaceDN w:val="0"/>
        <w:adjustRightInd w:val="0"/>
        <w:spacing w:after="0" w:line="276" w:lineRule="auto"/>
        <w:ind w:left="720" w:hanging="720"/>
        <w:jc w:val="both"/>
        <w:rPr>
          <w:rFonts w:cs="Times New Roman"/>
          <w:szCs w:val="24"/>
        </w:rPr>
      </w:pPr>
      <w:r w:rsidRPr="00544A61">
        <w:rPr>
          <w:rFonts w:cs="Times New Roman"/>
          <w:szCs w:val="24"/>
        </w:rPr>
        <w:t xml:space="preserve">Lee, </w:t>
      </w:r>
      <w:r>
        <w:rPr>
          <w:rFonts w:cs="Times New Roman"/>
          <w:szCs w:val="24"/>
        </w:rPr>
        <w:t>J., Y</w:t>
      </w:r>
      <w:r w:rsidRPr="00544A61">
        <w:rPr>
          <w:rFonts w:cs="Times New Roman"/>
          <w:szCs w:val="24"/>
        </w:rPr>
        <w:t>asmin, S</w:t>
      </w:r>
      <w:r>
        <w:rPr>
          <w:rFonts w:cs="Times New Roman"/>
          <w:szCs w:val="24"/>
        </w:rPr>
        <w:t>.,</w:t>
      </w:r>
      <w:r w:rsidRPr="00544A61">
        <w:rPr>
          <w:rFonts w:cs="Times New Roman"/>
          <w:szCs w:val="24"/>
        </w:rPr>
        <w:t xml:space="preserve"> Eluru</w:t>
      </w:r>
      <w:r>
        <w:rPr>
          <w:rFonts w:cs="Times New Roman"/>
          <w:szCs w:val="24"/>
        </w:rPr>
        <w:t>,</w:t>
      </w:r>
      <w:r w:rsidRPr="00544A61">
        <w:rPr>
          <w:rFonts w:cs="Times New Roman"/>
          <w:szCs w:val="24"/>
        </w:rPr>
        <w:t xml:space="preserve"> N.</w:t>
      </w:r>
      <w:r>
        <w:rPr>
          <w:rFonts w:cs="Times New Roman"/>
          <w:szCs w:val="24"/>
        </w:rPr>
        <w:t>,</w:t>
      </w:r>
      <w:r w:rsidRPr="00544A61">
        <w:rPr>
          <w:rFonts w:cs="Times New Roman"/>
          <w:szCs w:val="24"/>
        </w:rPr>
        <w:t xml:space="preserve"> Abdel-</w:t>
      </w:r>
      <w:proofErr w:type="spellStart"/>
      <w:r w:rsidRPr="00544A61">
        <w:rPr>
          <w:rFonts w:cs="Times New Roman"/>
          <w:szCs w:val="24"/>
        </w:rPr>
        <w:t>Aty</w:t>
      </w:r>
      <w:proofErr w:type="spellEnd"/>
      <w:r>
        <w:rPr>
          <w:rFonts w:cs="Times New Roman"/>
          <w:szCs w:val="24"/>
        </w:rPr>
        <w:t>,</w:t>
      </w:r>
      <w:r w:rsidRPr="00544A61">
        <w:rPr>
          <w:rFonts w:cs="Times New Roman"/>
          <w:szCs w:val="24"/>
        </w:rPr>
        <w:t xml:space="preserve"> M.</w:t>
      </w:r>
      <w:r>
        <w:rPr>
          <w:rFonts w:cs="Times New Roman"/>
          <w:szCs w:val="24"/>
        </w:rPr>
        <w:t>,</w:t>
      </w:r>
      <w:r w:rsidRPr="00544A61">
        <w:rPr>
          <w:rFonts w:cs="Times New Roman"/>
          <w:szCs w:val="24"/>
        </w:rPr>
        <w:t xml:space="preserve"> </w:t>
      </w:r>
      <w:proofErr w:type="spellStart"/>
      <w:proofErr w:type="gramStart"/>
      <w:r w:rsidRPr="00544A61">
        <w:rPr>
          <w:rFonts w:cs="Times New Roman"/>
          <w:szCs w:val="24"/>
        </w:rPr>
        <w:t>Cai</w:t>
      </w:r>
      <w:proofErr w:type="spellEnd"/>
      <w:proofErr w:type="gramEnd"/>
      <w:r>
        <w:rPr>
          <w:rFonts w:cs="Times New Roman"/>
          <w:szCs w:val="24"/>
        </w:rPr>
        <w:t xml:space="preserve">, </w:t>
      </w:r>
      <w:r w:rsidRPr="00544A61">
        <w:rPr>
          <w:rFonts w:cs="Times New Roman"/>
          <w:szCs w:val="24"/>
        </w:rPr>
        <w:t>Q.</w:t>
      </w:r>
      <w:r>
        <w:rPr>
          <w:rFonts w:cs="Times New Roman"/>
          <w:szCs w:val="24"/>
        </w:rPr>
        <w:t xml:space="preserve">, 2016. </w:t>
      </w:r>
      <w:r w:rsidRPr="00544A61">
        <w:rPr>
          <w:rFonts w:cs="Times New Roman"/>
          <w:szCs w:val="24"/>
        </w:rPr>
        <w:t>Macroscopic analysis of crash proportion by mode: fractional split multinomial logit modeling approach. Presented in the 95th Annual Meeting of the Transportation Research Board (TRB) of the National Academies, January 10-14, 201</w:t>
      </w:r>
      <w:r>
        <w:rPr>
          <w:rFonts w:cs="Times New Roman"/>
          <w:szCs w:val="24"/>
        </w:rPr>
        <w:t>6</w:t>
      </w:r>
      <w:r w:rsidRPr="00544A61">
        <w:rPr>
          <w:rFonts w:cs="Times New Roman"/>
          <w:szCs w:val="24"/>
        </w:rPr>
        <w:t>, Washington, D.C., USA.</w:t>
      </w:r>
    </w:p>
    <w:p w14:paraId="3FFD072B"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Li, Z., Wang, W., Liu, P., </w:t>
      </w:r>
      <w:proofErr w:type="spellStart"/>
      <w:r w:rsidRPr="001B1F6F">
        <w:rPr>
          <w:rFonts w:cs="Times New Roman"/>
          <w:szCs w:val="24"/>
          <w:lang w:val="en-US"/>
        </w:rPr>
        <w:t>Bigham</w:t>
      </w:r>
      <w:proofErr w:type="spellEnd"/>
      <w:r w:rsidRPr="001B1F6F">
        <w:rPr>
          <w:rFonts w:cs="Times New Roman"/>
          <w:szCs w:val="24"/>
          <w:lang w:val="en-US"/>
        </w:rPr>
        <w:t xml:space="preserve">, J.M., Ragland, D.R., 2013. Using geographically weighted </w:t>
      </w:r>
      <w:proofErr w:type="spellStart"/>
      <w:r w:rsidRPr="001B1F6F">
        <w:rPr>
          <w:rFonts w:cs="Times New Roman"/>
          <w:szCs w:val="24"/>
          <w:lang w:val="en-US"/>
        </w:rPr>
        <w:t>poisson</w:t>
      </w:r>
      <w:proofErr w:type="spellEnd"/>
      <w:r w:rsidRPr="001B1F6F">
        <w:rPr>
          <w:rFonts w:cs="Times New Roman"/>
          <w:szCs w:val="24"/>
          <w:lang w:val="en-US"/>
        </w:rPr>
        <w:t xml:space="preserve"> regression for county-level crash modeling in </w:t>
      </w:r>
      <w:proofErr w:type="spellStart"/>
      <w:proofErr w:type="gramStart"/>
      <w:r w:rsidRPr="001B1F6F">
        <w:rPr>
          <w:rFonts w:cs="Times New Roman"/>
          <w:szCs w:val="24"/>
          <w:lang w:val="en-US"/>
        </w:rPr>
        <w:t>california</w:t>
      </w:r>
      <w:proofErr w:type="spellEnd"/>
      <w:proofErr w:type="gramEnd"/>
      <w:r w:rsidRPr="001B1F6F">
        <w:rPr>
          <w:rFonts w:cs="Times New Roman"/>
          <w:szCs w:val="24"/>
          <w:lang w:val="en-US"/>
        </w:rPr>
        <w:t>. Safety science</w:t>
      </w:r>
      <w:r w:rsidRPr="001B1F6F">
        <w:rPr>
          <w:rFonts w:cs="Times New Roman"/>
          <w:i/>
          <w:iCs/>
          <w:szCs w:val="24"/>
          <w:lang w:val="en-US"/>
        </w:rPr>
        <w:t xml:space="preserve"> </w:t>
      </w:r>
      <w:r w:rsidRPr="001B1F6F">
        <w:rPr>
          <w:rFonts w:cs="Times New Roman"/>
          <w:szCs w:val="24"/>
          <w:lang w:val="en-US"/>
        </w:rPr>
        <w:t>58, 89-97.</w:t>
      </w:r>
    </w:p>
    <w:p w14:paraId="0FE7E345"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Lord, D., Mannering, F., 2010. The statistical analysis of crash-frequency data: A review and assessment of methodological alternatives. Transportation Research Part A: Policy and Practice</w:t>
      </w:r>
      <w:r w:rsidRPr="001B1F6F">
        <w:rPr>
          <w:rFonts w:cs="Times New Roman"/>
          <w:i/>
          <w:iCs/>
          <w:szCs w:val="24"/>
          <w:lang w:val="en-US"/>
        </w:rPr>
        <w:t xml:space="preserve"> </w:t>
      </w:r>
      <w:r w:rsidRPr="001B1F6F">
        <w:rPr>
          <w:rFonts w:cs="Times New Roman"/>
          <w:szCs w:val="24"/>
          <w:lang w:val="en-US"/>
        </w:rPr>
        <w:t>44 (5), 291-305.</w:t>
      </w:r>
    </w:p>
    <w:p w14:paraId="4E069493"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Ma, J., </w:t>
      </w:r>
      <w:proofErr w:type="spellStart"/>
      <w:r w:rsidRPr="001B1F6F">
        <w:rPr>
          <w:rFonts w:cs="Times New Roman"/>
          <w:szCs w:val="24"/>
          <w:lang w:val="en-US"/>
        </w:rPr>
        <w:t>Kockelman</w:t>
      </w:r>
      <w:proofErr w:type="spellEnd"/>
      <w:r w:rsidRPr="001B1F6F">
        <w:rPr>
          <w:rFonts w:cs="Times New Roman"/>
          <w:szCs w:val="24"/>
          <w:lang w:val="en-US"/>
        </w:rPr>
        <w:t xml:space="preserve">, K., 2006. Bayesian multivariate </w:t>
      </w:r>
      <w:proofErr w:type="spellStart"/>
      <w:r w:rsidRPr="001B1F6F">
        <w:rPr>
          <w:rFonts w:cs="Times New Roman"/>
          <w:szCs w:val="24"/>
          <w:lang w:val="en-US"/>
        </w:rPr>
        <w:t>poisson</w:t>
      </w:r>
      <w:proofErr w:type="spellEnd"/>
      <w:r w:rsidRPr="001B1F6F">
        <w:rPr>
          <w:rFonts w:cs="Times New Roman"/>
          <w:szCs w:val="24"/>
          <w:lang w:val="en-US"/>
        </w:rPr>
        <w:t xml:space="preserve"> regression for models of injury count, by severity.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(1950), 24-34.</w:t>
      </w:r>
    </w:p>
    <w:p w14:paraId="6D7EA25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lastRenderedPageBreak/>
        <w:t xml:space="preserve">Ma, J., </w:t>
      </w:r>
      <w:proofErr w:type="spellStart"/>
      <w:r w:rsidRPr="001B1F6F">
        <w:rPr>
          <w:rFonts w:cs="Times New Roman"/>
          <w:szCs w:val="24"/>
          <w:lang w:val="en-US"/>
        </w:rPr>
        <w:t>Kockelman</w:t>
      </w:r>
      <w:proofErr w:type="spellEnd"/>
      <w:r w:rsidRPr="001B1F6F">
        <w:rPr>
          <w:rFonts w:cs="Times New Roman"/>
          <w:szCs w:val="24"/>
          <w:lang w:val="en-US"/>
        </w:rPr>
        <w:t xml:space="preserve">, K.M., Damien, P., 2008. A multivariate </w:t>
      </w:r>
      <w:proofErr w:type="spellStart"/>
      <w:r w:rsidRPr="001B1F6F">
        <w:rPr>
          <w:rFonts w:cs="Times New Roman"/>
          <w:szCs w:val="24"/>
          <w:lang w:val="en-US"/>
        </w:rPr>
        <w:t>poisson</w:t>
      </w:r>
      <w:proofErr w:type="spellEnd"/>
      <w:r w:rsidRPr="001B1F6F">
        <w:rPr>
          <w:rFonts w:cs="Times New Roman"/>
          <w:szCs w:val="24"/>
          <w:lang w:val="en-US"/>
        </w:rPr>
        <w:t xml:space="preserve">-lognormal regression model for prediction of crash counts by severity, using </w:t>
      </w:r>
      <w:proofErr w:type="spellStart"/>
      <w:r w:rsidRPr="001B1F6F">
        <w:rPr>
          <w:rFonts w:cs="Times New Roman"/>
          <w:szCs w:val="24"/>
          <w:lang w:val="en-US"/>
        </w:rPr>
        <w:t>bayesian</w:t>
      </w:r>
      <w:proofErr w:type="spellEnd"/>
      <w:r w:rsidRPr="001B1F6F">
        <w:rPr>
          <w:rFonts w:cs="Times New Roman"/>
          <w:szCs w:val="24"/>
          <w:lang w:val="en-US"/>
        </w:rPr>
        <w:t xml:space="preserve"> methods. Accident Analysis &amp; Prevention</w:t>
      </w:r>
      <w:r w:rsidRPr="001B1F6F">
        <w:rPr>
          <w:rFonts w:cs="Times New Roman"/>
          <w:i/>
          <w:iCs/>
          <w:szCs w:val="24"/>
          <w:lang w:val="en-US"/>
        </w:rPr>
        <w:t xml:space="preserve"> </w:t>
      </w:r>
      <w:r w:rsidRPr="001B1F6F">
        <w:rPr>
          <w:rFonts w:cs="Times New Roman"/>
          <w:szCs w:val="24"/>
          <w:lang w:val="en-US"/>
        </w:rPr>
        <w:t>40 (3), 964-975.</w:t>
      </w:r>
    </w:p>
    <w:p w14:paraId="2E25F23E"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Mannering, F.L., Bhat, C.R., 2014. Analytic methods in accident research: Methodological frontier and future directions. Analytic Methods in Accident Research</w:t>
      </w:r>
      <w:r w:rsidRPr="001B1F6F">
        <w:rPr>
          <w:rFonts w:cs="Times New Roman"/>
          <w:i/>
          <w:iCs/>
          <w:szCs w:val="24"/>
          <w:lang w:val="en-US"/>
        </w:rPr>
        <w:t xml:space="preserve"> </w:t>
      </w:r>
      <w:r w:rsidRPr="001B1F6F">
        <w:rPr>
          <w:rFonts w:cs="Times New Roman"/>
          <w:szCs w:val="24"/>
          <w:lang w:val="en-US"/>
        </w:rPr>
        <w:t>1, 1-22.</w:t>
      </w:r>
    </w:p>
    <w:p w14:paraId="00CAEEE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Mannering, F.L., Shankar, V., Bhat, C.R., 2016. Unobserved heterogeneity and the statistical analysis of highway accident data. Analytic methods in accident research</w:t>
      </w:r>
      <w:r w:rsidRPr="001B1F6F">
        <w:rPr>
          <w:rFonts w:cs="Times New Roman"/>
          <w:i/>
          <w:iCs/>
          <w:szCs w:val="24"/>
          <w:lang w:val="en-US"/>
        </w:rPr>
        <w:t xml:space="preserve"> </w:t>
      </w:r>
      <w:r w:rsidRPr="001B1F6F">
        <w:rPr>
          <w:rFonts w:cs="Times New Roman"/>
          <w:szCs w:val="24"/>
          <w:lang w:val="en-US"/>
        </w:rPr>
        <w:t>11, 1-16.</w:t>
      </w:r>
    </w:p>
    <w:p w14:paraId="043B8DC7"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Milton, J.C., Shankar, V.N., Mannering, F.L., 2008. Highway accident severities and the mixed logit model: An exploratory empirical analysis. Accident Analysis &amp; Prevention</w:t>
      </w:r>
      <w:r w:rsidRPr="001B1F6F">
        <w:rPr>
          <w:rFonts w:cs="Times New Roman"/>
          <w:i/>
          <w:iCs/>
          <w:szCs w:val="24"/>
          <w:lang w:val="en-US"/>
        </w:rPr>
        <w:t xml:space="preserve"> </w:t>
      </w:r>
      <w:r w:rsidRPr="001B1F6F">
        <w:rPr>
          <w:rFonts w:cs="Times New Roman"/>
          <w:szCs w:val="24"/>
          <w:lang w:val="en-US"/>
        </w:rPr>
        <w:t>40 (1), 260-266.</w:t>
      </w:r>
    </w:p>
    <w:p w14:paraId="7BBAC2D0"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Mothafer</w:t>
      </w:r>
      <w:proofErr w:type="spellEnd"/>
      <w:r w:rsidRPr="001B1F6F">
        <w:rPr>
          <w:rFonts w:cs="Times New Roman"/>
          <w:szCs w:val="24"/>
          <w:lang w:val="en-US"/>
        </w:rPr>
        <w:t xml:space="preserve">, G.I., Yamamoto, T., Shankar, V.N., 2016. Evaluating crash type </w:t>
      </w:r>
      <w:proofErr w:type="spellStart"/>
      <w:r w:rsidRPr="001B1F6F">
        <w:rPr>
          <w:rFonts w:cs="Times New Roman"/>
          <w:szCs w:val="24"/>
          <w:lang w:val="en-US"/>
        </w:rPr>
        <w:t>covariances</w:t>
      </w:r>
      <w:proofErr w:type="spellEnd"/>
      <w:r w:rsidRPr="001B1F6F">
        <w:rPr>
          <w:rFonts w:cs="Times New Roman"/>
          <w:szCs w:val="24"/>
          <w:lang w:val="en-US"/>
        </w:rPr>
        <w:t xml:space="preserve"> and roadway geometric marginal effects using the multivariate </w:t>
      </w:r>
      <w:proofErr w:type="spellStart"/>
      <w:proofErr w:type="gramStart"/>
      <w:r w:rsidRPr="001B1F6F">
        <w:rPr>
          <w:rFonts w:cs="Times New Roman"/>
          <w:szCs w:val="24"/>
          <w:lang w:val="en-US"/>
        </w:rPr>
        <w:t>poisson</w:t>
      </w:r>
      <w:proofErr w:type="spellEnd"/>
      <w:r w:rsidRPr="001B1F6F">
        <w:rPr>
          <w:rFonts w:cs="Times New Roman"/>
          <w:szCs w:val="24"/>
          <w:lang w:val="en-US"/>
        </w:rPr>
        <w:t xml:space="preserve"> gamma mixture model</w:t>
      </w:r>
      <w:proofErr w:type="gramEnd"/>
      <w:r w:rsidRPr="001B1F6F">
        <w:rPr>
          <w:rFonts w:cs="Times New Roman"/>
          <w:szCs w:val="24"/>
          <w:lang w:val="en-US"/>
        </w:rPr>
        <w:t>. Analytic methods in accident research</w:t>
      </w:r>
      <w:r w:rsidRPr="001B1F6F">
        <w:rPr>
          <w:rFonts w:cs="Times New Roman"/>
          <w:i/>
          <w:iCs/>
          <w:szCs w:val="24"/>
          <w:lang w:val="en-US"/>
        </w:rPr>
        <w:t xml:space="preserve"> </w:t>
      </w:r>
      <w:proofErr w:type="gramStart"/>
      <w:r w:rsidRPr="001B1F6F">
        <w:rPr>
          <w:rFonts w:cs="Times New Roman"/>
          <w:szCs w:val="24"/>
          <w:lang w:val="en-US"/>
        </w:rPr>
        <w:t>9</w:t>
      </w:r>
      <w:proofErr w:type="gramEnd"/>
      <w:r w:rsidRPr="001B1F6F">
        <w:rPr>
          <w:rFonts w:cs="Times New Roman"/>
          <w:szCs w:val="24"/>
          <w:lang w:val="en-US"/>
        </w:rPr>
        <w:t>, 16-26.</w:t>
      </w:r>
    </w:p>
    <w:p w14:paraId="46D0A1C0"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Naderan</w:t>
      </w:r>
      <w:proofErr w:type="spellEnd"/>
      <w:r w:rsidRPr="001B1F6F">
        <w:rPr>
          <w:rFonts w:cs="Times New Roman"/>
          <w:szCs w:val="24"/>
          <w:lang w:val="en-US"/>
        </w:rPr>
        <w:t xml:space="preserve">, A., </w:t>
      </w:r>
      <w:proofErr w:type="spellStart"/>
      <w:r w:rsidRPr="001B1F6F">
        <w:rPr>
          <w:rFonts w:cs="Times New Roman"/>
          <w:szCs w:val="24"/>
          <w:lang w:val="en-US"/>
        </w:rPr>
        <w:t>Shahi</w:t>
      </w:r>
      <w:proofErr w:type="spellEnd"/>
      <w:r w:rsidRPr="001B1F6F">
        <w:rPr>
          <w:rFonts w:cs="Times New Roman"/>
          <w:szCs w:val="24"/>
          <w:lang w:val="en-US"/>
        </w:rPr>
        <w:t>, J., 2010. Aggregate crash prediction models: Introducing crash generation concept. Accident Analysis &amp; Prevention</w:t>
      </w:r>
      <w:r w:rsidRPr="001B1F6F">
        <w:rPr>
          <w:rFonts w:cs="Times New Roman"/>
          <w:i/>
          <w:iCs/>
          <w:szCs w:val="24"/>
          <w:lang w:val="en-US"/>
        </w:rPr>
        <w:t xml:space="preserve"> </w:t>
      </w:r>
      <w:r w:rsidRPr="001B1F6F">
        <w:rPr>
          <w:rFonts w:cs="Times New Roman"/>
          <w:szCs w:val="24"/>
          <w:lang w:val="en-US"/>
        </w:rPr>
        <w:t>42 (1), 339-346.</w:t>
      </w:r>
    </w:p>
    <w:p w14:paraId="4CDA2AD3"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Nashad</w:t>
      </w:r>
      <w:proofErr w:type="spellEnd"/>
      <w:r w:rsidRPr="001B1F6F">
        <w:rPr>
          <w:rFonts w:cs="Times New Roman"/>
          <w:szCs w:val="24"/>
          <w:lang w:val="en-US"/>
        </w:rPr>
        <w:t>, T., Yasmin, S., Eluru, N., Lee, J., Abdel-</w:t>
      </w:r>
      <w:proofErr w:type="spellStart"/>
      <w:r w:rsidRPr="001B1F6F">
        <w:rPr>
          <w:rFonts w:cs="Times New Roman"/>
          <w:szCs w:val="24"/>
          <w:lang w:val="en-US"/>
        </w:rPr>
        <w:t>Aty</w:t>
      </w:r>
      <w:proofErr w:type="spellEnd"/>
      <w:r w:rsidRPr="001B1F6F">
        <w:rPr>
          <w:rFonts w:cs="Times New Roman"/>
          <w:szCs w:val="24"/>
          <w:lang w:val="en-US"/>
        </w:rPr>
        <w:t>, M.A., 2016. Joint modeling of pedestrian and bicycle crashes: Copula-based approach.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(2601), 119-127.</w:t>
      </w:r>
    </w:p>
    <w:p w14:paraId="541C11A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Ng, K.-S., Hung, W.-T., Wong, W.-G., 2002. An algorithm for assessing the risk of traffic accident. Journal of Safety Research</w:t>
      </w:r>
      <w:r w:rsidRPr="001B1F6F">
        <w:rPr>
          <w:rFonts w:cs="Times New Roman"/>
          <w:i/>
          <w:iCs/>
          <w:szCs w:val="24"/>
          <w:lang w:val="en-US"/>
        </w:rPr>
        <w:t xml:space="preserve"> </w:t>
      </w:r>
      <w:r w:rsidRPr="001B1F6F">
        <w:rPr>
          <w:rFonts w:cs="Times New Roman"/>
          <w:szCs w:val="24"/>
          <w:lang w:val="en-US"/>
        </w:rPr>
        <w:t>33 (3), 387-410.</w:t>
      </w:r>
    </w:p>
    <w:p w14:paraId="53DE4913"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Noland, R.B., </w:t>
      </w:r>
      <w:proofErr w:type="spellStart"/>
      <w:r w:rsidRPr="001B1F6F">
        <w:rPr>
          <w:rFonts w:cs="Times New Roman"/>
          <w:szCs w:val="24"/>
          <w:lang w:val="en-US"/>
        </w:rPr>
        <w:t>Quddus</w:t>
      </w:r>
      <w:proofErr w:type="spellEnd"/>
      <w:r w:rsidRPr="001B1F6F">
        <w:rPr>
          <w:rFonts w:cs="Times New Roman"/>
          <w:szCs w:val="24"/>
          <w:lang w:val="en-US"/>
        </w:rPr>
        <w:t xml:space="preserve">, M.A., 2004. A spatially disaggregate analysis of road casualties in </w:t>
      </w:r>
      <w:proofErr w:type="spellStart"/>
      <w:proofErr w:type="gramStart"/>
      <w:r w:rsidRPr="001B1F6F">
        <w:rPr>
          <w:rFonts w:cs="Times New Roman"/>
          <w:szCs w:val="24"/>
          <w:lang w:val="en-US"/>
        </w:rPr>
        <w:t>england</w:t>
      </w:r>
      <w:proofErr w:type="spellEnd"/>
      <w:proofErr w:type="gramEnd"/>
      <w:r w:rsidRPr="001B1F6F">
        <w:rPr>
          <w:rFonts w:cs="Times New Roman"/>
          <w:szCs w:val="24"/>
          <w:lang w:val="en-US"/>
        </w:rPr>
        <w:t>. Accident Analysis &amp; Prevention</w:t>
      </w:r>
      <w:r w:rsidRPr="001B1F6F">
        <w:rPr>
          <w:rFonts w:cs="Times New Roman"/>
          <w:i/>
          <w:iCs/>
          <w:szCs w:val="24"/>
          <w:lang w:val="en-US"/>
        </w:rPr>
        <w:t xml:space="preserve"> </w:t>
      </w:r>
      <w:r w:rsidRPr="001B1F6F">
        <w:rPr>
          <w:rFonts w:cs="Times New Roman"/>
          <w:szCs w:val="24"/>
          <w:lang w:val="en-US"/>
        </w:rPr>
        <w:t>36 (6), 973-984.</w:t>
      </w:r>
    </w:p>
    <w:p w14:paraId="11A63F1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Papke</w:t>
      </w:r>
      <w:proofErr w:type="spellEnd"/>
      <w:r w:rsidRPr="001B1F6F">
        <w:rPr>
          <w:rFonts w:cs="Times New Roman"/>
          <w:szCs w:val="24"/>
          <w:lang w:val="en-US"/>
        </w:rPr>
        <w:t>, L.E., Wooldridge, J.M., 1996. Econometric methods for fractional response variables with an application to 401 (k) plan participation rates. Journal of Applied Econometrics</w:t>
      </w:r>
      <w:r w:rsidRPr="001B1F6F">
        <w:rPr>
          <w:rFonts w:cs="Times New Roman"/>
          <w:i/>
          <w:iCs/>
          <w:szCs w:val="24"/>
          <w:lang w:val="en-US"/>
        </w:rPr>
        <w:t xml:space="preserve"> </w:t>
      </w:r>
      <w:r w:rsidRPr="001B1F6F">
        <w:rPr>
          <w:rFonts w:cs="Times New Roman"/>
          <w:szCs w:val="24"/>
          <w:lang w:val="en-US"/>
        </w:rPr>
        <w:t>11 (6), 619-632.</w:t>
      </w:r>
    </w:p>
    <w:p w14:paraId="31CEF90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Park, E., Lord, D., 2007. Multivariate </w:t>
      </w:r>
      <w:proofErr w:type="spellStart"/>
      <w:r w:rsidRPr="001B1F6F">
        <w:rPr>
          <w:rFonts w:cs="Times New Roman"/>
          <w:szCs w:val="24"/>
          <w:lang w:val="en-US"/>
        </w:rPr>
        <w:t>poisson</w:t>
      </w:r>
      <w:proofErr w:type="spellEnd"/>
      <w:r w:rsidRPr="001B1F6F">
        <w:rPr>
          <w:rFonts w:cs="Times New Roman"/>
          <w:szCs w:val="24"/>
          <w:lang w:val="en-US"/>
        </w:rPr>
        <w:t>-lognormal models for jointly modeling crash frequency by severity.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(2019), 1-6.</w:t>
      </w:r>
    </w:p>
    <w:p w14:paraId="6C342056"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Park, E.S., Park, J., Lomax, T.J., 2010. A fully </w:t>
      </w:r>
      <w:proofErr w:type="spellStart"/>
      <w:r w:rsidRPr="001B1F6F">
        <w:rPr>
          <w:rFonts w:cs="Times New Roman"/>
          <w:szCs w:val="24"/>
          <w:lang w:val="en-US"/>
        </w:rPr>
        <w:t>bayesian</w:t>
      </w:r>
      <w:proofErr w:type="spellEnd"/>
      <w:r w:rsidRPr="001B1F6F">
        <w:rPr>
          <w:rFonts w:cs="Times New Roman"/>
          <w:szCs w:val="24"/>
          <w:lang w:val="en-US"/>
        </w:rPr>
        <w:t xml:space="preserve"> multivariate approach to before–after safety evaluation. Accident Analysis &amp; Prevention</w:t>
      </w:r>
      <w:r w:rsidRPr="001B1F6F">
        <w:rPr>
          <w:rFonts w:cs="Times New Roman"/>
          <w:i/>
          <w:iCs/>
          <w:szCs w:val="24"/>
          <w:lang w:val="en-US"/>
        </w:rPr>
        <w:t xml:space="preserve"> </w:t>
      </w:r>
      <w:r w:rsidRPr="001B1F6F">
        <w:rPr>
          <w:rFonts w:cs="Times New Roman"/>
          <w:szCs w:val="24"/>
          <w:lang w:val="en-US"/>
        </w:rPr>
        <w:t>42 (4), 1118-1127.</w:t>
      </w:r>
    </w:p>
    <w:p w14:paraId="26C9762F"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Pei, X., Wong, S., Sze, N.-N., 2011. A joint-probability approach to crash prediction models. Accident Analysis &amp; Prevention</w:t>
      </w:r>
      <w:r w:rsidRPr="001B1F6F">
        <w:rPr>
          <w:rFonts w:cs="Times New Roman"/>
          <w:i/>
          <w:iCs/>
          <w:szCs w:val="24"/>
          <w:lang w:val="en-US"/>
        </w:rPr>
        <w:t xml:space="preserve"> </w:t>
      </w:r>
      <w:r w:rsidRPr="001B1F6F">
        <w:rPr>
          <w:rFonts w:cs="Times New Roman"/>
          <w:szCs w:val="24"/>
          <w:lang w:val="en-US"/>
        </w:rPr>
        <w:t>43 (3), 1160-1166.</w:t>
      </w:r>
    </w:p>
    <w:p w14:paraId="19C7B52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Rifaat</w:t>
      </w:r>
      <w:proofErr w:type="spellEnd"/>
      <w:r w:rsidRPr="001B1F6F">
        <w:rPr>
          <w:rFonts w:cs="Times New Roman"/>
          <w:szCs w:val="24"/>
          <w:lang w:val="en-US"/>
        </w:rPr>
        <w:t xml:space="preserve">, S., </w:t>
      </w:r>
      <w:proofErr w:type="spellStart"/>
      <w:r w:rsidRPr="001B1F6F">
        <w:rPr>
          <w:rFonts w:cs="Times New Roman"/>
          <w:szCs w:val="24"/>
          <w:lang w:val="en-US"/>
        </w:rPr>
        <w:t>Tay</w:t>
      </w:r>
      <w:proofErr w:type="spellEnd"/>
      <w:r w:rsidRPr="001B1F6F">
        <w:rPr>
          <w:rFonts w:cs="Times New Roman"/>
          <w:szCs w:val="24"/>
          <w:lang w:val="en-US"/>
        </w:rPr>
        <w:t>, R., De Barros, A., 2010. Effect of street pattern on road safety: Are policy recommendations sensitive to aggregations of crashes by severity? Transportation Research Record: Journal of the Transportation Research Board</w:t>
      </w:r>
      <w:r w:rsidRPr="001B1F6F">
        <w:rPr>
          <w:rFonts w:cs="Times New Roman"/>
          <w:i/>
          <w:iCs/>
          <w:szCs w:val="24"/>
          <w:lang w:val="en-US"/>
        </w:rPr>
        <w:t xml:space="preserve"> </w:t>
      </w:r>
      <w:r w:rsidRPr="001B1F6F">
        <w:rPr>
          <w:rFonts w:cs="Times New Roman"/>
          <w:szCs w:val="24"/>
          <w:lang w:val="en-US"/>
        </w:rPr>
        <w:t>(2147), 58-65.</w:t>
      </w:r>
    </w:p>
    <w:p w14:paraId="1D7C747A"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Rifaat</w:t>
      </w:r>
      <w:proofErr w:type="spellEnd"/>
      <w:r w:rsidRPr="001B1F6F">
        <w:rPr>
          <w:rFonts w:cs="Times New Roman"/>
          <w:szCs w:val="24"/>
          <w:lang w:val="en-US"/>
        </w:rPr>
        <w:t xml:space="preserve">, S., </w:t>
      </w:r>
      <w:proofErr w:type="spellStart"/>
      <w:r w:rsidRPr="001B1F6F">
        <w:rPr>
          <w:rFonts w:cs="Times New Roman"/>
          <w:szCs w:val="24"/>
          <w:lang w:val="en-US"/>
        </w:rPr>
        <w:t>Tay</w:t>
      </w:r>
      <w:proofErr w:type="spellEnd"/>
      <w:r w:rsidRPr="001B1F6F">
        <w:rPr>
          <w:rFonts w:cs="Times New Roman"/>
          <w:szCs w:val="24"/>
          <w:lang w:val="en-US"/>
        </w:rPr>
        <w:t>, R., Perez, A., Barros, A.D., 2009. Effects of neighborhood street patterns on traffic collision frequency. Journal of Transportation Safety &amp; Security</w:t>
      </w:r>
      <w:r w:rsidRPr="001B1F6F">
        <w:rPr>
          <w:rFonts w:cs="Times New Roman"/>
          <w:i/>
          <w:iCs/>
          <w:szCs w:val="24"/>
          <w:lang w:val="en-US"/>
        </w:rPr>
        <w:t xml:space="preserve"> </w:t>
      </w:r>
      <w:r w:rsidRPr="001B1F6F">
        <w:rPr>
          <w:rFonts w:cs="Times New Roman"/>
          <w:szCs w:val="24"/>
          <w:lang w:val="en-US"/>
        </w:rPr>
        <w:t>1 (4), 241-253.</w:t>
      </w:r>
    </w:p>
    <w:p w14:paraId="4A8D3CB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Roshandeh</w:t>
      </w:r>
      <w:proofErr w:type="spellEnd"/>
      <w:r w:rsidRPr="001B1F6F">
        <w:rPr>
          <w:rFonts w:cs="Times New Roman"/>
          <w:szCs w:val="24"/>
          <w:lang w:val="en-US"/>
        </w:rPr>
        <w:t xml:space="preserve">, A.M., </w:t>
      </w:r>
      <w:proofErr w:type="spellStart"/>
      <w:r w:rsidRPr="001B1F6F">
        <w:rPr>
          <w:rFonts w:cs="Times New Roman"/>
          <w:szCs w:val="24"/>
          <w:lang w:val="en-US"/>
        </w:rPr>
        <w:t>Agbelie</w:t>
      </w:r>
      <w:proofErr w:type="spellEnd"/>
      <w:r w:rsidRPr="001B1F6F">
        <w:rPr>
          <w:rFonts w:cs="Times New Roman"/>
          <w:szCs w:val="24"/>
          <w:lang w:val="en-US"/>
        </w:rPr>
        <w:t>, B.R., Lee, Y., 2016. Statistical modeling of total crash frequency at highway intersections. Journal of traffic and transportation engineering (English edition)</w:t>
      </w:r>
      <w:r w:rsidRPr="001B1F6F">
        <w:rPr>
          <w:rFonts w:cs="Times New Roman"/>
          <w:i/>
          <w:iCs/>
          <w:szCs w:val="24"/>
          <w:lang w:val="en-US"/>
        </w:rPr>
        <w:t xml:space="preserve"> </w:t>
      </w:r>
      <w:proofErr w:type="gramStart"/>
      <w:r w:rsidRPr="001B1F6F">
        <w:rPr>
          <w:rFonts w:cs="Times New Roman"/>
          <w:szCs w:val="24"/>
          <w:lang w:val="en-US"/>
        </w:rPr>
        <w:t>3</w:t>
      </w:r>
      <w:proofErr w:type="gramEnd"/>
      <w:r w:rsidRPr="001B1F6F">
        <w:rPr>
          <w:rFonts w:cs="Times New Roman"/>
          <w:szCs w:val="24"/>
          <w:lang w:val="en-US"/>
        </w:rPr>
        <w:t xml:space="preserve"> (2), 166-171.</w:t>
      </w:r>
    </w:p>
    <w:p w14:paraId="275F34DD"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lastRenderedPageBreak/>
        <w:t>Serhiyenko</w:t>
      </w:r>
      <w:proofErr w:type="spellEnd"/>
      <w:r w:rsidRPr="001B1F6F">
        <w:rPr>
          <w:rFonts w:cs="Times New Roman"/>
          <w:szCs w:val="24"/>
          <w:lang w:val="en-US"/>
        </w:rPr>
        <w:t xml:space="preserve">, V., </w:t>
      </w:r>
      <w:proofErr w:type="spellStart"/>
      <w:r w:rsidRPr="001B1F6F">
        <w:rPr>
          <w:rFonts w:cs="Times New Roman"/>
          <w:szCs w:val="24"/>
          <w:lang w:val="en-US"/>
        </w:rPr>
        <w:t>Mamun</w:t>
      </w:r>
      <w:proofErr w:type="spellEnd"/>
      <w:r w:rsidRPr="001B1F6F">
        <w:rPr>
          <w:rFonts w:cs="Times New Roman"/>
          <w:szCs w:val="24"/>
          <w:lang w:val="en-US"/>
        </w:rPr>
        <w:t xml:space="preserve">, S.A., Ivan, J.N., </w:t>
      </w:r>
      <w:proofErr w:type="spellStart"/>
      <w:r w:rsidRPr="001B1F6F">
        <w:rPr>
          <w:rFonts w:cs="Times New Roman"/>
          <w:szCs w:val="24"/>
          <w:lang w:val="en-US"/>
        </w:rPr>
        <w:t>Ravishanker</w:t>
      </w:r>
      <w:proofErr w:type="spellEnd"/>
      <w:r w:rsidRPr="001B1F6F">
        <w:rPr>
          <w:rFonts w:cs="Times New Roman"/>
          <w:szCs w:val="24"/>
          <w:lang w:val="en-US"/>
        </w:rPr>
        <w:t xml:space="preserve">, N., 2016. Fast </w:t>
      </w:r>
      <w:proofErr w:type="spellStart"/>
      <w:r w:rsidRPr="001B1F6F">
        <w:rPr>
          <w:rFonts w:cs="Times New Roman"/>
          <w:szCs w:val="24"/>
          <w:lang w:val="en-US"/>
        </w:rPr>
        <w:t>bayesian</w:t>
      </w:r>
      <w:proofErr w:type="spellEnd"/>
      <w:r w:rsidRPr="001B1F6F">
        <w:rPr>
          <w:rFonts w:cs="Times New Roman"/>
          <w:szCs w:val="24"/>
          <w:lang w:val="en-US"/>
        </w:rPr>
        <w:t xml:space="preserve"> inference for modeling multivariate crash counts. Analytic methods in accident research</w:t>
      </w:r>
      <w:r w:rsidRPr="001B1F6F">
        <w:rPr>
          <w:rFonts w:cs="Times New Roman"/>
          <w:i/>
          <w:iCs/>
          <w:szCs w:val="24"/>
          <w:lang w:val="en-US"/>
        </w:rPr>
        <w:t xml:space="preserve"> </w:t>
      </w:r>
      <w:proofErr w:type="gramStart"/>
      <w:r w:rsidRPr="001B1F6F">
        <w:rPr>
          <w:rFonts w:cs="Times New Roman"/>
          <w:szCs w:val="24"/>
          <w:lang w:val="en-US"/>
        </w:rPr>
        <w:t>9</w:t>
      </w:r>
      <w:proofErr w:type="gramEnd"/>
      <w:r w:rsidRPr="001B1F6F">
        <w:rPr>
          <w:rFonts w:cs="Times New Roman"/>
          <w:szCs w:val="24"/>
          <w:lang w:val="en-US"/>
        </w:rPr>
        <w:t>, 44-53.</w:t>
      </w:r>
    </w:p>
    <w:p w14:paraId="0A7BC9D8"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Shin, K., Washington, S.P., 2012. Empirical </w:t>
      </w:r>
      <w:proofErr w:type="spellStart"/>
      <w:r w:rsidRPr="001B1F6F">
        <w:rPr>
          <w:rFonts w:cs="Times New Roman"/>
          <w:szCs w:val="24"/>
          <w:lang w:val="en-US"/>
        </w:rPr>
        <w:t>bayes</w:t>
      </w:r>
      <w:proofErr w:type="spellEnd"/>
      <w:r w:rsidRPr="001B1F6F">
        <w:rPr>
          <w:rFonts w:cs="Times New Roman"/>
          <w:szCs w:val="24"/>
          <w:lang w:val="en-US"/>
        </w:rPr>
        <w:t xml:space="preserve"> method in the study of traffic safety via heterogeneous negative multinomial model. </w:t>
      </w:r>
      <w:proofErr w:type="spellStart"/>
      <w:r w:rsidRPr="001B1F6F">
        <w:rPr>
          <w:rFonts w:cs="Times New Roman"/>
          <w:szCs w:val="24"/>
          <w:lang w:val="en-US"/>
        </w:rPr>
        <w:t>Transportmetrica</w:t>
      </w:r>
      <w:proofErr w:type="spellEnd"/>
      <w:r w:rsidRPr="001B1F6F">
        <w:rPr>
          <w:rFonts w:cs="Times New Roman"/>
          <w:i/>
          <w:iCs/>
          <w:szCs w:val="24"/>
          <w:lang w:val="en-US"/>
        </w:rPr>
        <w:t xml:space="preserve"> </w:t>
      </w:r>
      <w:r w:rsidRPr="001B1F6F">
        <w:rPr>
          <w:rFonts w:cs="Times New Roman"/>
          <w:szCs w:val="24"/>
          <w:lang w:val="en-US"/>
        </w:rPr>
        <w:t>8 (2), 131-147.</w:t>
      </w:r>
    </w:p>
    <w:p w14:paraId="49FB28DA"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Song, J.J., Ghosh, M., </w:t>
      </w:r>
      <w:proofErr w:type="spellStart"/>
      <w:r w:rsidRPr="001B1F6F">
        <w:rPr>
          <w:rFonts w:cs="Times New Roman"/>
          <w:szCs w:val="24"/>
          <w:lang w:val="en-US"/>
        </w:rPr>
        <w:t>Miaou</w:t>
      </w:r>
      <w:proofErr w:type="spellEnd"/>
      <w:r w:rsidRPr="001B1F6F">
        <w:rPr>
          <w:rFonts w:cs="Times New Roman"/>
          <w:szCs w:val="24"/>
          <w:lang w:val="en-US"/>
        </w:rPr>
        <w:t xml:space="preserve">, S., </w:t>
      </w:r>
      <w:proofErr w:type="spellStart"/>
      <w:r w:rsidRPr="001B1F6F">
        <w:rPr>
          <w:rFonts w:cs="Times New Roman"/>
          <w:szCs w:val="24"/>
          <w:lang w:val="en-US"/>
        </w:rPr>
        <w:t>Mallick</w:t>
      </w:r>
      <w:proofErr w:type="spellEnd"/>
      <w:r w:rsidRPr="001B1F6F">
        <w:rPr>
          <w:rFonts w:cs="Times New Roman"/>
          <w:szCs w:val="24"/>
          <w:lang w:val="en-US"/>
        </w:rPr>
        <w:t>, B., 2006. Bayesian multivariate spatial models for roadway traffic crash mapping. Journal of Multivariate Analysis</w:t>
      </w:r>
      <w:r w:rsidRPr="001B1F6F">
        <w:rPr>
          <w:rFonts w:cs="Times New Roman"/>
          <w:i/>
          <w:iCs/>
          <w:szCs w:val="24"/>
          <w:lang w:val="en-US"/>
        </w:rPr>
        <w:t xml:space="preserve"> </w:t>
      </w:r>
      <w:r w:rsidRPr="001B1F6F">
        <w:rPr>
          <w:rFonts w:cs="Times New Roman"/>
          <w:szCs w:val="24"/>
          <w:lang w:val="en-US"/>
        </w:rPr>
        <w:t>97 (1), 246-273.</w:t>
      </w:r>
    </w:p>
    <w:p w14:paraId="183516C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Stamatiadis</w:t>
      </w:r>
      <w:proofErr w:type="spellEnd"/>
      <w:r w:rsidRPr="001B1F6F">
        <w:rPr>
          <w:rFonts w:cs="Times New Roman"/>
          <w:szCs w:val="24"/>
          <w:lang w:val="en-US"/>
        </w:rPr>
        <w:t>, N., Puccini, G., 2000. Socioeconomic descriptors of fatal crash rates in the southeast USA. Injury control and safety promotion</w:t>
      </w:r>
      <w:r w:rsidRPr="001B1F6F">
        <w:rPr>
          <w:rFonts w:cs="Times New Roman"/>
          <w:i/>
          <w:iCs/>
          <w:szCs w:val="24"/>
          <w:lang w:val="en-US"/>
        </w:rPr>
        <w:t xml:space="preserve"> </w:t>
      </w:r>
      <w:r w:rsidRPr="001B1F6F">
        <w:rPr>
          <w:rFonts w:cs="Times New Roman"/>
          <w:szCs w:val="24"/>
          <w:lang w:val="en-US"/>
        </w:rPr>
        <w:t>7 (3), 165-173.</w:t>
      </w:r>
    </w:p>
    <w:p w14:paraId="47B69ECA"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proofErr w:type="spellStart"/>
      <w:r w:rsidRPr="001B1F6F">
        <w:rPr>
          <w:rFonts w:cs="Times New Roman"/>
          <w:szCs w:val="24"/>
          <w:lang w:val="en-US"/>
        </w:rPr>
        <w:t>Tunaru</w:t>
      </w:r>
      <w:proofErr w:type="spellEnd"/>
      <w:r w:rsidRPr="001B1F6F">
        <w:rPr>
          <w:rFonts w:cs="Times New Roman"/>
          <w:szCs w:val="24"/>
          <w:lang w:val="en-US"/>
        </w:rPr>
        <w:t xml:space="preserve">, R., 2002. Hierarchical </w:t>
      </w:r>
      <w:proofErr w:type="spellStart"/>
      <w:r w:rsidRPr="001B1F6F">
        <w:rPr>
          <w:rFonts w:cs="Times New Roman"/>
          <w:szCs w:val="24"/>
          <w:lang w:val="en-US"/>
        </w:rPr>
        <w:t>bayesian</w:t>
      </w:r>
      <w:proofErr w:type="spellEnd"/>
      <w:r w:rsidRPr="001B1F6F">
        <w:rPr>
          <w:rFonts w:cs="Times New Roman"/>
          <w:szCs w:val="24"/>
          <w:lang w:val="en-US"/>
        </w:rPr>
        <w:t xml:space="preserve"> models for multiple count data. Austrian Journal of statistics</w:t>
      </w:r>
      <w:r w:rsidRPr="001B1F6F">
        <w:rPr>
          <w:rFonts w:cs="Times New Roman"/>
          <w:i/>
          <w:iCs/>
          <w:szCs w:val="24"/>
          <w:lang w:val="en-US"/>
        </w:rPr>
        <w:t xml:space="preserve"> </w:t>
      </w:r>
      <w:r w:rsidRPr="001B1F6F">
        <w:rPr>
          <w:rFonts w:cs="Times New Roman"/>
          <w:szCs w:val="24"/>
          <w:lang w:val="en-US"/>
        </w:rPr>
        <w:t>31 (3), 221-229.</w:t>
      </w:r>
    </w:p>
    <w:p w14:paraId="43F67975"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Wang, C., </w:t>
      </w:r>
      <w:proofErr w:type="spellStart"/>
      <w:r w:rsidRPr="001B1F6F">
        <w:rPr>
          <w:rFonts w:cs="Times New Roman"/>
          <w:szCs w:val="24"/>
          <w:lang w:val="en-US"/>
        </w:rPr>
        <w:t>Quddus</w:t>
      </w:r>
      <w:proofErr w:type="spellEnd"/>
      <w:r w:rsidRPr="001B1F6F">
        <w:rPr>
          <w:rFonts w:cs="Times New Roman"/>
          <w:szCs w:val="24"/>
          <w:lang w:val="en-US"/>
        </w:rPr>
        <w:t xml:space="preserve">, M.A., </w:t>
      </w:r>
      <w:proofErr w:type="spellStart"/>
      <w:r w:rsidRPr="001B1F6F">
        <w:rPr>
          <w:rFonts w:cs="Times New Roman"/>
          <w:szCs w:val="24"/>
          <w:lang w:val="en-US"/>
        </w:rPr>
        <w:t>Ison</w:t>
      </w:r>
      <w:proofErr w:type="spellEnd"/>
      <w:r w:rsidRPr="001B1F6F">
        <w:rPr>
          <w:rFonts w:cs="Times New Roman"/>
          <w:szCs w:val="24"/>
          <w:lang w:val="en-US"/>
        </w:rPr>
        <w:t>, S.G., 2011. Predicting accident frequency at their severity levels and its application in site ranking using a two-stage mixed multivariate model. Accident Analysis &amp; Prevention</w:t>
      </w:r>
      <w:r w:rsidRPr="001B1F6F">
        <w:rPr>
          <w:rFonts w:cs="Times New Roman"/>
          <w:i/>
          <w:iCs/>
          <w:szCs w:val="24"/>
          <w:lang w:val="en-US"/>
        </w:rPr>
        <w:t xml:space="preserve"> </w:t>
      </w:r>
      <w:r w:rsidRPr="001B1F6F">
        <w:rPr>
          <w:rFonts w:cs="Times New Roman"/>
          <w:szCs w:val="24"/>
          <w:lang w:val="en-US"/>
        </w:rPr>
        <w:t>43 (6), 1979-1990.</w:t>
      </w:r>
    </w:p>
    <w:p w14:paraId="619E61AE"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Wang, K., Ivan, J.N., </w:t>
      </w:r>
      <w:proofErr w:type="spellStart"/>
      <w:r w:rsidRPr="001B1F6F">
        <w:rPr>
          <w:rFonts w:cs="Times New Roman"/>
          <w:szCs w:val="24"/>
          <w:lang w:val="en-US"/>
        </w:rPr>
        <w:t>Ravishanker</w:t>
      </w:r>
      <w:proofErr w:type="spellEnd"/>
      <w:r w:rsidRPr="001B1F6F">
        <w:rPr>
          <w:rFonts w:cs="Times New Roman"/>
          <w:szCs w:val="24"/>
          <w:lang w:val="en-US"/>
        </w:rPr>
        <w:t xml:space="preserve">, N., Jackson, E., 2017. Multivariate </w:t>
      </w:r>
      <w:proofErr w:type="spellStart"/>
      <w:r w:rsidRPr="001B1F6F">
        <w:rPr>
          <w:rFonts w:cs="Times New Roman"/>
          <w:szCs w:val="24"/>
          <w:lang w:val="en-US"/>
        </w:rPr>
        <w:t>poisson</w:t>
      </w:r>
      <w:proofErr w:type="spellEnd"/>
      <w:r w:rsidRPr="001B1F6F">
        <w:rPr>
          <w:rFonts w:cs="Times New Roman"/>
          <w:szCs w:val="24"/>
          <w:lang w:val="en-US"/>
        </w:rPr>
        <w:t xml:space="preserve"> lognormal modeling of crashes by type and severity on rural two lane highways. Accident Analysis &amp; Prevention</w:t>
      </w:r>
      <w:r w:rsidRPr="001B1F6F">
        <w:rPr>
          <w:rFonts w:cs="Times New Roman"/>
          <w:i/>
          <w:iCs/>
          <w:szCs w:val="24"/>
          <w:lang w:val="en-US"/>
        </w:rPr>
        <w:t xml:space="preserve"> </w:t>
      </w:r>
      <w:r w:rsidRPr="001B1F6F">
        <w:rPr>
          <w:rFonts w:cs="Times New Roman"/>
          <w:szCs w:val="24"/>
          <w:lang w:val="en-US"/>
        </w:rPr>
        <w:t>99, Part A, 6-19.</w:t>
      </w:r>
    </w:p>
    <w:p w14:paraId="14164ACC"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Washington, S.P., </w:t>
      </w:r>
      <w:proofErr w:type="spellStart"/>
      <w:r w:rsidRPr="001B1F6F">
        <w:rPr>
          <w:rFonts w:cs="Times New Roman"/>
          <w:szCs w:val="24"/>
          <w:lang w:val="en-US"/>
        </w:rPr>
        <w:t>Karlaftis</w:t>
      </w:r>
      <w:proofErr w:type="spellEnd"/>
      <w:r w:rsidRPr="001B1F6F">
        <w:rPr>
          <w:rFonts w:cs="Times New Roman"/>
          <w:szCs w:val="24"/>
          <w:lang w:val="en-US"/>
        </w:rPr>
        <w:t>, M.G., Mannering, F., 2010. Statistical and econometric methods for transportation data analysis CRC press.</w:t>
      </w:r>
    </w:p>
    <w:p w14:paraId="36402DE1"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Wei, F., </w:t>
      </w:r>
      <w:proofErr w:type="spellStart"/>
      <w:r w:rsidRPr="001B1F6F">
        <w:rPr>
          <w:rFonts w:cs="Times New Roman"/>
          <w:szCs w:val="24"/>
          <w:lang w:val="en-US"/>
        </w:rPr>
        <w:t>Lovegrove</w:t>
      </w:r>
      <w:proofErr w:type="spellEnd"/>
      <w:r w:rsidRPr="001B1F6F">
        <w:rPr>
          <w:rFonts w:cs="Times New Roman"/>
          <w:szCs w:val="24"/>
          <w:lang w:val="en-US"/>
        </w:rPr>
        <w:t>, G., 2013. An empirical tool to evaluate the safety of cyclists: Community based, macro-level collision prediction models using negative binomial regression. Accident Analysis and Prevention</w:t>
      </w:r>
      <w:r w:rsidRPr="001B1F6F">
        <w:rPr>
          <w:rFonts w:cs="Times New Roman"/>
          <w:i/>
          <w:iCs/>
          <w:szCs w:val="24"/>
          <w:lang w:val="en-US"/>
        </w:rPr>
        <w:t xml:space="preserve"> </w:t>
      </w:r>
      <w:r w:rsidRPr="001B1F6F">
        <w:rPr>
          <w:rFonts w:cs="Times New Roman"/>
          <w:szCs w:val="24"/>
          <w:lang w:val="en-US"/>
        </w:rPr>
        <w:t>61, 129-137.</w:t>
      </w:r>
    </w:p>
    <w:p w14:paraId="572CEC4D"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Xu, X., Wong, S., Choi, K., 2014. A two-stage bivariate logistic-</w:t>
      </w:r>
      <w:proofErr w:type="spellStart"/>
      <w:r w:rsidRPr="001B1F6F">
        <w:rPr>
          <w:rFonts w:cs="Times New Roman"/>
          <w:szCs w:val="24"/>
          <w:lang w:val="en-US"/>
        </w:rPr>
        <w:t>tobit</w:t>
      </w:r>
      <w:proofErr w:type="spellEnd"/>
      <w:r w:rsidRPr="001B1F6F">
        <w:rPr>
          <w:rFonts w:cs="Times New Roman"/>
          <w:szCs w:val="24"/>
          <w:lang w:val="en-US"/>
        </w:rPr>
        <w:t xml:space="preserve"> model for the safety analysis of signalized intersections. Analytic Methods in Accident Research</w:t>
      </w:r>
      <w:r w:rsidRPr="001B1F6F">
        <w:rPr>
          <w:rFonts w:cs="Times New Roman"/>
          <w:i/>
          <w:iCs/>
          <w:szCs w:val="24"/>
          <w:lang w:val="en-US"/>
        </w:rPr>
        <w:t xml:space="preserve"> </w:t>
      </w:r>
      <w:r w:rsidRPr="001B1F6F">
        <w:rPr>
          <w:rFonts w:cs="Times New Roman"/>
          <w:szCs w:val="24"/>
          <w:lang w:val="en-US"/>
        </w:rPr>
        <w:t>3, 1-10.</w:t>
      </w:r>
    </w:p>
    <w:p w14:paraId="71721E76" w14:textId="589F6A69"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Yasmin, S., Eluru, N., 2016. Latent segmentation based count models: Analysis of bicycle safety in </w:t>
      </w:r>
      <w:proofErr w:type="spellStart"/>
      <w:proofErr w:type="gramStart"/>
      <w:r w:rsidRPr="001B1F6F">
        <w:rPr>
          <w:rFonts w:cs="Times New Roman"/>
          <w:szCs w:val="24"/>
          <w:lang w:val="en-US"/>
        </w:rPr>
        <w:t>montreal</w:t>
      </w:r>
      <w:proofErr w:type="spellEnd"/>
      <w:proofErr w:type="gramEnd"/>
      <w:r w:rsidRPr="001B1F6F">
        <w:rPr>
          <w:rFonts w:cs="Times New Roman"/>
          <w:szCs w:val="24"/>
          <w:lang w:val="en-US"/>
        </w:rPr>
        <w:t xml:space="preserve"> and </w:t>
      </w:r>
      <w:proofErr w:type="spellStart"/>
      <w:r w:rsidRPr="001B1F6F">
        <w:rPr>
          <w:rFonts w:cs="Times New Roman"/>
          <w:szCs w:val="24"/>
          <w:lang w:val="en-US"/>
        </w:rPr>
        <w:t>toronto</w:t>
      </w:r>
      <w:proofErr w:type="spellEnd"/>
      <w:r w:rsidRPr="001B1F6F">
        <w:rPr>
          <w:rFonts w:cs="Times New Roman"/>
          <w:szCs w:val="24"/>
          <w:lang w:val="en-US"/>
        </w:rPr>
        <w:t>. Accident Analysis &amp; Prevention</w:t>
      </w:r>
      <w:r w:rsidR="00C10180">
        <w:rPr>
          <w:rFonts w:cs="Times New Roman"/>
          <w:szCs w:val="24"/>
          <w:lang w:val="en-US"/>
        </w:rPr>
        <w:t xml:space="preserve">, </w:t>
      </w:r>
      <w:r w:rsidR="00C10180" w:rsidRPr="00C10180">
        <w:rPr>
          <w:rFonts w:cs="Times New Roman"/>
          <w:szCs w:val="24"/>
          <w:lang w:val="en-US"/>
        </w:rPr>
        <w:t>Volume 95, Part A, October 2016, Pages 157-171</w:t>
      </w:r>
      <w:r w:rsidRPr="00C10180">
        <w:rPr>
          <w:rFonts w:cs="Times New Roman"/>
          <w:szCs w:val="24"/>
          <w:lang w:val="en-US"/>
        </w:rPr>
        <w:t>.</w:t>
      </w:r>
    </w:p>
    <w:p w14:paraId="42078290" w14:textId="08E643C6"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Yasmin, S., Eluru, N., Lee, J., Abdel-</w:t>
      </w:r>
      <w:proofErr w:type="spellStart"/>
      <w:r w:rsidRPr="001B1F6F">
        <w:rPr>
          <w:rFonts w:cs="Times New Roman"/>
          <w:szCs w:val="24"/>
          <w:lang w:val="en-US"/>
        </w:rPr>
        <w:t>Aty</w:t>
      </w:r>
      <w:proofErr w:type="spellEnd"/>
      <w:r w:rsidRPr="001B1F6F">
        <w:rPr>
          <w:rFonts w:cs="Times New Roman"/>
          <w:szCs w:val="24"/>
          <w:lang w:val="en-US"/>
        </w:rPr>
        <w:t xml:space="preserve">, M.A., 2016. An ordered fractional split approach for aggregate injury severity modeling. </w:t>
      </w:r>
      <w:r w:rsidR="00C10180" w:rsidRPr="001B1F6F">
        <w:rPr>
          <w:rFonts w:cs="Times New Roman"/>
          <w:szCs w:val="24"/>
          <w:lang w:val="en-US"/>
        </w:rPr>
        <w:t>Transportation</w:t>
      </w:r>
      <w:r w:rsidR="00C10180">
        <w:rPr>
          <w:rFonts w:cs="Times New Roman"/>
          <w:szCs w:val="24"/>
          <w:lang w:val="en-US"/>
        </w:rPr>
        <w:t xml:space="preserve"> Research Record </w:t>
      </w:r>
      <w:r w:rsidR="00C10180" w:rsidRPr="00C10180">
        <w:rPr>
          <w:rFonts w:cs="Times New Roman"/>
          <w:szCs w:val="24"/>
          <w:lang w:val="en-US"/>
        </w:rPr>
        <w:t>Vol. 2583, pp. 119-126</w:t>
      </w:r>
      <w:r w:rsidRPr="001B1F6F">
        <w:rPr>
          <w:rFonts w:cs="Times New Roman"/>
          <w:szCs w:val="24"/>
          <w:lang w:val="en-US"/>
        </w:rPr>
        <w:t>.</w:t>
      </w:r>
    </w:p>
    <w:p w14:paraId="28C334B5" w14:textId="77777777" w:rsidR="00602225" w:rsidRDefault="00602225" w:rsidP="001B1F6F">
      <w:pPr>
        <w:autoSpaceDE w:val="0"/>
        <w:autoSpaceDN w:val="0"/>
        <w:adjustRightInd w:val="0"/>
        <w:spacing w:after="0" w:line="276" w:lineRule="auto"/>
        <w:ind w:left="720" w:hanging="720"/>
        <w:jc w:val="both"/>
        <w:rPr>
          <w:rFonts w:cs="Times New Roman"/>
          <w:szCs w:val="24"/>
          <w:lang w:val="en-US"/>
        </w:rPr>
      </w:pPr>
      <w:r w:rsidRPr="00602225">
        <w:rPr>
          <w:rFonts w:cs="Times New Roman"/>
          <w:szCs w:val="24"/>
          <w:lang w:val="en-US"/>
        </w:rPr>
        <w:t>Yasmin. S., and N. Eluru (2013), "Evaluating Alternate Discrete Outcome Frameworks for Modeling Crash Injury Severity," Accident Analysis &amp; Prevention, 59 (1), pp. 506-521</w:t>
      </w:r>
    </w:p>
    <w:p w14:paraId="7354B703" w14:textId="26E1353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Ye, X., </w:t>
      </w:r>
      <w:proofErr w:type="spellStart"/>
      <w:r w:rsidRPr="001B1F6F">
        <w:rPr>
          <w:rFonts w:cs="Times New Roman"/>
          <w:szCs w:val="24"/>
          <w:lang w:val="en-US"/>
        </w:rPr>
        <w:t>Pendyala</w:t>
      </w:r>
      <w:proofErr w:type="spellEnd"/>
      <w:r w:rsidRPr="001B1F6F">
        <w:rPr>
          <w:rFonts w:cs="Times New Roman"/>
          <w:szCs w:val="24"/>
          <w:lang w:val="en-US"/>
        </w:rPr>
        <w:t xml:space="preserve">, R.M., Shankar, V., </w:t>
      </w:r>
      <w:proofErr w:type="spellStart"/>
      <w:r w:rsidRPr="001B1F6F">
        <w:rPr>
          <w:rFonts w:cs="Times New Roman"/>
          <w:szCs w:val="24"/>
          <w:lang w:val="en-US"/>
        </w:rPr>
        <w:t>Konduri</w:t>
      </w:r>
      <w:proofErr w:type="spellEnd"/>
      <w:r w:rsidRPr="001B1F6F">
        <w:rPr>
          <w:rFonts w:cs="Times New Roman"/>
          <w:szCs w:val="24"/>
          <w:lang w:val="en-US"/>
        </w:rPr>
        <w:t>, K.C., 2013. A simultaneous equations model of crash frequency by severity level for freeway sections. Accident Analysis &amp; Prevention</w:t>
      </w:r>
      <w:r w:rsidRPr="001B1F6F">
        <w:rPr>
          <w:rFonts w:cs="Times New Roman"/>
          <w:i/>
          <w:iCs/>
          <w:szCs w:val="24"/>
          <w:lang w:val="en-US"/>
        </w:rPr>
        <w:t xml:space="preserve"> </w:t>
      </w:r>
      <w:r w:rsidRPr="001B1F6F">
        <w:rPr>
          <w:rFonts w:cs="Times New Roman"/>
          <w:szCs w:val="24"/>
          <w:lang w:val="en-US"/>
        </w:rPr>
        <w:t>57, 140-149.</w:t>
      </w:r>
    </w:p>
    <w:p w14:paraId="13FDD2DF"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Ye, X., </w:t>
      </w:r>
      <w:proofErr w:type="spellStart"/>
      <w:r w:rsidRPr="001B1F6F">
        <w:rPr>
          <w:rFonts w:cs="Times New Roman"/>
          <w:szCs w:val="24"/>
          <w:lang w:val="en-US"/>
        </w:rPr>
        <w:t>Pendyala</w:t>
      </w:r>
      <w:proofErr w:type="spellEnd"/>
      <w:r w:rsidRPr="001B1F6F">
        <w:rPr>
          <w:rFonts w:cs="Times New Roman"/>
          <w:szCs w:val="24"/>
          <w:lang w:val="en-US"/>
        </w:rPr>
        <w:t xml:space="preserve">, R.M., Washington, S.P., </w:t>
      </w:r>
      <w:proofErr w:type="spellStart"/>
      <w:r w:rsidRPr="001B1F6F">
        <w:rPr>
          <w:rFonts w:cs="Times New Roman"/>
          <w:szCs w:val="24"/>
          <w:lang w:val="en-US"/>
        </w:rPr>
        <w:t>Konduri</w:t>
      </w:r>
      <w:proofErr w:type="spellEnd"/>
      <w:r w:rsidRPr="001B1F6F">
        <w:rPr>
          <w:rFonts w:cs="Times New Roman"/>
          <w:szCs w:val="24"/>
          <w:lang w:val="en-US"/>
        </w:rPr>
        <w:t>, K., Oh, J., 2009. A simultaneous equations model of crash frequency by collision type for rural intersections. Safety science</w:t>
      </w:r>
      <w:r w:rsidRPr="001B1F6F">
        <w:rPr>
          <w:rFonts w:cs="Times New Roman"/>
          <w:i/>
          <w:iCs/>
          <w:szCs w:val="24"/>
          <w:lang w:val="en-US"/>
        </w:rPr>
        <w:t xml:space="preserve"> </w:t>
      </w:r>
      <w:r w:rsidRPr="001B1F6F">
        <w:rPr>
          <w:rFonts w:cs="Times New Roman"/>
          <w:szCs w:val="24"/>
          <w:lang w:val="en-US"/>
        </w:rPr>
        <w:t>47 (3), 443-452.</w:t>
      </w:r>
    </w:p>
    <w:p w14:paraId="0B8F7454" w14:textId="77777777" w:rsidR="00503281" w:rsidRPr="001B1F6F" w:rsidRDefault="00503281" w:rsidP="001B1F6F">
      <w:pPr>
        <w:autoSpaceDE w:val="0"/>
        <w:autoSpaceDN w:val="0"/>
        <w:adjustRightInd w:val="0"/>
        <w:spacing w:after="0" w:line="276" w:lineRule="auto"/>
        <w:ind w:left="720" w:hanging="720"/>
        <w:jc w:val="both"/>
        <w:rPr>
          <w:rFonts w:cs="Times New Roman"/>
          <w:szCs w:val="24"/>
          <w:lang w:val="en-US"/>
        </w:rPr>
      </w:pPr>
      <w:r w:rsidRPr="001B1F6F">
        <w:rPr>
          <w:rFonts w:cs="Times New Roman"/>
          <w:szCs w:val="24"/>
          <w:lang w:val="en-US"/>
        </w:rPr>
        <w:t xml:space="preserve">Zeng, Q., Wen, H., Huang, H., Pei, X., Wong, S., 2017. A multivariate random-parameters </w:t>
      </w:r>
      <w:proofErr w:type="spellStart"/>
      <w:proofErr w:type="gramStart"/>
      <w:r w:rsidRPr="001B1F6F">
        <w:rPr>
          <w:rFonts w:cs="Times New Roman"/>
          <w:szCs w:val="24"/>
          <w:lang w:val="en-US"/>
        </w:rPr>
        <w:t>tobit</w:t>
      </w:r>
      <w:proofErr w:type="spellEnd"/>
      <w:proofErr w:type="gramEnd"/>
      <w:r w:rsidRPr="001B1F6F">
        <w:rPr>
          <w:rFonts w:cs="Times New Roman"/>
          <w:szCs w:val="24"/>
          <w:lang w:val="en-US"/>
        </w:rPr>
        <w:t xml:space="preserve"> model for analyzing highway crash rates by injury severity. Accident Analysis &amp; Prevention</w:t>
      </w:r>
      <w:r w:rsidRPr="001B1F6F">
        <w:rPr>
          <w:rFonts w:cs="Times New Roman"/>
          <w:i/>
          <w:iCs/>
          <w:szCs w:val="24"/>
          <w:lang w:val="en-US"/>
        </w:rPr>
        <w:t xml:space="preserve"> </w:t>
      </w:r>
      <w:r w:rsidRPr="001B1F6F">
        <w:rPr>
          <w:rFonts w:cs="Times New Roman"/>
          <w:szCs w:val="24"/>
          <w:lang w:val="en-US"/>
        </w:rPr>
        <w:t>99, 184-191.</w:t>
      </w:r>
    </w:p>
    <w:p w14:paraId="196E80A7" w14:textId="77777777" w:rsidR="00503281" w:rsidRDefault="00503281" w:rsidP="001B1F6F">
      <w:pPr>
        <w:autoSpaceDE w:val="0"/>
        <w:autoSpaceDN w:val="0"/>
        <w:adjustRightInd w:val="0"/>
        <w:spacing w:after="0" w:line="276" w:lineRule="auto"/>
        <w:ind w:left="720" w:hanging="720"/>
        <w:jc w:val="both"/>
        <w:rPr>
          <w:rFonts w:cs="Times New Roman"/>
          <w:szCs w:val="24"/>
          <w:lang w:val="en-US"/>
        </w:rPr>
        <w:sectPr w:rsidR="00503281" w:rsidSect="00265077">
          <w:headerReference w:type="default" r:id="rId10"/>
          <w:footerReference w:type="default" r:id="rId11"/>
          <w:pgSz w:w="12240" w:h="15840"/>
          <w:pgMar w:top="1440" w:right="1440" w:bottom="1440" w:left="1440" w:header="708" w:footer="144" w:gutter="0"/>
          <w:cols w:space="708"/>
          <w:titlePg/>
          <w:docGrid w:linePitch="360"/>
        </w:sectPr>
      </w:pPr>
      <w:r w:rsidRPr="001B1F6F">
        <w:rPr>
          <w:rFonts w:cs="Times New Roman"/>
          <w:szCs w:val="24"/>
          <w:lang w:val="en-US"/>
        </w:rPr>
        <w:lastRenderedPageBreak/>
        <w:t xml:space="preserve">Zhan, X., Aziz, H.M.A., </w:t>
      </w:r>
      <w:proofErr w:type="spellStart"/>
      <w:r w:rsidRPr="001B1F6F">
        <w:rPr>
          <w:rFonts w:cs="Times New Roman"/>
          <w:szCs w:val="24"/>
          <w:lang w:val="en-US"/>
        </w:rPr>
        <w:t>Ukkusuri</w:t>
      </w:r>
      <w:proofErr w:type="spellEnd"/>
      <w:r w:rsidRPr="001B1F6F">
        <w:rPr>
          <w:rFonts w:cs="Times New Roman"/>
          <w:szCs w:val="24"/>
          <w:lang w:val="en-US"/>
        </w:rPr>
        <w:t xml:space="preserve">, S.V., 2015. An efficient parallel sampling technique for multivariate </w:t>
      </w:r>
      <w:proofErr w:type="spellStart"/>
      <w:r w:rsidRPr="001B1F6F">
        <w:rPr>
          <w:rFonts w:cs="Times New Roman"/>
          <w:szCs w:val="24"/>
          <w:lang w:val="en-US"/>
        </w:rPr>
        <w:t>poisson</w:t>
      </w:r>
      <w:proofErr w:type="spellEnd"/>
      <w:r w:rsidRPr="001B1F6F">
        <w:rPr>
          <w:rFonts w:cs="Times New Roman"/>
          <w:szCs w:val="24"/>
          <w:lang w:val="en-US"/>
        </w:rPr>
        <w:t>-lognormal model: Analysis with two crash count datasets. Analytic Methods in Accident Research</w:t>
      </w:r>
      <w:r w:rsidRPr="001B1F6F">
        <w:rPr>
          <w:rFonts w:cs="Times New Roman"/>
          <w:i/>
          <w:iCs/>
          <w:szCs w:val="24"/>
          <w:lang w:val="en-US"/>
        </w:rPr>
        <w:t xml:space="preserve"> </w:t>
      </w:r>
      <w:r w:rsidRPr="001B1F6F">
        <w:rPr>
          <w:rFonts w:cs="Times New Roman"/>
          <w:szCs w:val="24"/>
          <w:lang w:val="en-US"/>
        </w:rPr>
        <w:t>8, 45-60.</w:t>
      </w:r>
    </w:p>
    <w:p w14:paraId="65573791" w14:textId="00E859A5" w:rsidR="001B1F6F" w:rsidRPr="001B1F6F" w:rsidRDefault="001B1F6F" w:rsidP="001B1F6F">
      <w:pPr>
        <w:autoSpaceDE w:val="0"/>
        <w:autoSpaceDN w:val="0"/>
        <w:adjustRightInd w:val="0"/>
        <w:spacing w:after="0" w:line="276" w:lineRule="auto"/>
        <w:ind w:left="720" w:hanging="720"/>
        <w:jc w:val="both"/>
        <w:rPr>
          <w:rFonts w:cs="Times New Roman"/>
          <w:szCs w:val="24"/>
          <w:lang w:val="en-US"/>
        </w:rPr>
      </w:pPr>
    </w:p>
    <w:p w14:paraId="30690E26" w14:textId="45D1F6A4" w:rsidR="0054502A" w:rsidRPr="001D384E" w:rsidRDefault="00FA7A32" w:rsidP="001D384E">
      <w:pPr>
        <w:spacing w:after="0" w:line="240" w:lineRule="auto"/>
        <w:jc w:val="center"/>
        <w:rPr>
          <w:b/>
        </w:rPr>
      </w:pPr>
      <w:r>
        <w:rPr>
          <w:b/>
          <w:noProof/>
          <w:szCs w:val="24"/>
          <w:lang w:val="en-US"/>
        </w:rPr>
        <mc:AlternateContent>
          <mc:Choice Requires="wpg">
            <w:drawing>
              <wp:anchor distT="0" distB="0" distL="114300" distR="114300" simplePos="0" relativeHeight="251662336" behindDoc="0" locked="0" layoutInCell="1" allowOverlap="1" wp14:anchorId="22EFB949" wp14:editId="2B7B7541">
                <wp:simplePos x="0" y="0"/>
                <wp:positionH relativeFrom="margin">
                  <wp:align>center</wp:align>
                </wp:positionH>
                <wp:positionV relativeFrom="paragraph">
                  <wp:posOffset>518615</wp:posOffset>
                </wp:positionV>
                <wp:extent cx="8856980" cy="5540375"/>
                <wp:effectExtent l="0" t="0" r="1270" b="3175"/>
                <wp:wrapTight wrapText="bothSides">
                  <wp:wrapPolygon edited="0">
                    <wp:start x="0" y="0"/>
                    <wp:lineTo x="0" y="10695"/>
                    <wp:lineTo x="3484" y="10843"/>
                    <wp:lineTo x="3484" y="21538"/>
                    <wp:lineTo x="18072" y="21538"/>
                    <wp:lineTo x="18165" y="10918"/>
                    <wp:lineTo x="21557" y="10695"/>
                    <wp:lineTo x="2155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8857397" cy="5540991"/>
                          <a:chOff x="0" y="0"/>
                          <a:chExt cx="8857397" cy="5540991"/>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3795" t="3273" r="9410" b="2977"/>
                          <a:stretch/>
                        </pic:blipFill>
                        <pic:spPr bwMode="auto">
                          <a:xfrm>
                            <a:off x="0" y="0"/>
                            <a:ext cx="2920621"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13795" t="3274" r="9410" b="3274"/>
                          <a:stretch/>
                        </pic:blipFill>
                        <pic:spPr bwMode="auto">
                          <a:xfrm>
                            <a:off x="2961564" y="0"/>
                            <a:ext cx="2920621"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4" cstate="print">
                            <a:extLst>
                              <a:ext uri="{28A0092B-C50C-407E-A947-70E740481C1C}">
                                <a14:useLocalDpi xmlns:a14="http://schemas.microsoft.com/office/drawing/2010/main" val="0"/>
                              </a:ext>
                            </a:extLst>
                          </a:blip>
                          <a:srcRect l="13795" t="3274" r="9410" b="3274"/>
                          <a:stretch/>
                        </pic:blipFill>
                        <pic:spPr bwMode="auto">
                          <a:xfrm>
                            <a:off x="5936776" y="0"/>
                            <a:ext cx="2920621"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13795" t="3572" r="9180" b="3268"/>
                          <a:stretch/>
                        </pic:blipFill>
                        <pic:spPr bwMode="auto">
                          <a:xfrm>
                            <a:off x="1460311" y="2797791"/>
                            <a:ext cx="2934268"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13795" t="3273" r="9410" b="2977"/>
                          <a:stretch/>
                        </pic:blipFill>
                        <pic:spPr bwMode="auto">
                          <a:xfrm>
                            <a:off x="4462818" y="2797791"/>
                            <a:ext cx="2920621" cy="27432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6C6632F0" id="Group 11" o:spid="_x0000_s1026" style="position:absolute;margin-left:0;margin-top:40.85pt;width:697.4pt;height:436.25pt;z-index:251662336;mso-position-horizontal:center;mso-position-horizontal-relative:margin" coordsize="88573,55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20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5LAHBAAAA2gAAAA8AAABkcnMvZG93bnJldi54bWxET0trwkAQvhf8D8sIvdVNPJQSXUMSqaSH&#10;FqoePA7ZyQOzs2l2q/Hfu0Khp+Hje846nUwvLjS6zrKCeBGBIK6s7rhRcDy8v7yBcB5ZY2+ZFNzI&#10;QbqZPa0x0fbK33TZ+0aEEHYJKmi9HxIpXdWSQbewA3Hgajsa9AGOjdQjXkO46eUyil6lwY5DQ4sD&#10;FS1V5/2vUUBZVtQf0lNcbX9y/VWe8t3nSann+ZStQHia/L/4z13qMB8erzyu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5LAHBAAAA2gAAAA8AAAAAAAAAAAAAAAAAnwIA&#10;AGRycy9kb3ducmV2LnhtbFBLBQYAAAAABAAEAPcAAACNAwAAAAA=&#10;">
                  <v:imagedata r:id="rId17" o:title="" croptop="2145f" cropbottom="1951f" cropleft="9041f" cropright="6167f"/>
                  <v:path arrowok="t"/>
                </v:shape>
                <v:shape id="Picture 2" o:spid="_x0000_s1028" type="#_x0000_t75" style="position:absolute;left:29615;width:2920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GubCAAAA2gAAAA8AAABkcnMvZG93bnJldi54bWxEj1uLwjAUhN+F/Q/hLOybpiusl2oUWRX0&#10;0Quib4fm2JY2J6GJWv+9WVjwcZiZb5jpvDW1uFPjS8sKvnsJCOLM6pJzBcfDujsC4QOyxtoyKXiS&#10;h/nsozPFVNsH7+i+D7mIEPYpKihCcKmUPivIoO9ZRxy9q20MhiibXOoGHxFuatlPkoE0WHJcKNDR&#10;b0FZtb8ZBavlz4Erd0ou5+FysB27arENR6W+PtvFBESgNrzD/+2NVtCHvyvxBs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BrmwgAAANoAAAAPAAAAAAAAAAAAAAAAAJ8C&#10;AABkcnMvZG93bnJldi54bWxQSwUGAAAAAAQABAD3AAAAjgMAAAAA&#10;">
                  <v:imagedata r:id="rId18" o:title="" croptop="2146f" cropbottom="2146f" cropleft="9041f" cropright="6167f"/>
                  <v:path arrowok="t"/>
                </v:shape>
                <v:shape id="Picture 8" o:spid="_x0000_s1029" type="#_x0000_t75" style="position:absolute;left:59367;width:2920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r/K8AAAA2gAAAA8AAABkcnMvZG93bnJldi54bWxET7sKwjAU3QX/IVzBRTTVQbQaRQRFcRAf&#10;4Hptrm2xuSlNrPXvzSA4Hs57vmxMIWqqXG5ZwXAQgSBOrM45VXC9bPoTEM4jaywsk4IPOVgu2q05&#10;xtq++UT12acihLCLUUHmfRlL6ZKMDLqBLYkD97CVQR9glUpd4TuEm0KOomgsDeYcGjIsaZ1R8jy/&#10;jAKaTO/yqPH62u5vn9Gj7h3Mk5TqdprVDISnxv/FP/dOKwhbw5V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cC6/yvAAAANoAAAAPAAAAAAAAAAAAAAAAAJ8CAABkcnMv&#10;ZG93bnJldi54bWxQSwUGAAAAAAQABAD3AAAAiAMAAAAA&#10;">
                  <v:imagedata r:id="rId19" o:title="" croptop="2146f" cropbottom="2146f" cropleft="9041f" cropright="6167f"/>
                  <v:path arrowok="t"/>
                </v:shape>
                <v:shape id="Picture 9" o:spid="_x0000_s1030" type="#_x0000_t75" style="position:absolute;left:14603;top:27977;width:29342;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kaTEAAAA2gAAAA8AAABkcnMvZG93bnJldi54bWxEj0Frg0AUhO+F/IflBXqrayWUxmYTSiRQ&#10;yKFUJbk+3Be1um/F3Rjz77uFQo/DzHzDbHaz6cVEo2stK3iOYhDEldUt1wrK4vD0CsJ5ZI29ZVJw&#10;Jwe77eJhg6m2N/6iKfe1CBB2KSpovB9SKV3VkEEX2YE4eBc7GvRBjrXUI94C3PQyieMXabDlsNDg&#10;QPuGqi6/GgXHvlhdTnlbXpPsPHyW3feUrTKlHpfz+xsIT7P/D/+1P7SCNfxeCT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tkaTEAAAA2gAAAA8AAAAAAAAAAAAAAAAA&#10;nwIAAGRycy9kb3ducmV2LnhtbFBLBQYAAAAABAAEAPcAAACQAwAAAAA=&#10;">
                  <v:imagedata r:id="rId20" o:title="" croptop="2341f" cropbottom="2142f" cropleft="9041f" cropright="6016f"/>
                  <v:path arrowok="t"/>
                </v:shape>
                <v:shape id="Picture 10" o:spid="_x0000_s1031" type="#_x0000_t75" style="position:absolute;left:44628;top:27977;width:2920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FprEAAAA2wAAAA8AAABkcnMvZG93bnJldi54bWxEjzFvwkAMhXek/oeTK7HBhQ4tDRxRhFoV&#10;qUsTGDpaOZNE5HxR7koCv74eKnWz9Z7f+7zNJtepKw2h9WxgtUxAEVfetlwbOB3fF2tQISJb7DyT&#10;gRsFyHYPsy2m1o9c0LWMtZIQDikaaGLsU61D1ZDDsPQ9sWhnPziMsg61tgOOEu46/ZQkz9phy9LQ&#10;YE/7hqpL+eMM2LE+3V++1/jxZYtP3HP++laMxswfp3wDKtIU/81/1wcr+EIvv8gA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EFprEAAAA2wAAAA8AAAAAAAAAAAAAAAAA&#10;nwIAAGRycy9kb3ducmV2LnhtbFBLBQYAAAAABAAEAPcAAACQAwAAAAA=&#10;">
                  <v:imagedata r:id="rId21" o:title="" croptop="2145f" cropbottom="1951f" cropleft="9041f" cropright="6167f"/>
                  <v:path arrowok="t"/>
                </v:shape>
                <w10:wrap type="tight" anchorx="margin"/>
              </v:group>
            </w:pict>
          </mc:Fallback>
        </mc:AlternateContent>
      </w:r>
      <w:r w:rsidR="0054502A">
        <w:rPr>
          <w:b/>
          <w:szCs w:val="24"/>
        </w:rPr>
        <w:t>F</w:t>
      </w:r>
      <w:r w:rsidR="0054502A" w:rsidRPr="001D384E">
        <w:rPr>
          <w:b/>
        </w:rPr>
        <w:t xml:space="preserve">IGURE </w:t>
      </w:r>
      <w:proofErr w:type="gramStart"/>
      <w:r w:rsidR="0054502A" w:rsidRPr="001D384E">
        <w:rPr>
          <w:b/>
        </w:rPr>
        <w:t>1</w:t>
      </w:r>
      <w:proofErr w:type="gramEnd"/>
      <w:r w:rsidR="0054502A" w:rsidRPr="001D384E">
        <w:rPr>
          <w:b/>
        </w:rPr>
        <w:t xml:space="preserve"> Spatial Distribution of Expected Motor Vehicle Crash Frequency for Total Crash Counts and Counts by Severity Levels</w:t>
      </w:r>
      <w:r w:rsidR="00E74146" w:rsidRPr="001D384E">
        <w:rPr>
          <w:b/>
        </w:rPr>
        <w:t xml:space="preserve"> </w:t>
      </w:r>
    </w:p>
    <w:p w14:paraId="49508A7E" w14:textId="1ED4A062" w:rsidR="00E74146" w:rsidRDefault="00E74146" w:rsidP="0054502A">
      <w:pPr>
        <w:spacing w:after="120" w:line="240" w:lineRule="auto"/>
        <w:jc w:val="center"/>
        <w:rPr>
          <w:b/>
          <w:szCs w:val="24"/>
        </w:rPr>
      </w:pPr>
    </w:p>
    <w:p w14:paraId="31DDD093" w14:textId="451B2C4B" w:rsidR="0054502A" w:rsidRDefault="0054502A" w:rsidP="00D35DFB">
      <w:pPr>
        <w:spacing w:after="120" w:line="240" w:lineRule="auto"/>
        <w:jc w:val="center"/>
        <w:rPr>
          <w:b/>
        </w:rPr>
      </w:pPr>
    </w:p>
    <w:p w14:paraId="25977836" w14:textId="2C7401A5" w:rsidR="0054502A" w:rsidRDefault="0054502A" w:rsidP="00D35DFB">
      <w:pPr>
        <w:spacing w:after="120" w:line="240" w:lineRule="auto"/>
        <w:jc w:val="center"/>
        <w:rPr>
          <w:b/>
        </w:rPr>
      </w:pPr>
    </w:p>
    <w:p w14:paraId="3EEB7D2B" w14:textId="77777777" w:rsidR="0054502A" w:rsidRDefault="0054502A" w:rsidP="00D35DFB">
      <w:pPr>
        <w:spacing w:after="120" w:line="240" w:lineRule="auto"/>
        <w:jc w:val="center"/>
        <w:rPr>
          <w:b/>
        </w:rPr>
      </w:pPr>
    </w:p>
    <w:p w14:paraId="6B2DB462" w14:textId="77777777" w:rsidR="0054502A" w:rsidRDefault="0054502A" w:rsidP="00D35DFB">
      <w:pPr>
        <w:spacing w:after="120" w:line="240" w:lineRule="auto"/>
        <w:jc w:val="center"/>
        <w:rPr>
          <w:b/>
        </w:rPr>
      </w:pPr>
    </w:p>
    <w:p w14:paraId="536E04AB" w14:textId="77777777" w:rsidR="0054502A" w:rsidRDefault="0054502A" w:rsidP="00D35DFB">
      <w:pPr>
        <w:spacing w:after="120" w:line="240" w:lineRule="auto"/>
        <w:jc w:val="center"/>
        <w:rPr>
          <w:b/>
        </w:rPr>
      </w:pPr>
    </w:p>
    <w:p w14:paraId="3EB5F1B5" w14:textId="74DB43E6" w:rsidR="0054502A" w:rsidRDefault="0054502A" w:rsidP="00D35DFB">
      <w:pPr>
        <w:spacing w:after="120" w:line="240" w:lineRule="auto"/>
        <w:jc w:val="center"/>
        <w:rPr>
          <w:b/>
        </w:rPr>
      </w:pPr>
    </w:p>
    <w:p w14:paraId="65068192" w14:textId="77777777" w:rsidR="0054502A" w:rsidRDefault="0054502A" w:rsidP="00D35DFB">
      <w:pPr>
        <w:spacing w:after="120" w:line="240" w:lineRule="auto"/>
        <w:jc w:val="center"/>
        <w:rPr>
          <w:b/>
        </w:rPr>
      </w:pPr>
    </w:p>
    <w:p w14:paraId="45A5AF8E" w14:textId="77777777" w:rsidR="0054502A" w:rsidRDefault="0054502A" w:rsidP="00D35DFB">
      <w:pPr>
        <w:spacing w:after="120" w:line="240" w:lineRule="auto"/>
        <w:jc w:val="center"/>
        <w:rPr>
          <w:b/>
        </w:rPr>
      </w:pPr>
    </w:p>
    <w:p w14:paraId="004CBB8C" w14:textId="77777777" w:rsidR="0054502A" w:rsidRDefault="0054502A" w:rsidP="00D35DFB">
      <w:pPr>
        <w:spacing w:after="120" w:line="240" w:lineRule="auto"/>
        <w:jc w:val="center"/>
        <w:rPr>
          <w:b/>
        </w:rPr>
      </w:pPr>
    </w:p>
    <w:p w14:paraId="501AA37F" w14:textId="500BC3DC" w:rsidR="00EA3972" w:rsidRDefault="00EA3972" w:rsidP="009C72C3">
      <w:pPr>
        <w:spacing w:after="0" w:line="240" w:lineRule="auto"/>
        <w:jc w:val="center"/>
        <w:rPr>
          <w:b/>
        </w:rPr>
      </w:pPr>
      <w:r w:rsidRPr="00DB6D9C">
        <w:rPr>
          <w:b/>
        </w:rPr>
        <w:lastRenderedPageBreak/>
        <w:t xml:space="preserve">TABLE </w:t>
      </w:r>
      <w:proofErr w:type="gramStart"/>
      <w:r w:rsidRPr="00DB6D9C">
        <w:rPr>
          <w:b/>
        </w:rPr>
        <w:t>1</w:t>
      </w:r>
      <w:proofErr w:type="gramEnd"/>
      <w:r w:rsidRPr="00DB6D9C">
        <w:rPr>
          <w:b/>
        </w:rPr>
        <w:t xml:space="preserve"> Summary of Existing </w:t>
      </w:r>
      <w:r>
        <w:rPr>
          <w:b/>
        </w:rPr>
        <w:t>Multivariate</w:t>
      </w:r>
      <w:r w:rsidRPr="00DB6D9C">
        <w:rPr>
          <w:b/>
        </w:rPr>
        <w:t xml:space="preserve"> </w:t>
      </w:r>
      <w:r>
        <w:rPr>
          <w:b/>
        </w:rPr>
        <w:t>Crash Frequency</w:t>
      </w:r>
      <w:r w:rsidRPr="00DB6D9C">
        <w:rPr>
          <w:b/>
        </w:rPr>
        <w:t xml:space="preserve"> Studies</w:t>
      </w:r>
    </w:p>
    <w:tbl>
      <w:tblPr>
        <w:tblStyle w:val="TableGrid"/>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965"/>
        <w:gridCol w:w="2430"/>
        <w:gridCol w:w="2880"/>
        <w:gridCol w:w="4311"/>
        <w:gridCol w:w="1344"/>
      </w:tblGrid>
      <w:tr w:rsidR="00EA3972" w:rsidRPr="00202BCB" w14:paraId="40DCE197" w14:textId="77777777" w:rsidTr="001129C1">
        <w:tc>
          <w:tcPr>
            <w:tcW w:w="1965" w:type="dxa"/>
            <w:tcBorders>
              <w:top w:val="double" w:sz="4" w:space="0" w:color="auto"/>
              <w:bottom w:val="double" w:sz="4" w:space="0" w:color="auto"/>
              <w:right w:val="double" w:sz="4" w:space="0" w:color="auto"/>
            </w:tcBorders>
            <w:vAlign w:val="center"/>
          </w:tcPr>
          <w:p w14:paraId="3A31CEA9" w14:textId="77777777" w:rsidR="00EA3972" w:rsidRPr="00202BCB" w:rsidRDefault="00EA3972" w:rsidP="001129C1">
            <w:pPr>
              <w:spacing w:line="240" w:lineRule="auto"/>
              <w:jc w:val="center"/>
              <w:rPr>
                <w:b/>
                <w:sz w:val="20"/>
                <w:szCs w:val="20"/>
                <w:lang w:val="en-US"/>
              </w:rPr>
            </w:pPr>
            <w:r w:rsidRPr="00202BCB">
              <w:rPr>
                <w:b/>
                <w:sz w:val="20"/>
                <w:szCs w:val="20"/>
                <w:lang w:val="en-US"/>
              </w:rPr>
              <w:t>Studies</w:t>
            </w:r>
          </w:p>
        </w:tc>
        <w:tc>
          <w:tcPr>
            <w:tcW w:w="2430" w:type="dxa"/>
            <w:tcBorders>
              <w:top w:val="double" w:sz="4" w:space="0" w:color="auto"/>
              <w:left w:val="double" w:sz="4" w:space="0" w:color="auto"/>
              <w:bottom w:val="double" w:sz="4" w:space="0" w:color="auto"/>
            </w:tcBorders>
            <w:vAlign w:val="center"/>
          </w:tcPr>
          <w:p w14:paraId="23D1FE24" w14:textId="77777777" w:rsidR="00EA3972" w:rsidRPr="00202BCB" w:rsidRDefault="00EA3972" w:rsidP="001129C1">
            <w:pPr>
              <w:spacing w:line="240" w:lineRule="auto"/>
              <w:jc w:val="center"/>
              <w:rPr>
                <w:b/>
                <w:sz w:val="20"/>
                <w:szCs w:val="20"/>
                <w:lang w:val="en-US"/>
              </w:rPr>
            </w:pPr>
            <w:r w:rsidRPr="00202BCB">
              <w:rPr>
                <w:b/>
                <w:sz w:val="20"/>
                <w:szCs w:val="20"/>
                <w:lang w:val="en-US"/>
              </w:rPr>
              <w:t>Study Unit (Scale)</w:t>
            </w:r>
          </w:p>
        </w:tc>
        <w:tc>
          <w:tcPr>
            <w:tcW w:w="2880" w:type="dxa"/>
            <w:tcBorders>
              <w:top w:val="double" w:sz="4" w:space="0" w:color="auto"/>
              <w:bottom w:val="double" w:sz="4" w:space="0" w:color="auto"/>
            </w:tcBorders>
            <w:vAlign w:val="center"/>
          </w:tcPr>
          <w:p w14:paraId="4A0F6F43" w14:textId="77777777" w:rsidR="00EA3972" w:rsidRPr="00202BCB" w:rsidRDefault="00EA3972" w:rsidP="001129C1">
            <w:pPr>
              <w:spacing w:line="240" w:lineRule="auto"/>
              <w:jc w:val="center"/>
              <w:rPr>
                <w:b/>
                <w:sz w:val="20"/>
                <w:szCs w:val="20"/>
                <w:lang w:val="en-US"/>
              </w:rPr>
            </w:pPr>
            <w:r w:rsidRPr="00202BCB">
              <w:rPr>
                <w:b/>
                <w:sz w:val="20"/>
                <w:szCs w:val="20"/>
                <w:lang w:val="en-US"/>
              </w:rPr>
              <w:t>Methodology</w:t>
            </w:r>
          </w:p>
        </w:tc>
        <w:tc>
          <w:tcPr>
            <w:tcW w:w="4311" w:type="dxa"/>
            <w:tcBorders>
              <w:top w:val="double" w:sz="4" w:space="0" w:color="auto"/>
              <w:bottom w:val="double" w:sz="4" w:space="0" w:color="auto"/>
            </w:tcBorders>
            <w:vAlign w:val="center"/>
          </w:tcPr>
          <w:p w14:paraId="4D2C426B" w14:textId="77777777" w:rsidR="00EA3972" w:rsidRPr="00202BCB" w:rsidRDefault="00EA3972" w:rsidP="001129C1">
            <w:pPr>
              <w:spacing w:line="240" w:lineRule="auto"/>
              <w:jc w:val="center"/>
              <w:rPr>
                <w:b/>
                <w:sz w:val="20"/>
                <w:szCs w:val="20"/>
                <w:lang w:val="en-US"/>
              </w:rPr>
            </w:pPr>
            <w:r w:rsidRPr="00202BCB">
              <w:rPr>
                <w:b/>
                <w:sz w:val="20"/>
                <w:szCs w:val="20"/>
                <w:lang w:val="en-US"/>
              </w:rPr>
              <w:t>Dependent Variables Analyzed</w:t>
            </w:r>
          </w:p>
        </w:tc>
        <w:tc>
          <w:tcPr>
            <w:tcW w:w="1344" w:type="dxa"/>
            <w:tcBorders>
              <w:top w:val="double" w:sz="4" w:space="0" w:color="auto"/>
              <w:bottom w:val="double" w:sz="4" w:space="0" w:color="auto"/>
            </w:tcBorders>
            <w:vAlign w:val="center"/>
          </w:tcPr>
          <w:p w14:paraId="35FCDDFC" w14:textId="77777777" w:rsidR="00EA3972" w:rsidRPr="00202BCB" w:rsidRDefault="00EA3972" w:rsidP="001129C1">
            <w:pPr>
              <w:spacing w:line="240" w:lineRule="auto"/>
              <w:jc w:val="center"/>
              <w:rPr>
                <w:b/>
                <w:sz w:val="20"/>
                <w:szCs w:val="20"/>
                <w:lang w:val="en-US"/>
              </w:rPr>
            </w:pPr>
            <w:r w:rsidRPr="00202BCB">
              <w:rPr>
                <w:b/>
                <w:sz w:val="20"/>
                <w:szCs w:val="20"/>
                <w:lang w:val="en-US"/>
              </w:rPr>
              <w:t>Number of Dimensions Examined</w:t>
            </w:r>
          </w:p>
        </w:tc>
      </w:tr>
      <w:tr w:rsidR="00EA3972" w:rsidRPr="00202BCB" w14:paraId="61F30088" w14:textId="77777777" w:rsidTr="001129C1">
        <w:tc>
          <w:tcPr>
            <w:tcW w:w="1965" w:type="dxa"/>
            <w:tcBorders>
              <w:top w:val="double" w:sz="4" w:space="0" w:color="auto"/>
              <w:right w:val="double" w:sz="4" w:space="0" w:color="auto"/>
            </w:tcBorders>
            <w:vAlign w:val="center"/>
          </w:tcPr>
          <w:p w14:paraId="74C73DE9"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&lt;EndNote&gt;&lt;Cite&gt;&lt;Author&gt;Ye&lt;/Author&gt;&lt;Year&gt;2013&lt;/Year&gt;&lt;RecNum&gt;1&lt;/RecNum&gt;&lt;DisplayText&gt;(Ye&lt;style face="italic"&gt; et al.&lt;/style&gt; 2013)&lt;/DisplayText&gt;&lt;record&gt;&lt;rec-number&gt;1&lt;/rec-number&gt;&lt;foreign-keys&gt;&lt;key app="EN" db-id="wzs0pw9revvedheev9nvftw0pvdpvp09afw0" timestamp="1491696277"&gt;1&lt;/key&gt;&lt;/foreign-keys&gt;&lt;ref-type name="Journal Article"&gt;17&lt;/ref-type&gt;&lt;contributors&gt;&lt;authors&gt;&lt;author&gt;Ye, Xin&lt;/author&gt;&lt;author&gt;Pendyala, Ram M.&lt;/author&gt;&lt;author&gt;Shankar, Venky&lt;/author&gt;&lt;author&gt;Konduri, Karthik C.&lt;/author&gt;&lt;/authors&gt;&lt;/contributors&gt;&lt;titles&gt;&lt;title&gt;A simultaneous equations model of crash frequency by severity level for freeway sections&lt;/title&gt;&lt;secondary-title&gt;Accident Analysis &amp;amp; Prevention&lt;/secondary-title&gt;&lt;/titles&gt;&lt;periodical&gt;&lt;full-title&gt;Accident Analysis &amp;amp; Prevention&lt;/full-title&gt;&lt;/periodical&gt;&lt;pages&gt;140-149&lt;/pages&gt;&lt;volume&gt;57&lt;/volume&gt;&lt;keywords&gt;&lt;keyword&gt;Crash severity&lt;/keyword&gt;&lt;keyword&gt;Crash frequency&lt;/keyword&gt;&lt;keyword&gt;Simultaneous equations model&lt;/keyword&gt;&lt;keyword&gt;Freeway safety&lt;/keyword&gt;&lt;keyword&gt;Maximum simulated likelihood estimation&lt;/keyword&gt;&lt;keyword&gt;Multivariate Poisson regression model&lt;/keyword&gt;&lt;/keywords&gt;&lt;dates&gt;&lt;year&gt;2013&lt;/year&gt;&lt;/dates&gt;&lt;isbn&gt;0001-4575&lt;/isbn&gt;&lt;urls&gt;&lt;related-urls&gt;&lt;url&gt;http://www.sciencedirect.com/science/article/pii/S0001457513001231&lt;/url&gt;&lt;/related-urls&gt;&lt;/urls&gt;&lt;electronic-resource-num&gt;http://dx.doi.org/10.1016/j.aap.2013.03.025&lt;/electronic-resource-num&gt;&lt;/record&gt;&lt;/Cite&gt;&lt;/EndNote&gt;</w:instrText>
            </w:r>
            <w:r w:rsidRPr="00202BCB">
              <w:rPr>
                <w:sz w:val="20"/>
                <w:szCs w:val="20"/>
                <w:lang w:val="en-US"/>
              </w:rPr>
              <w:fldChar w:fldCharType="separate"/>
            </w:r>
            <w:r w:rsidRPr="00202BCB">
              <w:rPr>
                <w:noProof/>
                <w:sz w:val="20"/>
                <w:szCs w:val="20"/>
                <w:lang w:val="en-US"/>
              </w:rPr>
              <w:t>(Ye</w:t>
            </w:r>
            <w:r w:rsidRPr="00202BCB">
              <w:rPr>
                <w:i/>
                <w:noProof/>
                <w:sz w:val="20"/>
                <w:szCs w:val="20"/>
                <w:lang w:val="en-US"/>
              </w:rPr>
              <w:t xml:space="preserve"> et al.</w:t>
            </w:r>
            <w:r w:rsidRPr="00202BCB">
              <w:rPr>
                <w:noProof/>
                <w:sz w:val="20"/>
                <w:szCs w:val="20"/>
                <w:lang w:val="en-US"/>
              </w:rPr>
              <w:t xml:space="preserve"> 2013)</w:t>
            </w:r>
            <w:r w:rsidRPr="00202BCB">
              <w:rPr>
                <w:sz w:val="20"/>
                <w:szCs w:val="20"/>
                <w:lang w:val="en-US"/>
              </w:rPr>
              <w:fldChar w:fldCharType="end"/>
            </w:r>
          </w:p>
        </w:tc>
        <w:tc>
          <w:tcPr>
            <w:tcW w:w="2430" w:type="dxa"/>
            <w:tcBorders>
              <w:top w:val="double" w:sz="4" w:space="0" w:color="auto"/>
              <w:left w:val="double" w:sz="4" w:space="0" w:color="auto"/>
            </w:tcBorders>
            <w:vAlign w:val="center"/>
          </w:tcPr>
          <w:p w14:paraId="1A9F0E9B" w14:textId="77777777" w:rsidR="00EA3972" w:rsidRPr="00202BCB" w:rsidRDefault="00EA3972" w:rsidP="001129C1">
            <w:pPr>
              <w:spacing w:line="240" w:lineRule="auto"/>
              <w:rPr>
                <w:sz w:val="20"/>
                <w:szCs w:val="20"/>
                <w:lang w:val="en-US"/>
              </w:rPr>
            </w:pPr>
            <w:r w:rsidRPr="00202BCB">
              <w:rPr>
                <w:sz w:val="20"/>
                <w:szCs w:val="20"/>
                <w:lang w:val="en-US"/>
              </w:rPr>
              <w:t>Multilane freeway segment (Micro)</w:t>
            </w:r>
          </w:p>
        </w:tc>
        <w:tc>
          <w:tcPr>
            <w:tcW w:w="2880" w:type="dxa"/>
            <w:tcBorders>
              <w:top w:val="double" w:sz="4" w:space="0" w:color="auto"/>
            </w:tcBorders>
            <w:vAlign w:val="center"/>
          </w:tcPr>
          <w:p w14:paraId="630006A1" w14:textId="77777777" w:rsidR="00EA3972" w:rsidRPr="00202BCB" w:rsidRDefault="00EA3972" w:rsidP="001129C1">
            <w:pPr>
              <w:spacing w:line="240" w:lineRule="auto"/>
              <w:rPr>
                <w:sz w:val="20"/>
                <w:szCs w:val="20"/>
                <w:lang w:val="en-US"/>
              </w:rPr>
            </w:pPr>
            <w:r w:rsidRPr="00202BCB">
              <w:rPr>
                <w:sz w:val="20"/>
                <w:szCs w:val="20"/>
                <w:lang w:val="en-US"/>
              </w:rPr>
              <w:t>Joint Poisson regression</w:t>
            </w:r>
          </w:p>
          <w:p w14:paraId="130B42C8" w14:textId="77777777" w:rsidR="00EA3972" w:rsidRPr="00202BCB" w:rsidRDefault="00EA3972" w:rsidP="001129C1">
            <w:pPr>
              <w:spacing w:line="240" w:lineRule="auto"/>
              <w:rPr>
                <w:sz w:val="20"/>
                <w:szCs w:val="20"/>
                <w:lang w:val="en-US"/>
              </w:rPr>
            </w:pPr>
            <w:r w:rsidRPr="00202BCB">
              <w:rPr>
                <w:sz w:val="20"/>
                <w:szCs w:val="20"/>
                <w:lang w:val="en-US"/>
              </w:rPr>
              <w:t>model</w:t>
            </w:r>
          </w:p>
        </w:tc>
        <w:tc>
          <w:tcPr>
            <w:tcW w:w="4311" w:type="dxa"/>
            <w:tcBorders>
              <w:top w:val="double" w:sz="4" w:space="0" w:color="auto"/>
            </w:tcBorders>
            <w:vAlign w:val="center"/>
          </w:tcPr>
          <w:p w14:paraId="320DA289"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 -</w:t>
            </w:r>
            <w:r w:rsidRPr="00202BCB">
              <w:rPr>
                <w:sz w:val="20"/>
                <w:szCs w:val="20"/>
              </w:rPr>
              <w:t xml:space="preserve"> </w:t>
            </w:r>
            <w:r w:rsidRPr="00202BCB">
              <w:rPr>
                <w:sz w:val="20"/>
                <w:szCs w:val="20"/>
                <w:lang w:val="en-US"/>
              </w:rPr>
              <w:t>property damage only, possible</w:t>
            </w:r>
          </w:p>
          <w:p w14:paraId="50213E3B" w14:textId="77777777" w:rsidR="00EA3972" w:rsidRPr="00202BCB" w:rsidRDefault="00EA3972" w:rsidP="001129C1">
            <w:pPr>
              <w:spacing w:line="240" w:lineRule="auto"/>
              <w:rPr>
                <w:sz w:val="20"/>
                <w:szCs w:val="20"/>
                <w:lang w:val="en-US"/>
              </w:rPr>
            </w:pPr>
            <w:r w:rsidRPr="00202BCB">
              <w:rPr>
                <w:sz w:val="20"/>
                <w:szCs w:val="20"/>
                <w:lang w:val="en-US"/>
              </w:rPr>
              <w:t>injury, and injury/fatality</w:t>
            </w:r>
          </w:p>
        </w:tc>
        <w:tc>
          <w:tcPr>
            <w:tcW w:w="1344" w:type="dxa"/>
            <w:tcBorders>
              <w:top w:val="double" w:sz="4" w:space="0" w:color="auto"/>
            </w:tcBorders>
            <w:vAlign w:val="center"/>
          </w:tcPr>
          <w:p w14:paraId="265D3CD2"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717E047C" w14:textId="77777777" w:rsidTr="001129C1">
        <w:trPr>
          <w:trHeight w:val="56"/>
        </w:trPr>
        <w:tc>
          <w:tcPr>
            <w:tcW w:w="1965" w:type="dxa"/>
            <w:tcBorders>
              <w:right w:val="double" w:sz="4" w:space="0" w:color="auto"/>
            </w:tcBorders>
            <w:vAlign w:val="center"/>
          </w:tcPr>
          <w:p w14:paraId="42683CBE"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&lt;EndNote&gt;&lt;Cite&gt;&lt;Author&gt;Aguero-Valverde&lt;/Author&gt;&lt;Year&gt;2009&lt;/Year&gt;&lt;RecNum&gt;2&lt;/RecNum&gt;&lt;DisplayText&gt;(Aguero-Valverde and Jovanis 2009)&lt;/DisplayText&gt;&lt;record&gt;&lt;rec-number&gt;2&lt;/rec-number&gt;&lt;foreign-keys&gt;&lt;key app="EN" db-id="wzs0pw9revvedheev9nvftw0pvdpvp09afw0" timestamp="1491697268"&gt;2&lt;/key&gt;&lt;/foreign-keys&gt;&lt;ref-type name="Journal Article"&gt;17&lt;/ref-type&gt;&lt;contributors&gt;&lt;authors&gt;&lt;author&gt;Aguero-Valverde, Jonathan&lt;/author&gt;&lt;author&gt;Jovanis, Paul&lt;/author&gt;&lt;/authors&gt;&lt;/contributors&gt;&lt;titles&gt;&lt;title&gt;Bayesian multivariate Poisson lognormal models for crash severity modeling and site ranking&lt;/title&gt;&lt;secondary-title&gt;Transportation Research Record: Journal of the Transportation Research Board&lt;/secondary-title&gt;&lt;/titles&gt;&lt;periodical&gt;&lt;full-title&gt;Transportation Research Record: Journal of the Transportation Research Board&lt;/full-title&gt;&lt;/periodical&gt;&lt;pages&gt;82-91&lt;/pages&gt;&lt;number&gt;2136&lt;/number&gt;&lt;dates&gt;&lt;year&gt;2009&lt;/year&gt;&lt;/dates&gt;&lt;isbn&gt;0361-1981&lt;/isbn&gt;&lt;urls&gt;&lt;/urls&gt;&lt;/record&gt;&lt;/Cite&gt;&lt;/EndNote&gt;</w:instrText>
            </w:r>
            <w:r w:rsidRPr="00202BCB">
              <w:rPr>
                <w:sz w:val="20"/>
                <w:szCs w:val="20"/>
                <w:lang w:val="en-US"/>
              </w:rPr>
              <w:fldChar w:fldCharType="separate"/>
            </w:r>
            <w:r w:rsidRPr="00202BCB">
              <w:rPr>
                <w:noProof/>
                <w:sz w:val="20"/>
                <w:szCs w:val="20"/>
                <w:lang w:val="en-US"/>
              </w:rPr>
              <w:t>(Aguero-Valverde and Jovanis 2009)</w:t>
            </w:r>
            <w:r w:rsidRPr="00202BCB">
              <w:rPr>
                <w:sz w:val="20"/>
                <w:szCs w:val="20"/>
                <w:lang w:val="en-US"/>
              </w:rPr>
              <w:fldChar w:fldCharType="end"/>
            </w:r>
          </w:p>
        </w:tc>
        <w:tc>
          <w:tcPr>
            <w:tcW w:w="2430" w:type="dxa"/>
            <w:tcBorders>
              <w:left w:val="double" w:sz="4" w:space="0" w:color="auto"/>
            </w:tcBorders>
            <w:vAlign w:val="center"/>
          </w:tcPr>
          <w:p w14:paraId="33EF2EF9" w14:textId="77777777" w:rsidR="00EA3972" w:rsidRPr="00202BCB" w:rsidRDefault="00EA3972" w:rsidP="001129C1">
            <w:pPr>
              <w:spacing w:line="240" w:lineRule="auto"/>
              <w:rPr>
                <w:sz w:val="20"/>
                <w:szCs w:val="20"/>
                <w:lang w:val="en-US"/>
              </w:rPr>
            </w:pPr>
            <w:r w:rsidRPr="00202BCB">
              <w:rPr>
                <w:sz w:val="20"/>
                <w:szCs w:val="20"/>
                <w:lang w:val="en-US"/>
              </w:rPr>
              <w:t>State-maintained rural two-lane roads (Micro)</w:t>
            </w:r>
          </w:p>
        </w:tc>
        <w:tc>
          <w:tcPr>
            <w:tcW w:w="2880" w:type="dxa"/>
            <w:vAlign w:val="center"/>
          </w:tcPr>
          <w:p w14:paraId="79E9DA26" w14:textId="77777777" w:rsidR="00EA3972" w:rsidRPr="00202BCB" w:rsidRDefault="00EA3972" w:rsidP="001129C1">
            <w:pPr>
              <w:spacing w:line="240" w:lineRule="auto"/>
              <w:rPr>
                <w:sz w:val="20"/>
                <w:szCs w:val="20"/>
                <w:lang w:val="en-US"/>
              </w:rPr>
            </w:pPr>
            <w:r w:rsidRPr="00202BCB">
              <w:rPr>
                <w:sz w:val="20"/>
                <w:szCs w:val="20"/>
                <w:lang w:val="en-US"/>
              </w:rPr>
              <w:t>Full Bayes multivariate Poisson lognormal</w:t>
            </w:r>
          </w:p>
          <w:p w14:paraId="1B62DFE3" w14:textId="77777777" w:rsidR="00EA3972" w:rsidRPr="00202BCB" w:rsidRDefault="00EA3972" w:rsidP="001129C1">
            <w:pPr>
              <w:spacing w:line="240" w:lineRule="auto"/>
              <w:rPr>
                <w:sz w:val="20"/>
                <w:szCs w:val="20"/>
                <w:lang w:val="en-US"/>
              </w:rPr>
            </w:pPr>
            <w:r w:rsidRPr="00202BCB">
              <w:rPr>
                <w:sz w:val="20"/>
                <w:szCs w:val="20"/>
                <w:lang w:val="en-US"/>
              </w:rPr>
              <w:t>models</w:t>
            </w:r>
          </w:p>
        </w:tc>
        <w:tc>
          <w:tcPr>
            <w:tcW w:w="4311" w:type="dxa"/>
            <w:vAlign w:val="center"/>
          </w:tcPr>
          <w:p w14:paraId="3B33D983"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 - Fatalities, major injuries, moderate injuries, minor injuries, and PDO</w:t>
            </w:r>
          </w:p>
        </w:tc>
        <w:tc>
          <w:tcPr>
            <w:tcW w:w="1344" w:type="dxa"/>
            <w:vAlign w:val="center"/>
          </w:tcPr>
          <w:p w14:paraId="4F2C4C75" w14:textId="77777777" w:rsidR="00EA3972" w:rsidRPr="00202BCB" w:rsidRDefault="00EA3972" w:rsidP="001129C1">
            <w:pPr>
              <w:spacing w:line="240" w:lineRule="auto"/>
              <w:jc w:val="center"/>
              <w:rPr>
                <w:sz w:val="20"/>
                <w:szCs w:val="20"/>
                <w:lang w:val="en-US"/>
              </w:rPr>
            </w:pPr>
            <w:r w:rsidRPr="00202BCB">
              <w:rPr>
                <w:sz w:val="20"/>
                <w:szCs w:val="20"/>
                <w:lang w:val="en-US"/>
              </w:rPr>
              <w:t>5</w:t>
            </w:r>
          </w:p>
        </w:tc>
      </w:tr>
      <w:tr w:rsidR="00EA3972" w:rsidRPr="00202BCB" w14:paraId="5025EB81" w14:textId="77777777" w:rsidTr="001129C1">
        <w:tc>
          <w:tcPr>
            <w:tcW w:w="1965" w:type="dxa"/>
            <w:tcBorders>
              <w:right w:val="double" w:sz="4" w:space="0" w:color="auto"/>
            </w:tcBorders>
            <w:vAlign w:val="center"/>
          </w:tcPr>
          <w:p w14:paraId="0A7EFD0A"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&lt;EndNote&gt;&lt;Cite&gt;&lt;Author&gt;Tunaru&lt;/Author&gt;&lt;Year&gt;2002&lt;/Year&gt;&lt;RecNum&gt;14&lt;/RecNum&gt;&lt;DisplayText&gt;(Tunaru 2002)&lt;/DisplayText&gt;&lt;record&gt;&lt;rec-number&gt;14&lt;/rec-number&gt;&lt;foreign-keys&gt;&lt;key app="EN" db-id="wzs0pw9revvedheev9nvftw0pvdpvp09afw0" timestamp="1493415318"&gt;14&lt;/key&gt;&lt;/foreign-keys&gt;&lt;ref-type name="Journal Article"&gt;17&lt;/ref-type&gt;&lt;contributors&gt;&lt;authors&gt;&lt;author&gt;Tunaru, Radu&lt;/author&gt;&lt;/authors&gt;&lt;/contributors&gt;&lt;titles&gt;&lt;title&gt;Hierarchical Bayesian models for multiple count data&lt;/title&gt;&lt;secondary-title&gt;Austrian Journal of statistics&lt;/secondary-title&gt;&lt;/titles&gt;&lt;periodical&gt;&lt;full-title&gt;Austrian Journal of statistics&lt;/full-title&gt;&lt;/periodical&gt;&lt;pages&gt;221-229&lt;/pages&gt;&lt;volume&gt;31&lt;/volume&gt;&lt;number&gt;3&lt;/number&gt;&lt;dates&gt;&lt;year&gt;2002&lt;/year&gt;&lt;/dates&gt;&lt;urls&gt;&lt;/urls&gt;&lt;/record&gt;&lt;/Cite&gt;&lt;/EndNote&gt;</w:instrText>
            </w:r>
            <w:r w:rsidRPr="00202BCB">
              <w:rPr>
                <w:sz w:val="20"/>
                <w:szCs w:val="20"/>
                <w:lang w:val="en-US"/>
              </w:rPr>
              <w:fldChar w:fldCharType="separate"/>
            </w:r>
            <w:r w:rsidRPr="00202BCB">
              <w:rPr>
                <w:noProof/>
                <w:sz w:val="20"/>
                <w:szCs w:val="20"/>
                <w:lang w:val="en-US"/>
              </w:rPr>
              <w:t>(Tunaru 2002)</w:t>
            </w:r>
            <w:r w:rsidRPr="00202BCB">
              <w:rPr>
                <w:sz w:val="20"/>
                <w:szCs w:val="20"/>
                <w:lang w:val="en-US"/>
              </w:rPr>
              <w:fldChar w:fldCharType="end"/>
            </w:r>
          </w:p>
        </w:tc>
        <w:tc>
          <w:tcPr>
            <w:tcW w:w="2430" w:type="dxa"/>
            <w:tcBorders>
              <w:left w:val="double" w:sz="4" w:space="0" w:color="auto"/>
            </w:tcBorders>
            <w:vAlign w:val="center"/>
          </w:tcPr>
          <w:p w14:paraId="44BE2301" w14:textId="77777777" w:rsidR="00EA3972" w:rsidRPr="00202BCB" w:rsidRDefault="00EA3972" w:rsidP="001129C1">
            <w:pPr>
              <w:spacing w:line="240" w:lineRule="auto"/>
              <w:rPr>
                <w:sz w:val="20"/>
                <w:szCs w:val="20"/>
                <w:lang w:val="en-US"/>
              </w:rPr>
            </w:pPr>
            <w:r w:rsidRPr="00202BCB">
              <w:rPr>
                <w:sz w:val="20"/>
                <w:szCs w:val="20"/>
                <w:lang w:val="en-US"/>
              </w:rPr>
              <w:t>Single carriageway link sites (Micro)</w:t>
            </w:r>
          </w:p>
        </w:tc>
        <w:tc>
          <w:tcPr>
            <w:tcW w:w="2880" w:type="dxa"/>
            <w:vAlign w:val="center"/>
          </w:tcPr>
          <w:p w14:paraId="4D51A3F2" w14:textId="77777777" w:rsidR="00EA3972" w:rsidRPr="00202BCB" w:rsidRDefault="00EA3972" w:rsidP="001129C1">
            <w:pPr>
              <w:spacing w:line="240" w:lineRule="auto"/>
              <w:rPr>
                <w:sz w:val="20"/>
                <w:szCs w:val="20"/>
                <w:lang w:val="en-US"/>
              </w:rPr>
            </w:pPr>
            <w:r w:rsidRPr="00202BCB">
              <w:rPr>
                <w:sz w:val="20"/>
                <w:szCs w:val="20"/>
                <w:lang w:val="en-US"/>
              </w:rPr>
              <w:t>Bayesian Multivariate Poisson-log Normal Model</w:t>
            </w:r>
          </w:p>
        </w:tc>
        <w:tc>
          <w:tcPr>
            <w:tcW w:w="4311" w:type="dxa"/>
            <w:vAlign w:val="center"/>
          </w:tcPr>
          <w:p w14:paraId="500B58CC"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 – slight injury, serious/fatal injury by number of vehicles involved (1 and 2+)</w:t>
            </w:r>
          </w:p>
        </w:tc>
        <w:tc>
          <w:tcPr>
            <w:tcW w:w="1344" w:type="dxa"/>
            <w:vAlign w:val="center"/>
          </w:tcPr>
          <w:p w14:paraId="5E5A7ACD"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4E5F6309" w14:textId="77777777" w:rsidTr="001129C1">
        <w:tc>
          <w:tcPr>
            <w:tcW w:w="1965" w:type="dxa"/>
            <w:tcBorders>
              <w:right w:val="double" w:sz="4" w:space="0" w:color="auto"/>
            </w:tcBorders>
            <w:vAlign w:val="center"/>
          </w:tcPr>
          <w:p w14:paraId="59C89651"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&lt;EndNote&gt;&lt;Cite&gt;&lt;Author&gt;Ladron de Guevara&lt;/Author&gt;&lt;Year&gt;2004&lt;/Year&gt;&lt;RecNum&gt;16&lt;/RecNum&gt;&lt;DisplayText&gt;(Ladron de Guevara&lt;style face="italic"&gt; et al.&lt;/style&gt; 2004)&lt;/DisplayText&gt;&lt;record&gt;&lt;rec-number&gt;16&lt;/rec-number&gt;&lt;foreign-keys&gt;&lt;key app="EN" db-id="wzs0pw9revvedheev9nvftw0pvdpvp09afw0" timestamp="1493416197"&gt;16&lt;/key&gt;&lt;/foreign-keys&gt;&lt;ref-type name="Journal Article"&gt;17&lt;/ref-type&gt;&lt;contributors&gt;&lt;authors&gt;&lt;author&gt;Ladron de Guevara, Felipe&lt;/author&gt;&lt;author&gt;Washington, Simon&lt;/author&gt;&lt;author&gt;Oh, Jutaek&lt;/author&gt;&lt;/authors&gt;&lt;/contributors&gt;&lt;titles&gt;&lt;title&gt;Forecasting crashes at the planning level: simultaneous negative binomial crash model applied in Tucson, Arizona&lt;/title&gt;&lt;secondary-title&gt;Transportation Research Record: Journal of the Transportation Research Board&lt;/secondary-title&gt;&lt;/titles&gt;&lt;periodical&gt;&lt;full-title&gt;Transportation Research Record: Journal of the Transportation Research Board&lt;/full-title&gt;&lt;/periodical&gt;&lt;pages&gt;191-199&lt;/pages&gt;&lt;number&gt;1897&lt;/number&gt;&lt;dates&gt;&lt;year&gt;2004&lt;/year&gt;&lt;/dates&gt;&lt;isbn&gt;0361-1981&lt;/isbn&gt;&lt;urls&gt;&lt;/urls&gt;&lt;/record&gt;&lt;/Cite&gt;&lt;/EndNote&gt;</w:instrText>
            </w:r>
            <w:r w:rsidRPr="00202BCB">
              <w:rPr>
                <w:sz w:val="20"/>
                <w:szCs w:val="20"/>
                <w:lang w:val="en-US"/>
              </w:rPr>
              <w:fldChar w:fldCharType="separate"/>
            </w:r>
            <w:r w:rsidRPr="00202BCB">
              <w:rPr>
                <w:noProof/>
                <w:sz w:val="20"/>
                <w:szCs w:val="20"/>
                <w:lang w:val="en-US"/>
              </w:rPr>
              <w:t>(Ladron de Guevara</w:t>
            </w:r>
            <w:r w:rsidRPr="00202BCB">
              <w:rPr>
                <w:i/>
                <w:noProof/>
                <w:sz w:val="20"/>
                <w:szCs w:val="20"/>
                <w:lang w:val="en-US"/>
              </w:rPr>
              <w:t xml:space="preserve"> et al.</w:t>
            </w:r>
            <w:r w:rsidRPr="00202BCB">
              <w:rPr>
                <w:noProof/>
                <w:sz w:val="20"/>
                <w:szCs w:val="20"/>
                <w:lang w:val="en-US"/>
              </w:rPr>
              <w:t xml:space="preserve"> 2004)</w:t>
            </w:r>
            <w:r w:rsidRPr="00202BCB">
              <w:rPr>
                <w:sz w:val="20"/>
                <w:szCs w:val="20"/>
                <w:lang w:val="en-US"/>
              </w:rPr>
              <w:fldChar w:fldCharType="end"/>
            </w:r>
          </w:p>
        </w:tc>
        <w:tc>
          <w:tcPr>
            <w:tcW w:w="2430" w:type="dxa"/>
            <w:tcBorders>
              <w:left w:val="double" w:sz="4" w:space="0" w:color="auto"/>
            </w:tcBorders>
            <w:vAlign w:val="center"/>
          </w:tcPr>
          <w:p w14:paraId="7F3B9530" w14:textId="77777777" w:rsidR="00EA3972" w:rsidRPr="00202BCB" w:rsidRDefault="00EA3972" w:rsidP="001129C1">
            <w:pPr>
              <w:spacing w:line="240" w:lineRule="auto"/>
              <w:rPr>
                <w:sz w:val="20"/>
                <w:szCs w:val="20"/>
                <w:lang w:val="en-US"/>
              </w:rPr>
            </w:pPr>
            <w:r>
              <w:rPr>
                <w:sz w:val="20"/>
                <w:szCs w:val="20"/>
                <w:lang w:val="en-US"/>
              </w:rPr>
              <w:t>Traffic analysis zone</w:t>
            </w:r>
            <w:r w:rsidRPr="00202BCB">
              <w:rPr>
                <w:sz w:val="20"/>
                <w:szCs w:val="20"/>
                <w:lang w:val="en-US"/>
              </w:rPr>
              <w:t xml:space="preserve"> (Macro)</w:t>
            </w:r>
          </w:p>
        </w:tc>
        <w:tc>
          <w:tcPr>
            <w:tcW w:w="2880" w:type="dxa"/>
            <w:vAlign w:val="center"/>
          </w:tcPr>
          <w:p w14:paraId="2BD744A1" w14:textId="77777777" w:rsidR="00EA3972" w:rsidRPr="00202BCB" w:rsidRDefault="00EA3972" w:rsidP="001129C1">
            <w:pPr>
              <w:spacing w:line="240" w:lineRule="auto"/>
              <w:rPr>
                <w:sz w:val="20"/>
                <w:szCs w:val="20"/>
                <w:lang w:val="en-US"/>
              </w:rPr>
            </w:pPr>
            <w:r w:rsidRPr="00202BCB">
              <w:rPr>
                <w:sz w:val="20"/>
                <w:szCs w:val="20"/>
                <w:lang w:val="en-US"/>
              </w:rPr>
              <w:t>Simultaneous negative binomial model</w:t>
            </w:r>
          </w:p>
        </w:tc>
        <w:tc>
          <w:tcPr>
            <w:tcW w:w="4311" w:type="dxa"/>
            <w:vAlign w:val="center"/>
          </w:tcPr>
          <w:p w14:paraId="7C70A76E"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 – no injury, injury and fatal</w:t>
            </w:r>
          </w:p>
        </w:tc>
        <w:tc>
          <w:tcPr>
            <w:tcW w:w="1344" w:type="dxa"/>
            <w:vAlign w:val="center"/>
          </w:tcPr>
          <w:p w14:paraId="08D42A17"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3FFA3229" w14:textId="77777777" w:rsidTr="001129C1">
        <w:tc>
          <w:tcPr>
            <w:tcW w:w="1965" w:type="dxa"/>
            <w:tcBorders>
              <w:right w:val="double" w:sz="4" w:space="0" w:color="auto"/>
            </w:tcBorders>
            <w:vAlign w:val="center"/>
          </w:tcPr>
          <w:p w14:paraId="3C673054"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&lt;EndNote&gt;&lt;Cite&gt;&lt;Author&gt;Song&lt;/Author&gt;&lt;Year&gt;2006&lt;/Year&gt;&lt;RecNum&gt;17&lt;/RecNum&gt;&lt;DisplayText&gt;(Song&lt;style face="italic"&gt; et al.&lt;/style&gt; 2006)&lt;/DisplayText&gt;&lt;record&gt;&lt;rec-number&gt;17&lt;/rec-number&gt;&lt;foreign-keys&gt;&lt;key app="EN" db-id="wzs0pw9revvedheev9nvftw0pvdpvp09afw0" timestamp="1493429840"&gt;17&lt;/key&gt;&lt;/foreign-keys&gt;&lt;ref-type name="Journal Article"&gt;17&lt;/ref-type&gt;&lt;contributors&gt;&lt;authors&gt;&lt;author&gt;Song, Joon Jin&lt;/author&gt;&lt;author&gt;Ghosh, M&lt;/author&gt;&lt;author&gt;Miaou, S&lt;/author&gt;&lt;author&gt;Mallick, B&lt;/author&gt;&lt;/authors&gt;&lt;/contributors&gt;&lt;titles&gt;&lt;title&gt;Bayesian multivariate spatial models for roadway traffic crash mapping&lt;/title&gt;&lt;secondary-title&gt;Journal of Multivariate Analysis&lt;/secondary-title&gt;&lt;/titles&gt;&lt;periodical&gt;&lt;full-title&gt;Journal of Multivariate Analysis&lt;/full-title&gt;&lt;/periodical&gt;&lt;pages&gt;246-273&lt;/pages&gt;&lt;volume&gt;97&lt;/volume&gt;&lt;number&gt;1&lt;/number&gt;&lt;dates&gt;&lt;year&gt;2006&lt;/year&gt;&lt;/dates&gt;&lt;isbn&gt;0047-259X&lt;/isbn&gt;&lt;urls&gt;&lt;/urls&gt;&lt;/record&gt;&lt;/Cite&gt;&lt;/EndNote&gt;</w:instrText>
            </w:r>
            <w:r w:rsidRPr="00202BCB">
              <w:rPr>
                <w:sz w:val="20"/>
                <w:szCs w:val="20"/>
                <w:lang w:val="en-US"/>
              </w:rPr>
              <w:fldChar w:fldCharType="separate"/>
            </w:r>
            <w:r w:rsidRPr="00202BCB">
              <w:rPr>
                <w:noProof/>
                <w:sz w:val="20"/>
                <w:szCs w:val="20"/>
                <w:lang w:val="en-US"/>
              </w:rPr>
              <w:t>(Song</w:t>
            </w:r>
            <w:r w:rsidRPr="00202BCB">
              <w:rPr>
                <w:i/>
                <w:noProof/>
                <w:sz w:val="20"/>
                <w:szCs w:val="20"/>
                <w:lang w:val="en-US"/>
              </w:rPr>
              <w:t xml:space="preserve"> et al.</w:t>
            </w:r>
            <w:r w:rsidRPr="00202BCB">
              <w:rPr>
                <w:noProof/>
                <w:sz w:val="20"/>
                <w:szCs w:val="20"/>
                <w:lang w:val="en-US"/>
              </w:rPr>
              <w:t xml:space="preserve"> 2006)</w:t>
            </w:r>
            <w:r w:rsidRPr="00202BCB">
              <w:rPr>
                <w:sz w:val="20"/>
                <w:szCs w:val="20"/>
                <w:lang w:val="en-US"/>
              </w:rPr>
              <w:fldChar w:fldCharType="end"/>
            </w:r>
          </w:p>
        </w:tc>
        <w:tc>
          <w:tcPr>
            <w:tcW w:w="2430" w:type="dxa"/>
            <w:tcBorders>
              <w:left w:val="double" w:sz="4" w:space="0" w:color="auto"/>
            </w:tcBorders>
            <w:vAlign w:val="center"/>
          </w:tcPr>
          <w:p w14:paraId="5DB5DB1C" w14:textId="77777777" w:rsidR="00EA3972" w:rsidRPr="00202BCB" w:rsidRDefault="00EA3972" w:rsidP="001129C1">
            <w:pPr>
              <w:spacing w:line="240" w:lineRule="auto"/>
              <w:rPr>
                <w:sz w:val="20"/>
                <w:szCs w:val="20"/>
                <w:lang w:val="en-US"/>
              </w:rPr>
            </w:pPr>
            <w:r w:rsidRPr="00202BCB">
              <w:rPr>
                <w:sz w:val="20"/>
                <w:szCs w:val="20"/>
                <w:lang w:val="en-US"/>
              </w:rPr>
              <w:t>District (Macro)</w:t>
            </w:r>
          </w:p>
        </w:tc>
        <w:tc>
          <w:tcPr>
            <w:tcW w:w="2880" w:type="dxa"/>
            <w:vAlign w:val="center"/>
          </w:tcPr>
          <w:p w14:paraId="24A39DC9" w14:textId="77777777" w:rsidR="00EA3972" w:rsidRPr="00202BCB" w:rsidRDefault="00EA3972" w:rsidP="001129C1">
            <w:pPr>
              <w:spacing w:line="240" w:lineRule="auto"/>
              <w:rPr>
                <w:sz w:val="20"/>
                <w:szCs w:val="20"/>
                <w:lang w:val="en-US"/>
              </w:rPr>
            </w:pPr>
            <w:r w:rsidRPr="00202BCB">
              <w:rPr>
                <w:sz w:val="20"/>
                <w:szCs w:val="20"/>
                <w:lang w:val="en-US"/>
              </w:rPr>
              <w:t>Bayesian multivariate conditional autoregressive model</w:t>
            </w:r>
          </w:p>
        </w:tc>
        <w:tc>
          <w:tcPr>
            <w:tcW w:w="4311" w:type="dxa"/>
            <w:vAlign w:val="center"/>
          </w:tcPr>
          <w:p w14:paraId="33E8EEFA" w14:textId="77777777" w:rsidR="00EA3972" w:rsidRPr="00202BCB" w:rsidRDefault="00EA3972" w:rsidP="001129C1">
            <w:pPr>
              <w:spacing w:line="240" w:lineRule="auto"/>
              <w:rPr>
                <w:sz w:val="20"/>
                <w:szCs w:val="20"/>
                <w:lang w:val="en-US"/>
              </w:rPr>
            </w:pPr>
            <w:r w:rsidRPr="00202BCB">
              <w:rPr>
                <w:sz w:val="20"/>
                <w:szCs w:val="20"/>
                <w:lang w:val="en-US"/>
              </w:rPr>
              <w:t>Crash frequencies by location – intersection crash, intersection-related crash, driveway-access crash, and non</w:t>
            </w:r>
            <w:r>
              <w:rPr>
                <w:sz w:val="20"/>
                <w:szCs w:val="20"/>
                <w:lang w:val="en-US"/>
              </w:rPr>
              <w:t>-</w:t>
            </w:r>
            <w:r w:rsidRPr="00202BCB">
              <w:rPr>
                <w:sz w:val="20"/>
                <w:szCs w:val="20"/>
                <w:lang w:val="en-US"/>
              </w:rPr>
              <w:t>intersection crash</w:t>
            </w:r>
          </w:p>
        </w:tc>
        <w:tc>
          <w:tcPr>
            <w:tcW w:w="1344" w:type="dxa"/>
            <w:vAlign w:val="center"/>
          </w:tcPr>
          <w:p w14:paraId="0A24C730"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7E7CAAEE" w14:textId="77777777" w:rsidTr="001129C1">
        <w:tc>
          <w:tcPr>
            <w:tcW w:w="1965" w:type="dxa"/>
            <w:tcBorders>
              <w:right w:val="double" w:sz="4" w:space="0" w:color="auto"/>
            </w:tcBorders>
            <w:vAlign w:val="center"/>
          </w:tcPr>
          <w:p w14:paraId="7C6331CC"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&lt;EndNote&gt;&lt;Cite&gt;&lt;Author&gt;Ma&lt;/Author&gt;&lt;Year&gt;2006&lt;/Year&gt;&lt;RecNum&gt;18&lt;/RecNum&gt;&lt;DisplayText&gt;(Ma and Kockelman 2006)&lt;/DisplayText&gt;&lt;record&gt;&lt;rec-number&gt;18&lt;/rec-number&gt;&lt;foreign-keys&gt;&lt;key app="EN" db-id="wzs0pw9revvedheev9nvftw0pvdpvp09afw0" timestamp="1493430867"&gt;18&lt;/key&gt;&lt;/foreign-keys&gt;&lt;ref-type name="Journal Article"&gt;17&lt;/ref-type&gt;&lt;contributors&gt;&lt;authors&gt;&lt;author&gt;Ma, Jianming&lt;/author&gt;&lt;author&gt;Kockelman, Kara&lt;/author&gt;&lt;/authors&gt;&lt;/contributors&gt;&lt;titles&gt;&lt;title&gt;Bayesian multivariate Poisson regression for models of injury count, by severity&lt;/title&gt;&lt;secondary-title&gt;Transportation Research Record: Journal of the Transportation Research Board&lt;/secondary-title&gt;&lt;/titles&gt;&lt;periodical&gt;&lt;full-title&gt;Transportation Research Record: Journal of the Transportation Research Board&lt;/full-title&gt;&lt;/periodical&gt;&lt;pages&gt;24-34&lt;/pages&gt;&lt;number&gt;1950&lt;/number&gt;&lt;dates&gt;&lt;year&gt;2006&lt;/year&gt;&lt;/dates&gt;&lt;isbn&gt;0361-1981&lt;/isbn&gt;&lt;urls&gt;&lt;/urls&gt;&lt;/record&gt;&lt;/Cite&gt;&lt;/EndNote&gt;</w:instrText>
            </w:r>
            <w:r w:rsidRPr="00202BCB">
              <w:rPr>
                <w:sz w:val="20"/>
                <w:szCs w:val="20"/>
                <w:lang w:val="en-US"/>
              </w:rPr>
              <w:fldChar w:fldCharType="separate"/>
            </w:r>
            <w:r w:rsidRPr="00202BCB">
              <w:rPr>
                <w:noProof/>
                <w:sz w:val="20"/>
                <w:szCs w:val="20"/>
                <w:lang w:val="en-US"/>
              </w:rPr>
              <w:t>(Ma and Kockelman 2006)</w:t>
            </w:r>
            <w:r w:rsidRPr="00202BCB">
              <w:rPr>
                <w:sz w:val="20"/>
                <w:szCs w:val="20"/>
                <w:lang w:val="en-US"/>
              </w:rPr>
              <w:fldChar w:fldCharType="end"/>
            </w:r>
          </w:p>
        </w:tc>
        <w:tc>
          <w:tcPr>
            <w:tcW w:w="2430" w:type="dxa"/>
            <w:tcBorders>
              <w:left w:val="double" w:sz="4" w:space="0" w:color="auto"/>
            </w:tcBorders>
            <w:vAlign w:val="center"/>
          </w:tcPr>
          <w:p w14:paraId="047A5653" w14:textId="77777777" w:rsidR="00EA3972" w:rsidRPr="00202BCB" w:rsidRDefault="00EA3972" w:rsidP="001129C1">
            <w:pPr>
              <w:spacing w:line="240" w:lineRule="auto"/>
              <w:rPr>
                <w:sz w:val="20"/>
                <w:szCs w:val="20"/>
                <w:lang w:val="en-US"/>
              </w:rPr>
            </w:pPr>
            <w:r w:rsidRPr="00202BCB">
              <w:rPr>
                <w:sz w:val="20"/>
                <w:szCs w:val="20"/>
                <w:lang w:val="en-US"/>
              </w:rPr>
              <w:t>Highway segments (Micro)</w:t>
            </w:r>
          </w:p>
        </w:tc>
        <w:tc>
          <w:tcPr>
            <w:tcW w:w="2880" w:type="dxa"/>
            <w:vAlign w:val="center"/>
          </w:tcPr>
          <w:p w14:paraId="644E6154" w14:textId="77777777" w:rsidR="00EA3972" w:rsidRPr="00202BCB" w:rsidRDefault="00EA3972" w:rsidP="001129C1">
            <w:pPr>
              <w:spacing w:line="240" w:lineRule="auto"/>
              <w:rPr>
                <w:sz w:val="20"/>
                <w:szCs w:val="20"/>
                <w:lang w:val="en-US"/>
              </w:rPr>
            </w:pPr>
            <w:r w:rsidRPr="00202BCB">
              <w:rPr>
                <w:sz w:val="20"/>
                <w:szCs w:val="20"/>
                <w:lang w:val="en-US"/>
              </w:rPr>
              <w:t>Multivariate Poisson regression model</w:t>
            </w:r>
          </w:p>
        </w:tc>
        <w:tc>
          <w:tcPr>
            <w:tcW w:w="4311" w:type="dxa"/>
            <w:vAlign w:val="center"/>
          </w:tcPr>
          <w:p w14:paraId="2DF8AFAE" w14:textId="77777777" w:rsidR="00EA3972" w:rsidRPr="00202BCB" w:rsidRDefault="00EA3972" w:rsidP="001129C1">
            <w:pPr>
              <w:spacing w:line="240" w:lineRule="auto"/>
              <w:rPr>
                <w:sz w:val="20"/>
                <w:szCs w:val="20"/>
                <w:lang w:val="en-US"/>
              </w:rPr>
            </w:pPr>
            <w:r w:rsidRPr="00202BCB">
              <w:rPr>
                <w:sz w:val="20"/>
                <w:szCs w:val="20"/>
                <w:lang w:val="en-US"/>
              </w:rPr>
              <w:t>Count of victims by severity type - fatal, disabling injury, non</w:t>
            </w:r>
            <w:r>
              <w:rPr>
                <w:sz w:val="20"/>
                <w:szCs w:val="20"/>
                <w:lang w:val="en-US"/>
              </w:rPr>
              <w:t>-</w:t>
            </w:r>
            <w:r w:rsidRPr="00202BCB">
              <w:rPr>
                <w:sz w:val="20"/>
                <w:szCs w:val="20"/>
                <w:lang w:val="en-US"/>
              </w:rPr>
              <w:t>disabling injury, possible injury, and non</w:t>
            </w:r>
            <w:r>
              <w:rPr>
                <w:sz w:val="20"/>
                <w:szCs w:val="20"/>
                <w:lang w:val="en-US"/>
              </w:rPr>
              <w:t>-</w:t>
            </w:r>
            <w:r w:rsidRPr="00202BCB">
              <w:rPr>
                <w:sz w:val="20"/>
                <w:szCs w:val="20"/>
                <w:lang w:val="en-US"/>
              </w:rPr>
              <w:t>injury</w:t>
            </w:r>
          </w:p>
        </w:tc>
        <w:tc>
          <w:tcPr>
            <w:tcW w:w="1344" w:type="dxa"/>
            <w:vAlign w:val="center"/>
          </w:tcPr>
          <w:p w14:paraId="387869B9" w14:textId="77777777" w:rsidR="00EA3972" w:rsidRPr="00202BCB" w:rsidRDefault="00EA3972" w:rsidP="001129C1">
            <w:pPr>
              <w:spacing w:line="240" w:lineRule="auto"/>
              <w:jc w:val="center"/>
              <w:rPr>
                <w:sz w:val="20"/>
                <w:szCs w:val="20"/>
                <w:lang w:val="en-US"/>
              </w:rPr>
            </w:pPr>
            <w:r w:rsidRPr="00202BCB">
              <w:rPr>
                <w:sz w:val="20"/>
                <w:szCs w:val="20"/>
                <w:lang w:val="en-US"/>
              </w:rPr>
              <w:t>5</w:t>
            </w:r>
          </w:p>
        </w:tc>
      </w:tr>
      <w:tr w:rsidR="00EA3972" w:rsidRPr="00202BCB" w14:paraId="21A607C1" w14:textId="77777777" w:rsidTr="001129C1">
        <w:tc>
          <w:tcPr>
            <w:tcW w:w="1965" w:type="dxa"/>
            <w:tcBorders>
              <w:right w:val="double" w:sz="4" w:space="0" w:color="auto"/>
            </w:tcBorders>
            <w:vAlign w:val="center"/>
          </w:tcPr>
          <w:p w14:paraId="0FB66CAB"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&lt;EndNote&gt;&lt;Cite&gt;&lt;Author&gt;Park&lt;/Author&gt;&lt;Year&gt;2007&lt;/Year&gt;&lt;RecNum&gt;7&lt;/RecNum&gt;&lt;DisplayText&gt;(Park and Lord 2007)&lt;/DisplayText&gt;&lt;record&gt;&lt;rec-number&gt;7&lt;/rec-number&gt;&lt;foreign-keys&gt;&lt;key app="EN" db-id="wzs0pw9revvedheev9nvftw0pvdpvp09afw0" timestamp="1491699856"&gt;7&lt;/key&gt;&lt;/foreign-keys&gt;&lt;ref-type name="Journal Article"&gt;17&lt;/ref-type&gt;&lt;contributors&gt;&lt;authors&gt;&lt;author&gt;Park, Eun&lt;/author&gt;&lt;author&gt;Lord, Dominique&lt;/author&gt;&lt;/authors&gt;&lt;/contributors&gt;&lt;titles&gt;&lt;title&gt;Multivariate Poisson-lognormal models for jointly modeling crash frequency by severity&lt;/title&gt;&lt;secondary-title&gt;Transportation Research Record: Journal of the Transportation Research Board&lt;/secondary-title&gt;&lt;/titles&gt;&lt;periodical&gt;&lt;full-title&gt;Transportation Research Record: Journal of the Transportation Research Board&lt;/full-title&gt;&lt;/periodical&gt;&lt;pages&gt;1-6&lt;/pages&gt;&lt;number&gt;2019&lt;/number&gt;&lt;dates&gt;&lt;year&gt;2007&lt;/year&gt;&lt;/dates&gt;&lt;isbn&gt;0361-1981&lt;/isbn&gt;&lt;urls&gt;&lt;/urls&gt;&lt;/record&gt;&lt;/Cite&gt;&lt;/EndNote&gt;</w:instrText>
            </w:r>
            <w:r w:rsidRPr="00202BCB">
              <w:rPr>
                <w:sz w:val="20"/>
                <w:szCs w:val="20"/>
                <w:lang w:val="en-US"/>
              </w:rPr>
              <w:fldChar w:fldCharType="separate"/>
            </w:r>
            <w:r w:rsidRPr="00202BCB">
              <w:rPr>
                <w:noProof/>
                <w:sz w:val="20"/>
                <w:szCs w:val="20"/>
                <w:lang w:val="en-US"/>
              </w:rPr>
              <w:t>(Park and Lord 2007)</w:t>
            </w:r>
            <w:r w:rsidRPr="00202BCB">
              <w:rPr>
                <w:sz w:val="20"/>
                <w:szCs w:val="20"/>
                <w:lang w:val="en-US"/>
              </w:rPr>
              <w:fldChar w:fldCharType="end"/>
            </w:r>
          </w:p>
        </w:tc>
        <w:tc>
          <w:tcPr>
            <w:tcW w:w="2430" w:type="dxa"/>
            <w:tcBorders>
              <w:left w:val="double" w:sz="4" w:space="0" w:color="auto"/>
            </w:tcBorders>
            <w:vAlign w:val="center"/>
          </w:tcPr>
          <w:p w14:paraId="64738781"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3F224039" w14:textId="77777777" w:rsidR="00EA3972" w:rsidRPr="00202BCB" w:rsidRDefault="00EA3972" w:rsidP="001129C1">
            <w:pPr>
              <w:spacing w:line="240" w:lineRule="auto"/>
              <w:rPr>
                <w:sz w:val="20"/>
                <w:szCs w:val="20"/>
                <w:lang w:val="en-US"/>
              </w:rPr>
            </w:pPr>
            <w:r w:rsidRPr="00202BCB">
              <w:rPr>
                <w:sz w:val="20"/>
                <w:szCs w:val="20"/>
                <w:lang w:val="en-US"/>
              </w:rPr>
              <w:t>Multivariate Poisson–lognormal</w:t>
            </w:r>
          </w:p>
          <w:p w14:paraId="200694D0" w14:textId="77777777" w:rsidR="00EA3972" w:rsidRPr="00202BCB" w:rsidRDefault="00EA3972" w:rsidP="001129C1">
            <w:pPr>
              <w:spacing w:line="240" w:lineRule="auto"/>
              <w:rPr>
                <w:sz w:val="20"/>
                <w:szCs w:val="20"/>
                <w:lang w:val="en-US"/>
              </w:rPr>
            </w:pPr>
            <w:r w:rsidRPr="00202BCB">
              <w:rPr>
                <w:sz w:val="20"/>
                <w:szCs w:val="20"/>
                <w:lang w:val="en-US"/>
              </w:rPr>
              <w:t>Model</w:t>
            </w:r>
          </w:p>
        </w:tc>
        <w:tc>
          <w:tcPr>
            <w:tcW w:w="4311" w:type="dxa"/>
            <w:vAlign w:val="center"/>
          </w:tcPr>
          <w:p w14:paraId="3787BBB1"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 – fatal, incapacitating-injury, non</w:t>
            </w:r>
            <w:r>
              <w:rPr>
                <w:sz w:val="20"/>
                <w:szCs w:val="20"/>
                <w:lang w:val="en-US"/>
              </w:rPr>
              <w:t>-</w:t>
            </w:r>
            <w:r w:rsidRPr="00202BCB">
              <w:rPr>
                <w:sz w:val="20"/>
                <w:szCs w:val="20"/>
                <w:lang w:val="en-US"/>
              </w:rPr>
              <w:t>incapacitating injury, minor injury, property damage only</w:t>
            </w:r>
          </w:p>
        </w:tc>
        <w:tc>
          <w:tcPr>
            <w:tcW w:w="1344" w:type="dxa"/>
            <w:vAlign w:val="center"/>
          </w:tcPr>
          <w:p w14:paraId="6D383DC1" w14:textId="77777777" w:rsidR="00EA3972" w:rsidRPr="00202BCB" w:rsidRDefault="00EA3972" w:rsidP="001129C1">
            <w:pPr>
              <w:spacing w:line="240" w:lineRule="auto"/>
              <w:jc w:val="center"/>
              <w:rPr>
                <w:sz w:val="20"/>
                <w:szCs w:val="20"/>
                <w:lang w:val="en-US"/>
              </w:rPr>
            </w:pPr>
            <w:r w:rsidRPr="00202BCB">
              <w:rPr>
                <w:sz w:val="20"/>
                <w:szCs w:val="20"/>
                <w:lang w:val="en-US"/>
              </w:rPr>
              <w:t>5</w:t>
            </w:r>
          </w:p>
        </w:tc>
      </w:tr>
      <w:tr w:rsidR="00EA3972" w:rsidRPr="00202BCB" w14:paraId="767661C0" w14:textId="77777777" w:rsidTr="001129C1">
        <w:tc>
          <w:tcPr>
            <w:tcW w:w="1965" w:type="dxa"/>
            <w:tcBorders>
              <w:right w:val="double" w:sz="4" w:space="0" w:color="auto"/>
            </w:tcBorders>
            <w:vAlign w:val="center"/>
          </w:tcPr>
          <w:p w14:paraId="6FF9D803"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&lt;EndNote&gt;&lt;Cite&gt;&lt;Author&gt;Ye&lt;/Author&gt;&lt;Year&gt;2009&lt;/Year&gt;&lt;RecNum&gt;12&lt;/RecNum&gt;&lt;DisplayText&gt;(Ye&lt;style face="italic"&gt; et al.&lt;/style&gt; 2009)&lt;/DisplayText&gt;&lt;record&gt;&lt;rec-number&gt;12&lt;/rec-number&gt;&lt;foreign-keys&gt;&lt;key app="EN" db-id="wzs0pw9revvedheev9nvftw0pvdpvp09afw0" timestamp="1491706287"&gt;12&lt;/key&gt;&lt;/foreign-keys&gt;&lt;ref-type name="Journal Article"&gt;17&lt;/ref-type&gt;&lt;contributors&gt;&lt;authors&gt;&lt;author&gt;Ye, Xin&lt;/author&gt;&lt;author&gt;Pendyala, Ram M&lt;/author&gt;&lt;author&gt;Washington, Simon P&lt;/author&gt;&lt;author&gt;Konduri, Karthik&lt;/author&gt;&lt;author&gt;Oh, Jutaek&lt;/author&gt;&lt;/authors&gt;&lt;/contributors&gt;&lt;titles&gt;&lt;title&gt;A simultaneous equations model of crash frequency by collision type for rural intersections&lt;/title&gt;&lt;secondary-title&gt;Safety science&lt;/secondary-title&gt;&lt;/titles&gt;&lt;periodical&gt;&lt;full-title&gt;Safety science&lt;/full-title&gt;&lt;/periodical&gt;&lt;pages&gt;443-452&lt;/pages&gt;&lt;volume&gt;47&lt;/volume&gt;&lt;number&gt;3&lt;/number&gt;&lt;dates&gt;&lt;year&gt;2009&lt;/year&gt;&lt;/dates&gt;&lt;isbn&gt;0925-7535&lt;/isbn&gt;&lt;urls&gt;&lt;/urls&gt;&lt;/record&gt;&lt;/Cite&gt;&lt;/EndNote&gt;</w:instrText>
            </w:r>
            <w:r w:rsidRPr="00202BCB">
              <w:rPr>
                <w:sz w:val="20"/>
                <w:szCs w:val="20"/>
                <w:lang w:val="en-US"/>
              </w:rPr>
              <w:fldChar w:fldCharType="separate"/>
            </w:r>
            <w:r w:rsidRPr="00202BCB">
              <w:rPr>
                <w:noProof/>
                <w:sz w:val="20"/>
                <w:szCs w:val="20"/>
                <w:lang w:val="en-US"/>
              </w:rPr>
              <w:t>(Ye</w:t>
            </w:r>
            <w:r w:rsidRPr="00202BCB">
              <w:rPr>
                <w:i/>
                <w:noProof/>
                <w:sz w:val="20"/>
                <w:szCs w:val="20"/>
                <w:lang w:val="en-US"/>
              </w:rPr>
              <w:t xml:space="preserve"> et al.</w:t>
            </w:r>
            <w:r w:rsidRPr="00202BCB">
              <w:rPr>
                <w:noProof/>
                <w:sz w:val="20"/>
                <w:szCs w:val="20"/>
                <w:lang w:val="en-US"/>
              </w:rPr>
              <w:t xml:space="preserve"> 2009)</w:t>
            </w:r>
            <w:r w:rsidRPr="00202BCB">
              <w:rPr>
                <w:sz w:val="20"/>
                <w:szCs w:val="20"/>
                <w:lang w:val="en-US"/>
              </w:rPr>
              <w:fldChar w:fldCharType="end"/>
            </w:r>
          </w:p>
        </w:tc>
        <w:tc>
          <w:tcPr>
            <w:tcW w:w="2430" w:type="dxa"/>
            <w:tcBorders>
              <w:left w:val="double" w:sz="4" w:space="0" w:color="auto"/>
            </w:tcBorders>
            <w:vAlign w:val="center"/>
          </w:tcPr>
          <w:p w14:paraId="5EE0EA9E"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75958F3B" w14:textId="77777777" w:rsidR="00EA3972" w:rsidRPr="00202BCB" w:rsidRDefault="00EA3972" w:rsidP="001129C1">
            <w:pPr>
              <w:spacing w:line="240" w:lineRule="auto"/>
              <w:rPr>
                <w:sz w:val="20"/>
                <w:szCs w:val="20"/>
                <w:lang w:val="en-US"/>
              </w:rPr>
            </w:pPr>
            <w:r w:rsidRPr="00202BCB">
              <w:rPr>
                <w:sz w:val="20"/>
                <w:szCs w:val="20"/>
                <w:lang w:val="en-US"/>
              </w:rPr>
              <w:t>Multivariate Poisson regression model</w:t>
            </w:r>
          </w:p>
        </w:tc>
        <w:tc>
          <w:tcPr>
            <w:tcW w:w="4311" w:type="dxa"/>
            <w:vAlign w:val="center"/>
          </w:tcPr>
          <w:p w14:paraId="05A4B07D" w14:textId="77777777" w:rsidR="00EA3972" w:rsidRPr="00202BCB" w:rsidRDefault="00EA3972" w:rsidP="001129C1">
            <w:pPr>
              <w:spacing w:line="240" w:lineRule="auto"/>
              <w:rPr>
                <w:sz w:val="20"/>
                <w:szCs w:val="20"/>
                <w:lang w:val="en-US"/>
              </w:rPr>
            </w:pPr>
            <w:r w:rsidRPr="00202BCB">
              <w:rPr>
                <w:sz w:val="20"/>
                <w:szCs w:val="20"/>
                <w:lang w:val="en-US"/>
              </w:rPr>
              <w:t>Crash frequencies by crash types – head-on, rear-end, sideswipe (same direction), sideswipe (opposite direction) and pedestrian-involved crashes</w:t>
            </w:r>
          </w:p>
        </w:tc>
        <w:tc>
          <w:tcPr>
            <w:tcW w:w="1344" w:type="dxa"/>
            <w:vAlign w:val="center"/>
          </w:tcPr>
          <w:p w14:paraId="1A136E2D" w14:textId="77777777" w:rsidR="00EA3972" w:rsidRPr="00202BCB" w:rsidRDefault="00EA3972" w:rsidP="001129C1">
            <w:pPr>
              <w:spacing w:line="240" w:lineRule="auto"/>
              <w:jc w:val="center"/>
              <w:rPr>
                <w:sz w:val="20"/>
                <w:szCs w:val="20"/>
                <w:lang w:val="en-US"/>
              </w:rPr>
            </w:pPr>
            <w:r w:rsidRPr="00202BCB">
              <w:rPr>
                <w:sz w:val="20"/>
                <w:szCs w:val="20"/>
                <w:lang w:val="en-US"/>
              </w:rPr>
              <w:t>6</w:t>
            </w:r>
          </w:p>
        </w:tc>
      </w:tr>
      <w:tr w:rsidR="00EA3972" w:rsidRPr="00202BCB" w14:paraId="1B6DA6DD" w14:textId="77777777" w:rsidTr="001129C1">
        <w:tc>
          <w:tcPr>
            <w:tcW w:w="1965" w:type="dxa"/>
            <w:tcBorders>
              <w:right w:val="double" w:sz="4" w:space="0" w:color="auto"/>
            </w:tcBorders>
            <w:vAlign w:val="center"/>
          </w:tcPr>
          <w:p w14:paraId="369105CD"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&lt;EndNote&gt;&lt;Cite&gt;&lt;Author&gt;Ma&lt;/Author&gt;&lt;Year&gt;2008&lt;/Year&gt;&lt;RecNum&gt;21&lt;/RecNum&gt;&lt;DisplayText&gt;(Ma&lt;style face="italic"&gt; et al.&lt;/style&gt; 2008)&lt;/DisplayText&gt;&lt;record&gt;&lt;rec-number&gt;21&lt;/rec-number&gt;&lt;foreign-keys&gt;&lt;key app="EN" db-id="wzs0pw9revvedheev9nvftw0pvdpvp09afw0" timestamp="1493436245"&gt;21&lt;/key&gt;&lt;/foreign-keys&gt;&lt;ref-type name="Journal Article"&gt;17&lt;/ref-type&gt;&lt;contributors&gt;&lt;authors&gt;&lt;author&gt;Ma, Jianming&lt;/author&gt;&lt;author&gt;Kockelman, Kara M&lt;/author&gt;&lt;author&gt;Damien, Paul&lt;/author&gt;&lt;/authors&gt;&lt;/contributors&gt;&lt;titles&gt;&lt;title&gt;A multivariate Poisson-lognormal regression model for prediction of crash counts by severity, using Bayesian methods&lt;/title&gt;&lt;secondary-title&gt;Accident Analysis &amp;amp; Prevention&lt;/secondary-title&gt;&lt;/titles&gt;&lt;periodical&gt;&lt;full-title&gt;Accident Analysis &amp;amp; Prevention&lt;/full-title&gt;&lt;/periodical&gt;&lt;pages&gt;964-975&lt;/pages&gt;&lt;volume&gt;40&lt;/volume&gt;&lt;number&gt;3&lt;/number&gt;&lt;dates&gt;&lt;year&gt;2008&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(Ma</w:t>
            </w:r>
            <w:r w:rsidRPr="00202BCB">
              <w:rPr>
                <w:i/>
                <w:noProof/>
                <w:sz w:val="20"/>
                <w:szCs w:val="20"/>
                <w:lang w:val="en-US"/>
              </w:rPr>
              <w:t xml:space="preserve"> et al.</w:t>
            </w:r>
            <w:r w:rsidRPr="00202BCB">
              <w:rPr>
                <w:noProof/>
                <w:sz w:val="20"/>
                <w:szCs w:val="20"/>
                <w:lang w:val="en-US"/>
              </w:rPr>
              <w:t xml:space="preserve"> 2008)</w:t>
            </w:r>
            <w:r w:rsidRPr="00202BCB">
              <w:rPr>
                <w:sz w:val="20"/>
                <w:szCs w:val="20"/>
                <w:lang w:val="en-US"/>
              </w:rPr>
              <w:fldChar w:fldCharType="end"/>
            </w:r>
          </w:p>
        </w:tc>
        <w:tc>
          <w:tcPr>
            <w:tcW w:w="2430" w:type="dxa"/>
            <w:tcBorders>
              <w:left w:val="double" w:sz="4" w:space="0" w:color="auto"/>
            </w:tcBorders>
            <w:vAlign w:val="center"/>
          </w:tcPr>
          <w:p w14:paraId="74985778" w14:textId="77777777" w:rsidR="00EA3972" w:rsidRPr="00202BCB" w:rsidRDefault="00EA3972" w:rsidP="001129C1">
            <w:pPr>
              <w:spacing w:line="240" w:lineRule="auto"/>
              <w:rPr>
                <w:sz w:val="20"/>
                <w:szCs w:val="20"/>
                <w:lang w:val="en-US"/>
              </w:rPr>
            </w:pPr>
            <w:r w:rsidRPr="00202BCB">
              <w:rPr>
                <w:sz w:val="20"/>
                <w:szCs w:val="20"/>
                <w:lang w:val="en-US"/>
              </w:rPr>
              <w:t>Road segment (Micro)</w:t>
            </w:r>
          </w:p>
        </w:tc>
        <w:tc>
          <w:tcPr>
            <w:tcW w:w="2880" w:type="dxa"/>
            <w:vAlign w:val="center"/>
          </w:tcPr>
          <w:p w14:paraId="13609A2C" w14:textId="77777777" w:rsidR="00EA3972" w:rsidRPr="00202BCB" w:rsidRDefault="00EA3972" w:rsidP="001129C1">
            <w:pPr>
              <w:spacing w:line="240" w:lineRule="auto"/>
              <w:rPr>
                <w:sz w:val="20"/>
                <w:szCs w:val="20"/>
                <w:lang w:val="en-US"/>
              </w:rPr>
            </w:pPr>
            <w:r w:rsidRPr="00202BCB">
              <w:rPr>
                <w:sz w:val="20"/>
                <w:szCs w:val="20"/>
                <w:lang w:val="en-US"/>
              </w:rPr>
              <w:t>Bayesian multivariate Poisson log-normal model</w:t>
            </w:r>
          </w:p>
        </w:tc>
        <w:tc>
          <w:tcPr>
            <w:tcW w:w="4311" w:type="dxa"/>
            <w:vAlign w:val="center"/>
          </w:tcPr>
          <w:p w14:paraId="7C073BF5" w14:textId="77777777" w:rsidR="00EA3972" w:rsidRPr="00202BCB" w:rsidRDefault="00EA3972" w:rsidP="001129C1">
            <w:pPr>
              <w:spacing w:line="240" w:lineRule="auto"/>
              <w:rPr>
                <w:sz w:val="20"/>
                <w:szCs w:val="20"/>
                <w:lang w:val="en-US"/>
              </w:rPr>
            </w:pPr>
            <w:r w:rsidRPr="00202BCB">
              <w:rPr>
                <w:sz w:val="20"/>
                <w:szCs w:val="20"/>
                <w:lang w:val="en-US"/>
              </w:rPr>
              <w:t>Count of victims by severity type - fatal, disabling injury, non</w:t>
            </w:r>
            <w:r>
              <w:rPr>
                <w:sz w:val="20"/>
                <w:szCs w:val="20"/>
                <w:lang w:val="en-US"/>
              </w:rPr>
              <w:t>-</w:t>
            </w:r>
            <w:r w:rsidRPr="00202BCB">
              <w:rPr>
                <w:sz w:val="20"/>
                <w:szCs w:val="20"/>
                <w:lang w:val="en-US"/>
              </w:rPr>
              <w:t>disabling injury, possible injury, and non</w:t>
            </w:r>
            <w:r>
              <w:rPr>
                <w:sz w:val="20"/>
                <w:szCs w:val="20"/>
                <w:lang w:val="en-US"/>
              </w:rPr>
              <w:t>-</w:t>
            </w:r>
            <w:r w:rsidRPr="00202BCB">
              <w:rPr>
                <w:sz w:val="20"/>
                <w:szCs w:val="20"/>
                <w:lang w:val="en-US"/>
              </w:rPr>
              <w:t>injury</w:t>
            </w:r>
          </w:p>
        </w:tc>
        <w:tc>
          <w:tcPr>
            <w:tcW w:w="1344" w:type="dxa"/>
            <w:vAlign w:val="center"/>
          </w:tcPr>
          <w:p w14:paraId="3C942C20" w14:textId="77777777" w:rsidR="00EA3972" w:rsidRPr="00202BCB" w:rsidRDefault="00EA3972" w:rsidP="001129C1">
            <w:pPr>
              <w:spacing w:line="240" w:lineRule="auto"/>
              <w:jc w:val="center"/>
              <w:rPr>
                <w:sz w:val="20"/>
                <w:szCs w:val="20"/>
                <w:lang w:val="en-US"/>
              </w:rPr>
            </w:pPr>
            <w:r w:rsidRPr="00202BCB">
              <w:rPr>
                <w:sz w:val="20"/>
                <w:szCs w:val="20"/>
                <w:lang w:val="en-US"/>
              </w:rPr>
              <w:t>5</w:t>
            </w:r>
          </w:p>
        </w:tc>
      </w:tr>
      <w:tr w:rsidR="00EA3972" w:rsidRPr="00202BCB" w14:paraId="0E89EA53" w14:textId="77777777" w:rsidTr="001129C1">
        <w:tc>
          <w:tcPr>
            <w:tcW w:w="1965" w:type="dxa"/>
            <w:tcBorders>
              <w:right w:val="double" w:sz="4" w:space="0" w:color="auto"/>
            </w:tcBorders>
            <w:vAlign w:val="center"/>
          </w:tcPr>
          <w:p w14:paraId="13B959B6" w14:textId="51588B46"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&lt;EndNote&gt;&lt;Cite&gt;&lt;Author&gt;Jonathan&lt;/Author&gt;&lt;Year&gt;2016&lt;/Year&gt;&lt;RecNum&gt;22&lt;/RecNum&gt;&lt;DisplayText&gt;(Jonathan&lt;style face="italic"&gt; et al.&lt;/style&gt; 2016)&lt;/DisplayText&gt;&lt;record&gt;&lt;rec-number&gt;22&lt;/rec-number&gt;&lt;foreign-keys&gt;&lt;key app="EN" db-id="wzs0pw9revvedheev9nvftw0pvdpvp09afw0" timestamp="1493441006"&gt;22&lt;/key&gt;&lt;/foreign-keys&gt;&lt;ref-type name="Journal Article"&gt;17&lt;/ref-type&gt;&lt;contributors&gt;&lt;authors&gt;&lt;author&gt;Jonathan, Aguero-Valverde&lt;/author&gt;&lt;author&gt;Wu, Kun-Feng Ken&lt;/author&gt;&lt;author&gt;Donnell, Eric T&lt;/author&gt;&lt;/authors&gt;&lt;/contributors&gt;&lt;titles&gt;&lt;title&gt;A multivariate spatial crash frequency model for identifying sites with promise based on crash types&lt;/title&gt;&lt;secondary-title&gt;Accident Analysis &amp;amp; Prevention&lt;/secondary-title&gt;&lt;/titles&gt;&lt;periodical&gt;&lt;full-title&gt;Accident Analysis &amp;amp; Prevention&lt;/full-title&gt;&lt;/periodical&gt;&lt;pages&gt;8-16&lt;/pages&gt;&lt;volume&gt;87&lt;/volume&gt;&lt;dates&gt;&lt;year&gt;2016&lt;/year&gt;&lt;/dates&gt;&lt;isbn&gt;0001-4575&lt;/isbn&gt;&lt;urls&gt;&lt;/urls&gt;&lt;/record&gt;&lt;/Cite&gt;&lt;/EndNote&gt;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w:t>
            </w:r>
            <w:r w:rsidR="004B3E69">
              <w:t xml:space="preserve"> </w:t>
            </w:r>
            <w:r w:rsidR="004B3E69" w:rsidRPr="004B3E69">
              <w:rPr>
                <w:noProof/>
                <w:sz w:val="20"/>
                <w:szCs w:val="20"/>
                <w:lang w:val="en-US"/>
              </w:rPr>
              <w:t>Aguero-Valverde</w:t>
            </w:r>
            <w:r w:rsidR="004B3E69" w:rsidRPr="004B3E69" w:rsidDel="004B3E69">
              <w:rPr>
                <w:noProof/>
                <w:sz w:val="20"/>
                <w:szCs w:val="20"/>
                <w:lang w:val="en-US"/>
              </w:rPr>
              <w:t xml:space="preserve"> </w:t>
            </w:r>
            <w:r w:rsidRPr="00202BCB">
              <w:rPr>
                <w:i/>
                <w:noProof/>
                <w:sz w:val="20"/>
                <w:szCs w:val="20"/>
                <w:lang w:val="en-US"/>
              </w:rPr>
              <w:t>et al.</w:t>
            </w:r>
            <w:r w:rsidRPr="00202BCB">
              <w:rPr>
                <w:noProof/>
                <w:sz w:val="20"/>
                <w:szCs w:val="20"/>
                <w:lang w:val="en-US"/>
              </w:rPr>
              <w:t xml:space="preserve"> 2016)</w:t>
            </w:r>
            <w:r w:rsidRPr="00202BCB">
              <w:rPr>
                <w:sz w:val="20"/>
                <w:szCs w:val="20"/>
                <w:lang w:val="en-US"/>
              </w:rPr>
              <w:fldChar w:fldCharType="end"/>
            </w:r>
          </w:p>
        </w:tc>
        <w:tc>
          <w:tcPr>
            <w:tcW w:w="2430" w:type="dxa"/>
            <w:tcBorders>
              <w:left w:val="double" w:sz="4" w:space="0" w:color="auto"/>
            </w:tcBorders>
            <w:vAlign w:val="center"/>
          </w:tcPr>
          <w:p w14:paraId="48B35603" w14:textId="77777777" w:rsidR="00EA3972" w:rsidRPr="00202BCB" w:rsidRDefault="00EA3972" w:rsidP="001129C1">
            <w:pPr>
              <w:spacing w:line="240" w:lineRule="auto"/>
              <w:rPr>
                <w:sz w:val="20"/>
                <w:szCs w:val="20"/>
                <w:lang w:val="en-US"/>
              </w:rPr>
            </w:pPr>
            <w:r w:rsidRPr="00202BCB">
              <w:rPr>
                <w:sz w:val="20"/>
                <w:szCs w:val="20"/>
                <w:lang w:val="en-US"/>
              </w:rPr>
              <w:t>Roadway segment (Micro)</w:t>
            </w:r>
          </w:p>
        </w:tc>
        <w:tc>
          <w:tcPr>
            <w:tcW w:w="2880" w:type="dxa"/>
            <w:vAlign w:val="center"/>
          </w:tcPr>
          <w:p w14:paraId="22F78217" w14:textId="77777777" w:rsidR="00EA3972" w:rsidRPr="00202BCB" w:rsidRDefault="00EA3972" w:rsidP="001129C1">
            <w:pPr>
              <w:spacing w:line="240" w:lineRule="auto"/>
              <w:rPr>
                <w:sz w:val="20"/>
                <w:szCs w:val="20"/>
                <w:lang w:val="en-US"/>
              </w:rPr>
            </w:pPr>
            <w:r w:rsidRPr="00202BCB">
              <w:rPr>
                <w:sz w:val="20"/>
                <w:szCs w:val="20"/>
                <w:lang w:val="en-US"/>
              </w:rPr>
              <w:t>Multivariate Poisson log-normal spatial model</w:t>
            </w:r>
          </w:p>
        </w:tc>
        <w:tc>
          <w:tcPr>
            <w:tcW w:w="4311" w:type="dxa"/>
            <w:vAlign w:val="center"/>
          </w:tcPr>
          <w:p w14:paraId="0C466D66" w14:textId="77777777" w:rsidR="00EA3972" w:rsidRPr="00202BCB" w:rsidRDefault="00EA3972" w:rsidP="001129C1">
            <w:pPr>
              <w:spacing w:line="240" w:lineRule="auto"/>
              <w:rPr>
                <w:sz w:val="20"/>
                <w:szCs w:val="20"/>
                <w:lang w:val="en-US"/>
              </w:rPr>
            </w:pPr>
            <w:r w:rsidRPr="00202BCB">
              <w:rPr>
                <w:sz w:val="20"/>
                <w:szCs w:val="20"/>
                <w:lang w:val="en-US"/>
              </w:rPr>
              <w:t>Crash frequencies by crash types – same direction, opposite direction, angle and hit-fixed object crashes</w:t>
            </w:r>
          </w:p>
        </w:tc>
        <w:tc>
          <w:tcPr>
            <w:tcW w:w="1344" w:type="dxa"/>
            <w:vAlign w:val="center"/>
          </w:tcPr>
          <w:p w14:paraId="04DF88A6"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6056B315" w14:textId="77777777" w:rsidTr="001129C1">
        <w:tc>
          <w:tcPr>
            <w:tcW w:w="1965" w:type="dxa"/>
            <w:tcBorders>
              <w:right w:val="double" w:sz="4" w:space="0" w:color="auto"/>
            </w:tcBorders>
            <w:vAlign w:val="center"/>
          </w:tcPr>
          <w:p w14:paraId="5BEF3776"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&lt;EndNote&gt;&lt;Cite&gt;&lt;Author&gt;Dong&lt;/Author&gt;&lt;Year&gt;2014&lt;/Year&gt;&lt;RecNum&gt;23&lt;/RecNum&gt;&lt;DisplayText&gt;(Dong&lt;style face="italic"&gt; et al.&lt;/style&gt; 2014)&lt;/DisplayText&gt;&lt;record&gt;&lt;rec-number&gt;23&lt;/rec-number&gt;&lt;foreign-keys&gt;&lt;key app="EN" db-id="wzs0pw9revvedheev9nvftw0pvdpvp09afw0" timestamp="1493481728"&gt;23&lt;/key&gt;&lt;/foreign-keys&gt;&lt;ref-type name="Journal Article"&gt;17&lt;/ref-type&gt;&lt;contributors&gt;&lt;authors&gt;&lt;author&gt;Dong, Chunjiao&lt;/author&gt;&lt;author&gt;Clarke, David B&lt;/author&gt;&lt;author&gt;Yan, Xuedong&lt;/author&gt;&lt;author&gt;Khattak, Asad&lt;/author&gt;&lt;author&gt;Huang, Baoshan&lt;/author&gt;&lt;/authors&gt;&lt;/contributors&gt;&lt;titles&gt;&lt;title&gt;Multivariate random-parameters zero-inflated negative binomial regression model: An application to estimate crash frequencies at intersections&lt;/title&gt;&lt;secondary-title&gt;Accident Analysis &amp;amp; Prevention&lt;/secondary-title&gt;&lt;/titles&gt;&lt;periodical&gt;&lt;full-title&gt;Accident Analysis &amp;amp; Prevention&lt;/full-title&gt;&lt;/periodical&gt;&lt;pages&gt;320-329&lt;/pages&gt;&lt;volume&gt;70&lt;/volume&gt;&lt;dates&gt;&lt;year&gt;2014&lt;/year&gt;&lt;/dates&gt;&lt;isbn&gt;0001-4575&lt;/isbn&gt;&lt;urls&gt;&lt;/urls&gt;&lt;/record&gt;&lt;/Cite&gt;&lt;/EndNote&gt;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(Dong</w:t>
            </w:r>
            <w:r w:rsidRPr="00202BCB">
              <w:rPr>
                <w:i/>
                <w:noProof/>
                <w:sz w:val="20"/>
                <w:szCs w:val="20"/>
                <w:lang w:val="en-US"/>
              </w:rPr>
              <w:t xml:space="preserve"> et al.</w:t>
            </w:r>
            <w:r w:rsidRPr="00202BCB">
              <w:rPr>
                <w:noProof/>
                <w:sz w:val="20"/>
                <w:szCs w:val="20"/>
                <w:lang w:val="en-US"/>
              </w:rPr>
              <w:t xml:space="preserve"> 2014)</w:t>
            </w:r>
            <w:r w:rsidRPr="00202BCB">
              <w:rPr>
                <w:sz w:val="20"/>
                <w:szCs w:val="20"/>
                <w:lang w:val="en-US"/>
              </w:rPr>
              <w:fldChar w:fldCharType="end"/>
            </w:r>
          </w:p>
        </w:tc>
        <w:tc>
          <w:tcPr>
            <w:tcW w:w="2430" w:type="dxa"/>
            <w:tcBorders>
              <w:left w:val="double" w:sz="4" w:space="0" w:color="auto"/>
            </w:tcBorders>
            <w:vAlign w:val="center"/>
          </w:tcPr>
          <w:p w14:paraId="032F8462"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50F66743" w14:textId="77777777" w:rsidR="00EA3972" w:rsidRPr="00202BCB" w:rsidRDefault="00EA3972" w:rsidP="001129C1">
            <w:pPr>
              <w:spacing w:line="240" w:lineRule="auto"/>
              <w:rPr>
                <w:sz w:val="20"/>
                <w:szCs w:val="20"/>
                <w:lang w:val="en-US"/>
              </w:rPr>
            </w:pPr>
            <w:r w:rsidRPr="00202BCB">
              <w:rPr>
                <w:sz w:val="20"/>
                <w:szCs w:val="20"/>
                <w:lang w:val="en-US"/>
              </w:rPr>
              <w:t>Multivariate random-parameters zero-inflated negative binomial model</w:t>
            </w:r>
          </w:p>
        </w:tc>
        <w:tc>
          <w:tcPr>
            <w:tcW w:w="4311" w:type="dxa"/>
            <w:vAlign w:val="center"/>
          </w:tcPr>
          <w:p w14:paraId="17E45002" w14:textId="77777777" w:rsidR="00EA3972" w:rsidRPr="00202BCB" w:rsidRDefault="00EA3972" w:rsidP="001129C1">
            <w:pPr>
              <w:spacing w:line="240" w:lineRule="auto"/>
              <w:rPr>
                <w:sz w:val="20"/>
                <w:szCs w:val="20"/>
                <w:lang w:val="en-US"/>
              </w:rPr>
            </w:pPr>
            <w:r w:rsidRPr="00202BCB">
              <w:rPr>
                <w:sz w:val="20"/>
                <w:szCs w:val="20"/>
                <w:lang w:val="en-US"/>
              </w:rPr>
              <w:t>Crash frequencies by vehicles involved – car only crash, car-truck crash and truck only crash</w:t>
            </w:r>
          </w:p>
        </w:tc>
        <w:tc>
          <w:tcPr>
            <w:tcW w:w="1344" w:type="dxa"/>
            <w:vAlign w:val="center"/>
          </w:tcPr>
          <w:p w14:paraId="2CDE1EF7"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4383EFBA" w14:textId="77777777" w:rsidTr="001129C1">
        <w:tc>
          <w:tcPr>
            <w:tcW w:w="1965" w:type="dxa"/>
            <w:tcBorders>
              <w:right w:val="double" w:sz="4" w:space="0" w:color="auto"/>
            </w:tcBorders>
            <w:vAlign w:val="center"/>
          </w:tcPr>
          <w:p w14:paraId="79212629"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&lt;EndNote&gt;&lt;Cite&gt;&lt;Author&gt;El-Basyouny&lt;/Author&gt;&lt;Year&gt;2009&lt;/Year&gt;&lt;RecNum&gt;11&lt;/RecNum&gt;&lt;DisplayText&gt;(El-Basyouny and Sayed 2009)&lt;/DisplayText&gt;&lt;record&gt;&lt;rec-number&gt;11&lt;/rec-number&gt;&lt;foreign-keys&gt;&lt;key app="EN" db-id="wzs0pw9revvedheev9nvftw0pvdpvp09afw0" timestamp="1491706219"&gt;11&lt;/key&gt;&lt;/foreign-keys&gt;&lt;ref-type name="Journal Article"&gt;17&lt;/ref-type&gt;&lt;contributors&gt;&lt;authors&gt;&lt;author&gt;El-Basyouny, Karim&lt;/author&gt;&lt;author&gt;Sayed, Tarek&lt;/author&gt;&lt;/authors&gt;&lt;/contributors&gt;&lt;titles&gt;&lt;title&gt;Collision prediction models using multivariate Poisson-lognormal regression&lt;/title&gt;&lt;secondary-title&gt;Accident Analysis &amp;amp; Prevention&lt;/secondary-title&gt;&lt;/titles&gt;&lt;periodical&gt;&lt;full-title&gt;Accident Analysis &amp;amp; Prevention&lt;/full-title&gt;&lt;/periodical&gt;&lt;pages&gt;820-828&lt;/pages&gt;&lt;volume&gt;41&lt;/volume&gt;&lt;number&gt;4&lt;/number&gt;&lt;dates&gt;&lt;year&gt;2009&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(El-Basyouny and Sayed 2009)</w:t>
            </w:r>
            <w:r w:rsidRPr="00202BCB">
              <w:rPr>
                <w:sz w:val="20"/>
                <w:szCs w:val="20"/>
                <w:lang w:val="en-US"/>
              </w:rPr>
              <w:fldChar w:fldCharType="end"/>
            </w:r>
          </w:p>
        </w:tc>
        <w:tc>
          <w:tcPr>
            <w:tcW w:w="2430" w:type="dxa"/>
            <w:tcBorders>
              <w:left w:val="double" w:sz="4" w:space="0" w:color="auto"/>
            </w:tcBorders>
            <w:vAlign w:val="center"/>
          </w:tcPr>
          <w:p w14:paraId="07C1E491"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346A30EB" w14:textId="77777777" w:rsidR="00EA3972" w:rsidRPr="00202BCB" w:rsidRDefault="00EA3972" w:rsidP="001129C1">
            <w:pPr>
              <w:spacing w:line="240" w:lineRule="auto"/>
              <w:rPr>
                <w:sz w:val="20"/>
                <w:szCs w:val="20"/>
                <w:lang w:val="en-US"/>
              </w:rPr>
            </w:pPr>
            <w:r w:rsidRPr="00202BCB">
              <w:rPr>
                <w:sz w:val="20"/>
                <w:szCs w:val="20"/>
                <w:lang w:val="en-US"/>
              </w:rPr>
              <w:t>Multivariate Poisson log-normal regression model</w:t>
            </w:r>
          </w:p>
        </w:tc>
        <w:tc>
          <w:tcPr>
            <w:tcW w:w="4311" w:type="dxa"/>
            <w:vAlign w:val="center"/>
          </w:tcPr>
          <w:p w14:paraId="68E38195" w14:textId="77777777" w:rsidR="00EA3972" w:rsidRPr="00202BCB" w:rsidRDefault="00EA3972" w:rsidP="001129C1">
            <w:pPr>
              <w:spacing w:line="240" w:lineRule="auto"/>
              <w:rPr>
                <w:sz w:val="20"/>
                <w:szCs w:val="20"/>
                <w:lang w:val="en-US"/>
              </w:rPr>
            </w:pPr>
            <w:r w:rsidRPr="00202BCB">
              <w:rPr>
                <w:sz w:val="20"/>
                <w:szCs w:val="20"/>
                <w:lang w:val="en-US"/>
              </w:rPr>
              <w:t>Crash frequencies by crash severity levels – PDO and injury/fatal crashes</w:t>
            </w:r>
          </w:p>
        </w:tc>
        <w:tc>
          <w:tcPr>
            <w:tcW w:w="1344" w:type="dxa"/>
            <w:vAlign w:val="center"/>
          </w:tcPr>
          <w:p w14:paraId="7AEF25A4"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5A879A30" w14:textId="77777777" w:rsidTr="001129C1">
        <w:tc>
          <w:tcPr>
            <w:tcW w:w="1965" w:type="dxa"/>
            <w:tcBorders>
              <w:right w:val="double" w:sz="4" w:space="0" w:color="auto"/>
            </w:tcBorders>
            <w:vAlign w:val="center"/>
          </w:tcPr>
          <w:p w14:paraId="379082D2" w14:textId="77777777" w:rsidR="00EA3972" w:rsidRPr="00202BCB" w:rsidRDefault="00EA3972" w:rsidP="001129C1">
            <w:pPr>
              <w:spacing w:line="240" w:lineRule="auto"/>
              <w:rPr>
                <w:sz w:val="20"/>
                <w:szCs w:val="20"/>
                <w:lang w:val="en-US"/>
              </w:rPr>
            </w:pPr>
            <w:r w:rsidRPr="00202BCB">
              <w:rPr>
                <w:sz w:val="20"/>
                <w:szCs w:val="20"/>
                <w:lang w:val="en-US"/>
              </w:rPr>
              <w:lastRenderedPageBreak/>
              <w:fldChar w:fldCharType="begin"/>
            </w:r>
            <w:r w:rsidRPr="00202BCB">
              <w:rPr>
                <w:sz w:val="20"/>
                <w:szCs w:val="20"/>
                <w:lang w:val="en-US"/>
              </w:rPr>
              <w:instrText xml:space="preserve"> ADDIN EN.CITE &lt;EndNote&gt;&lt;Cite&gt;&lt;Author&gt;Song&lt;/Author&gt;&lt;Year&gt;2006&lt;/Year&gt;&lt;RecNum&gt;25&lt;/RecNum&gt;&lt;DisplayText&gt;(Song&lt;style face="italic"&gt; et al.&lt;/style&gt; 2006)&lt;/DisplayText&gt;&lt;record&gt;&lt;rec-number&gt;25&lt;/rec-number&gt;&lt;foreign-keys&gt;&lt;key app="EN" db-id="wzs0pw9revvedheev9nvftw0pvdpvp09afw0" timestamp="1493518488"&gt;25&lt;/key&gt;&lt;/foreign-keys&gt;&lt;ref-type name="Journal Article"&gt;17&lt;/ref-type&gt;&lt;contributors&gt;&lt;authors&gt;&lt;author&gt;Song, Joon Jin&lt;/author&gt;&lt;author&gt;Ghosh, M&lt;/author&gt;&lt;author&gt;Miaou, S&lt;/author&gt;&lt;author&gt;Mallick, B&lt;/author&gt;&lt;/authors&gt;&lt;/contributors&gt;&lt;titles&gt;&lt;title&gt;Bayesian multivariate spatial models for roadway traffic crash mapping&lt;/title&gt;&lt;secondary-title&gt;Journal of Multivariate Analysis&lt;/secondary-title&gt;&lt;/titles&gt;&lt;periodical&gt;&lt;full-title&gt;Journal of Multivariate Analysis&lt;/full-title&gt;&lt;/periodical&gt;&lt;pages&gt;246-273&lt;/pages&gt;&lt;volume&gt;97&lt;/volume&gt;&lt;number&gt;1&lt;/number&gt;&lt;dates&gt;&lt;year&gt;2006&lt;/year&gt;&lt;/dates&gt;&lt;isbn&gt;0047-259X&lt;/isbn&gt;&lt;urls&gt;&lt;/urls&gt;&lt;/record&gt;&lt;/Cite&gt;&lt;/EndNote&gt;</w:instrText>
            </w:r>
            <w:r w:rsidRPr="00202BCB">
              <w:rPr>
                <w:sz w:val="20"/>
                <w:szCs w:val="20"/>
                <w:lang w:val="en-US"/>
              </w:rPr>
              <w:fldChar w:fldCharType="separate"/>
            </w:r>
            <w:r w:rsidRPr="00202BCB">
              <w:rPr>
                <w:noProof/>
                <w:sz w:val="20"/>
                <w:szCs w:val="20"/>
                <w:lang w:val="en-US"/>
              </w:rPr>
              <w:t>(Song</w:t>
            </w:r>
            <w:r w:rsidRPr="00202BCB">
              <w:rPr>
                <w:i/>
                <w:noProof/>
                <w:sz w:val="20"/>
                <w:szCs w:val="20"/>
                <w:lang w:val="en-US"/>
              </w:rPr>
              <w:t xml:space="preserve"> et al.</w:t>
            </w:r>
            <w:r w:rsidRPr="00202BCB">
              <w:rPr>
                <w:noProof/>
                <w:sz w:val="20"/>
                <w:szCs w:val="20"/>
                <w:lang w:val="en-US"/>
              </w:rPr>
              <w:t xml:space="preserve"> 2006)</w:t>
            </w:r>
            <w:r w:rsidRPr="00202BCB">
              <w:rPr>
                <w:sz w:val="20"/>
                <w:szCs w:val="20"/>
                <w:lang w:val="en-US"/>
              </w:rPr>
              <w:fldChar w:fldCharType="end"/>
            </w:r>
          </w:p>
        </w:tc>
        <w:tc>
          <w:tcPr>
            <w:tcW w:w="2430" w:type="dxa"/>
            <w:tcBorders>
              <w:left w:val="double" w:sz="4" w:space="0" w:color="auto"/>
            </w:tcBorders>
            <w:vAlign w:val="center"/>
          </w:tcPr>
          <w:p w14:paraId="3DF77A5F" w14:textId="77777777" w:rsidR="00EA3972" w:rsidRPr="00202BCB" w:rsidRDefault="00EA3972" w:rsidP="001129C1">
            <w:pPr>
              <w:spacing w:line="240" w:lineRule="auto"/>
              <w:rPr>
                <w:sz w:val="20"/>
                <w:szCs w:val="20"/>
                <w:lang w:val="en-US"/>
              </w:rPr>
            </w:pPr>
            <w:r w:rsidRPr="00202BCB">
              <w:rPr>
                <w:sz w:val="20"/>
                <w:szCs w:val="20"/>
                <w:lang w:val="en-US"/>
              </w:rPr>
              <w:t>District (Macro)</w:t>
            </w:r>
          </w:p>
        </w:tc>
        <w:tc>
          <w:tcPr>
            <w:tcW w:w="2880" w:type="dxa"/>
            <w:vAlign w:val="center"/>
          </w:tcPr>
          <w:p w14:paraId="5A1E5E4F" w14:textId="77777777" w:rsidR="00EA3972" w:rsidRPr="00202BCB" w:rsidRDefault="00EA3972" w:rsidP="001129C1">
            <w:pPr>
              <w:spacing w:line="240" w:lineRule="auto"/>
              <w:rPr>
                <w:sz w:val="20"/>
                <w:szCs w:val="20"/>
                <w:lang w:val="en-US"/>
              </w:rPr>
            </w:pPr>
            <w:r w:rsidRPr="00202BCB">
              <w:rPr>
                <w:sz w:val="20"/>
                <w:szCs w:val="20"/>
                <w:lang w:val="en-US"/>
              </w:rPr>
              <w:t>Multivariate conditional autoregressive (CAR) models</w:t>
            </w:r>
          </w:p>
        </w:tc>
        <w:tc>
          <w:tcPr>
            <w:tcW w:w="4311" w:type="dxa"/>
            <w:vAlign w:val="center"/>
          </w:tcPr>
          <w:p w14:paraId="5A14E7B2" w14:textId="77777777" w:rsidR="00EA3972" w:rsidRPr="00202BCB" w:rsidRDefault="00EA3972" w:rsidP="001129C1">
            <w:pPr>
              <w:spacing w:line="240" w:lineRule="auto"/>
              <w:rPr>
                <w:sz w:val="20"/>
                <w:szCs w:val="20"/>
                <w:lang w:val="en-US"/>
              </w:rPr>
            </w:pPr>
            <w:r w:rsidRPr="00202BCB">
              <w:rPr>
                <w:sz w:val="20"/>
                <w:szCs w:val="20"/>
                <w:lang w:val="en-US"/>
              </w:rPr>
              <w:t>Crash frequencies by roadway locations – intersection, intersection-related, driveway access and non-intersection locations</w:t>
            </w:r>
          </w:p>
        </w:tc>
        <w:tc>
          <w:tcPr>
            <w:tcW w:w="1344" w:type="dxa"/>
            <w:vAlign w:val="center"/>
          </w:tcPr>
          <w:p w14:paraId="6F098030"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557C532A" w14:textId="77777777" w:rsidTr="001129C1">
        <w:tc>
          <w:tcPr>
            <w:tcW w:w="1965" w:type="dxa"/>
            <w:tcBorders>
              <w:right w:val="double" w:sz="4" w:space="0" w:color="auto"/>
            </w:tcBorders>
            <w:vAlign w:val="center"/>
          </w:tcPr>
          <w:p w14:paraId="1F32FAE2"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&lt;EndNote&gt;&lt;Cite&gt;&lt;Author&gt;Anastasopoulos&lt;/Author&gt;&lt;Year&gt;2012a&lt;/Year&gt;&lt;RecNum&gt;26&lt;/RecNum&gt;&lt;DisplayText&gt;(Anastasopoulos&lt;style face="italic"&gt; et al.&lt;/style&gt; 2012a)&lt;/DisplayText&gt;&lt;record&gt;&lt;rec-number&gt;26&lt;/rec-number&gt;&lt;foreign-keys&gt;&lt;key app="EN" db-id="wzs0pw9revvedheev9nvftw0pvdpvp09afw0" timestamp="1493519063"&gt;26&lt;/key&gt;&lt;/foreign-keys&gt;&lt;ref-type name="Journal Article"&gt;17&lt;/ref-type&gt;&lt;contributors&gt;&lt;authors&gt;&lt;author&gt;Anastasopoulos, Panagiotis Ch&lt;/author&gt;&lt;author&gt;Shankar, Venky N&lt;/author&gt;&lt;author&gt;Haddock, John E&lt;/author&gt;&lt;author&gt;Mannering, Fred L&lt;/author&gt;&lt;/authors&gt;&lt;/contributors&gt;&lt;titles&gt;&lt;title&gt;A multivariate tobit analysis of highway accident-injury-severity rates&lt;/title&gt;&lt;secondary-title&gt;Accident Analysis &amp;amp; Prevention&lt;/secondary-title&gt;&lt;/titles&gt;&lt;periodical&gt;&lt;full-title&gt;Accident Analysis &amp;amp; Prevention&lt;/full-title&gt;&lt;/periodical&gt;&lt;pages&gt;110-119&lt;/pages&gt;&lt;volume&gt;45&lt;/volume&gt;&lt;dates&gt;&lt;year&gt;2012a&lt;/year&gt;&lt;/dates&gt;&lt;isbn&gt;0001-4575&lt;/isbn&gt;&lt;urls&gt;&lt;/urls&gt;&lt;/record&gt;&lt;/Cite&gt;&lt;/EndNote&gt;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(Anastasopoulos</w:t>
            </w:r>
            <w:r w:rsidRPr="00202BCB">
              <w:rPr>
                <w:i/>
                <w:noProof/>
                <w:sz w:val="20"/>
                <w:szCs w:val="20"/>
                <w:lang w:val="en-US"/>
              </w:rPr>
              <w:t xml:space="preserve"> et al.</w:t>
            </w:r>
            <w:r w:rsidRPr="00202BCB">
              <w:rPr>
                <w:noProof/>
                <w:sz w:val="20"/>
                <w:szCs w:val="20"/>
                <w:lang w:val="en-US"/>
              </w:rPr>
              <w:t xml:space="preserve"> 2012a)</w:t>
            </w:r>
            <w:r w:rsidRPr="00202BCB">
              <w:rPr>
                <w:sz w:val="20"/>
                <w:szCs w:val="20"/>
                <w:lang w:val="en-US"/>
              </w:rPr>
              <w:fldChar w:fldCharType="end"/>
            </w:r>
          </w:p>
        </w:tc>
        <w:tc>
          <w:tcPr>
            <w:tcW w:w="2430" w:type="dxa"/>
            <w:tcBorders>
              <w:left w:val="double" w:sz="4" w:space="0" w:color="auto"/>
            </w:tcBorders>
            <w:vAlign w:val="center"/>
          </w:tcPr>
          <w:p w14:paraId="01CF629B" w14:textId="77777777" w:rsidR="00EA3972" w:rsidRPr="00202BCB" w:rsidRDefault="00EA3972" w:rsidP="001129C1">
            <w:pPr>
              <w:spacing w:line="240" w:lineRule="auto"/>
              <w:rPr>
                <w:sz w:val="20"/>
                <w:szCs w:val="20"/>
                <w:lang w:val="en-US"/>
              </w:rPr>
            </w:pPr>
            <w:r w:rsidRPr="00202BCB">
              <w:rPr>
                <w:sz w:val="20"/>
                <w:szCs w:val="20"/>
                <w:lang w:val="en-US"/>
              </w:rPr>
              <w:t>Roadway segments (Micro)</w:t>
            </w:r>
          </w:p>
        </w:tc>
        <w:tc>
          <w:tcPr>
            <w:tcW w:w="2880" w:type="dxa"/>
            <w:vAlign w:val="center"/>
          </w:tcPr>
          <w:p w14:paraId="0C06981F" w14:textId="77777777" w:rsidR="00EA3972" w:rsidRPr="00202BCB" w:rsidRDefault="00EA3972" w:rsidP="001129C1">
            <w:pPr>
              <w:spacing w:line="240" w:lineRule="auto"/>
              <w:rPr>
                <w:sz w:val="20"/>
                <w:szCs w:val="20"/>
                <w:lang w:val="en-US"/>
              </w:rPr>
            </w:pPr>
            <w:r w:rsidRPr="00202BCB">
              <w:rPr>
                <w:sz w:val="20"/>
                <w:szCs w:val="20"/>
                <w:lang w:val="en-US"/>
              </w:rPr>
              <w:t xml:space="preserve">Multivariate </w:t>
            </w:r>
            <w:proofErr w:type="spellStart"/>
            <w:r w:rsidRPr="00202BCB">
              <w:rPr>
                <w:sz w:val="20"/>
                <w:szCs w:val="20"/>
                <w:lang w:val="en-US"/>
              </w:rPr>
              <w:t>tobit</w:t>
            </w:r>
            <w:proofErr w:type="spellEnd"/>
            <w:r w:rsidRPr="00202BCB">
              <w:rPr>
                <w:sz w:val="20"/>
                <w:szCs w:val="20"/>
                <w:lang w:val="en-US"/>
              </w:rPr>
              <w:t xml:space="preserve"> regression</w:t>
            </w:r>
          </w:p>
        </w:tc>
        <w:tc>
          <w:tcPr>
            <w:tcW w:w="4311" w:type="dxa"/>
            <w:vAlign w:val="center"/>
          </w:tcPr>
          <w:p w14:paraId="74069F7F" w14:textId="77777777" w:rsidR="00EA3972" w:rsidRPr="00202BCB" w:rsidRDefault="00EA3972" w:rsidP="001129C1">
            <w:pPr>
              <w:spacing w:line="240" w:lineRule="auto"/>
              <w:rPr>
                <w:sz w:val="20"/>
                <w:szCs w:val="20"/>
                <w:lang w:val="en-US"/>
              </w:rPr>
            </w:pPr>
            <w:r w:rsidRPr="00202BCB">
              <w:rPr>
                <w:sz w:val="20"/>
                <w:szCs w:val="20"/>
                <w:lang w:val="en-US"/>
              </w:rPr>
              <w:t>Rates of crashes (per distance travelled) by crash severity levels - no-injury, possible injury and injury crashes</w:t>
            </w:r>
          </w:p>
        </w:tc>
        <w:tc>
          <w:tcPr>
            <w:tcW w:w="1344" w:type="dxa"/>
            <w:vAlign w:val="center"/>
          </w:tcPr>
          <w:p w14:paraId="3D21D1D9"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76E93BA3" w14:textId="77777777" w:rsidTr="001129C1">
        <w:tc>
          <w:tcPr>
            <w:tcW w:w="1965" w:type="dxa"/>
            <w:tcBorders>
              <w:right w:val="double" w:sz="4" w:space="0" w:color="auto"/>
            </w:tcBorders>
            <w:vAlign w:val="center"/>
          </w:tcPr>
          <w:p w14:paraId="1D8F4A3A"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&lt;EndNote&gt;&lt;Cite&gt;&lt;Author&gt;Park&lt;/Author&gt;&lt;Year&gt;2010&lt;/Year&gt;&lt;RecNum&gt;27&lt;/RecNum&gt;&lt;DisplayText&gt;(Park&lt;style face="italic"&gt; et al.&lt;/style&gt; 2010)&lt;/DisplayText&gt;&lt;record&gt;&lt;rec-number&gt;27&lt;/rec-number&gt;&lt;foreign-keys&gt;&lt;key app="EN" db-id="wzs0pw9revvedheev9nvftw0pvdpvp09afw0" timestamp="1493521347"&gt;27&lt;/key&gt;&lt;/foreign-keys&gt;&lt;ref-type name="Journal Article"&gt;17&lt;/ref-type&gt;&lt;contributors&gt;&lt;authors&gt;&lt;author&gt;Park, Eun Sug&lt;/author&gt;&lt;author&gt;Park, Jaebeom&lt;/author&gt;&lt;author&gt;Lomax, Timothy J&lt;/author&gt;&lt;/authors&gt;&lt;/contributors&gt;&lt;titles&gt;&lt;title&gt;A fully Bayesian multivariate approach to before–after safety evaluation&lt;/title&gt;&lt;secondary-title&gt;Accident Analysis &amp;amp; Prevention&lt;/secondary-title&gt;&lt;/titles&gt;&lt;periodical&gt;&lt;full-title&gt;Accident Analysis &amp;amp; Prevention&lt;/full-title&gt;&lt;/periodical&gt;&lt;pages&gt;1118-1127&lt;/pages&gt;&lt;volume&gt;42&lt;/volume&gt;&lt;number&gt;4&lt;/number&gt;&lt;dates&gt;&lt;year&gt;2010&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(Park</w:t>
            </w:r>
            <w:r w:rsidRPr="00202BCB">
              <w:rPr>
                <w:i/>
                <w:noProof/>
                <w:sz w:val="20"/>
                <w:szCs w:val="20"/>
                <w:lang w:val="en-US"/>
              </w:rPr>
              <w:t xml:space="preserve"> et al.</w:t>
            </w:r>
            <w:r w:rsidRPr="00202BCB">
              <w:rPr>
                <w:noProof/>
                <w:sz w:val="20"/>
                <w:szCs w:val="20"/>
                <w:lang w:val="en-US"/>
              </w:rPr>
              <w:t xml:space="preserve"> 2010)</w:t>
            </w:r>
            <w:r w:rsidRPr="00202BCB">
              <w:rPr>
                <w:sz w:val="20"/>
                <w:szCs w:val="20"/>
                <w:lang w:val="en-US"/>
              </w:rPr>
              <w:fldChar w:fldCharType="end"/>
            </w:r>
          </w:p>
        </w:tc>
        <w:tc>
          <w:tcPr>
            <w:tcW w:w="2430" w:type="dxa"/>
            <w:tcBorders>
              <w:left w:val="double" w:sz="4" w:space="0" w:color="auto"/>
            </w:tcBorders>
            <w:vAlign w:val="center"/>
          </w:tcPr>
          <w:p w14:paraId="1D1F4FFD" w14:textId="77777777" w:rsidR="00EA3972" w:rsidRPr="00202BCB" w:rsidRDefault="00EA3972" w:rsidP="001129C1">
            <w:pPr>
              <w:spacing w:line="240" w:lineRule="auto"/>
              <w:rPr>
                <w:sz w:val="20"/>
                <w:szCs w:val="20"/>
                <w:lang w:val="en-US"/>
              </w:rPr>
            </w:pPr>
            <w:r w:rsidRPr="00202BCB">
              <w:rPr>
                <w:sz w:val="20"/>
                <w:szCs w:val="20"/>
                <w:lang w:val="en-US"/>
              </w:rPr>
              <w:t>Roadway segment (Micro)</w:t>
            </w:r>
          </w:p>
        </w:tc>
        <w:tc>
          <w:tcPr>
            <w:tcW w:w="2880" w:type="dxa"/>
            <w:vAlign w:val="center"/>
          </w:tcPr>
          <w:p w14:paraId="554C6A3C" w14:textId="77777777" w:rsidR="00EA3972" w:rsidRPr="00202BCB" w:rsidRDefault="00EA3972" w:rsidP="001129C1">
            <w:pPr>
              <w:spacing w:line="240" w:lineRule="auto"/>
              <w:rPr>
                <w:sz w:val="20"/>
                <w:szCs w:val="20"/>
                <w:lang w:val="en-US"/>
              </w:rPr>
            </w:pPr>
            <w:r w:rsidRPr="00202BCB">
              <w:rPr>
                <w:sz w:val="20"/>
                <w:szCs w:val="20"/>
                <w:lang w:val="en-US"/>
              </w:rPr>
              <w:t>Fully Bayesian multivariate Poisson regression model</w:t>
            </w:r>
          </w:p>
        </w:tc>
        <w:tc>
          <w:tcPr>
            <w:tcW w:w="4311" w:type="dxa"/>
            <w:vAlign w:val="center"/>
          </w:tcPr>
          <w:p w14:paraId="6F946B04" w14:textId="77777777" w:rsidR="00EA3972" w:rsidRPr="00202BCB" w:rsidRDefault="00EA3972" w:rsidP="001129C1">
            <w:pPr>
              <w:spacing w:line="240" w:lineRule="auto"/>
              <w:rPr>
                <w:sz w:val="20"/>
                <w:szCs w:val="20"/>
                <w:lang w:val="en-US"/>
              </w:rPr>
            </w:pPr>
            <w:r w:rsidRPr="00202BCB">
              <w:rPr>
                <w:sz w:val="20"/>
                <w:szCs w:val="20"/>
                <w:lang w:val="en-US"/>
              </w:rPr>
              <w:t>Crash frequencies by different crash characteristics – total crash, speed related crash and crashes for different severity and situational characteristics</w:t>
            </w:r>
          </w:p>
        </w:tc>
        <w:tc>
          <w:tcPr>
            <w:tcW w:w="1344" w:type="dxa"/>
            <w:vAlign w:val="center"/>
          </w:tcPr>
          <w:p w14:paraId="2BDA75E2"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478B6C48" w14:textId="77777777" w:rsidTr="001129C1">
        <w:tc>
          <w:tcPr>
            <w:tcW w:w="1965" w:type="dxa"/>
            <w:tcBorders>
              <w:right w:val="double" w:sz="4" w:space="0" w:color="auto"/>
            </w:tcBorders>
            <w:vAlign w:val="center"/>
          </w:tcPr>
          <w:p w14:paraId="6CA1C291"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&lt;EndNote&gt;&lt;Cite&gt;&lt;Author&gt;Brijs&lt;/Author&gt;&lt;Year&gt;2007&lt;/Year&gt;&lt;RecNum&gt;28&lt;/RecNum&gt;&lt;DisplayText&gt;(Brijs&lt;style face="italic"&gt; et al.&lt;/style&gt; 2007)&lt;/DisplayText&gt;&lt;record&gt;&lt;rec-number&gt;28&lt;/rec-number&gt;&lt;foreign-keys&gt;&lt;key app="EN" db-id="wzs0pw9revvedheev9nvftw0pvdpvp09afw0" timestamp="1493522019"&gt;28&lt;/key&gt;&lt;/foreign-keys&gt;&lt;ref-type name="Journal Article"&gt;17&lt;/ref-type&gt;&lt;contributors&gt;&lt;authors&gt;&lt;author&gt;Brijs, Tom&lt;/author&gt;&lt;author&gt;Karlis, Dimitris&lt;/author&gt;&lt;author&gt;Van den Bossche, Filip&lt;/author&gt;&lt;author&gt;Wets, Geert&lt;/author&gt;&lt;/authors&gt;&lt;/contributors&gt;&lt;titles&gt;&lt;title&gt;A Bayesian model for ranking hazardous road sites&lt;/title&gt;&lt;secondary-title&gt;Journal of the Royal Statistical Society: Series A (Statistics in Society)&lt;/secondary-title&gt;&lt;/titles&gt;&lt;periodical&gt;&lt;full-title&gt;Journal of the Royal Statistical Society: Series A (Statistics in Society)&lt;/full-title&gt;&lt;/periodical&gt;&lt;pages&gt;1001-1017&lt;/pages&gt;&lt;volume&gt;170&lt;/volume&gt;&lt;number&gt;4&lt;/number&gt;&lt;dates&gt;&lt;year&gt;2007&lt;/year&gt;&lt;/dates&gt;&lt;isbn&gt;1467-985X&lt;/isbn&gt;&lt;urls&gt;&lt;/urls&gt;&lt;/record&gt;&lt;/Cite&gt;&lt;/EndNote&gt;</w:instrText>
            </w:r>
            <w:r w:rsidRPr="00202BCB">
              <w:rPr>
                <w:sz w:val="20"/>
                <w:szCs w:val="20"/>
                <w:lang w:val="en-US"/>
              </w:rPr>
              <w:fldChar w:fldCharType="separate"/>
            </w:r>
            <w:r w:rsidRPr="00202BCB">
              <w:rPr>
                <w:noProof/>
                <w:sz w:val="20"/>
                <w:szCs w:val="20"/>
                <w:lang w:val="en-US"/>
              </w:rPr>
              <w:t>(Brijs</w:t>
            </w:r>
            <w:r w:rsidRPr="00202BCB">
              <w:rPr>
                <w:i/>
                <w:noProof/>
                <w:sz w:val="20"/>
                <w:szCs w:val="20"/>
                <w:lang w:val="en-US"/>
              </w:rPr>
              <w:t xml:space="preserve"> et al.</w:t>
            </w:r>
            <w:r w:rsidRPr="00202BCB">
              <w:rPr>
                <w:noProof/>
                <w:sz w:val="20"/>
                <w:szCs w:val="20"/>
                <w:lang w:val="en-US"/>
              </w:rPr>
              <w:t xml:space="preserve"> 2007)</w:t>
            </w:r>
            <w:r w:rsidRPr="00202BCB">
              <w:rPr>
                <w:sz w:val="20"/>
                <w:szCs w:val="20"/>
                <w:lang w:val="en-US"/>
              </w:rPr>
              <w:fldChar w:fldCharType="end"/>
            </w:r>
          </w:p>
        </w:tc>
        <w:tc>
          <w:tcPr>
            <w:tcW w:w="2430" w:type="dxa"/>
            <w:tcBorders>
              <w:left w:val="double" w:sz="4" w:space="0" w:color="auto"/>
            </w:tcBorders>
            <w:vAlign w:val="center"/>
          </w:tcPr>
          <w:p w14:paraId="14B21350"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0E9BA76D" w14:textId="77777777" w:rsidR="00EA3972" w:rsidRPr="00202BCB" w:rsidRDefault="00EA3972" w:rsidP="001129C1">
            <w:pPr>
              <w:spacing w:line="240" w:lineRule="auto"/>
              <w:rPr>
                <w:sz w:val="20"/>
                <w:szCs w:val="20"/>
                <w:lang w:val="en-US"/>
              </w:rPr>
            </w:pPr>
            <w:r w:rsidRPr="00202BCB">
              <w:rPr>
                <w:sz w:val="20"/>
                <w:szCs w:val="20"/>
                <w:lang w:val="en-US"/>
              </w:rPr>
              <w:t>Bayesian multivariate Poisson regression model</w:t>
            </w:r>
          </w:p>
        </w:tc>
        <w:tc>
          <w:tcPr>
            <w:tcW w:w="4311" w:type="dxa"/>
            <w:vAlign w:val="center"/>
          </w:tcPr>
          <w:p w14:paraId="0472BF64" w14:textId="77777777" w:rsidR="00EA3972" w:rsidRPr="00202BCB" w:rsidRDefault="00EA3972" w:rsidP="001129C1">
            <w:pPr>
              <w:spacing w:line="240" w:lineRule="auto"/>
              <w:rPr>
                <w:sz w:val="20"/>
                <w:szCs w:val="20"/>
                <w:lang w:val="en-US"/>
              </w:rPr>
            </w:pPr>
            <w:r w:rsidRPr="00202BCB">
              <w:rPr>
                <w:sz w:val="20"/>
                <w:szCs w:val="20"/>
                <w:lang w:val="en-US"/>
              </w:rPr>
              <w:t>Crash frequencies by crash outcome levels – total crashes, fatal crashes and slight/serious injury crashes</w:t>
            </w:r>
          </w:p>
        </w:tc>
        <w:tc>
          <w:tcPr>
            <w:tcW w:w="1344" w:type="dxa"/>
            <w:vAlign w:val="center"/>
          </w:tcPr>
          <w:p w14:paraId="41251B0C"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488497D8" w14:textId="77777777" w:rsidTr="001129C1">
        <w:tc>
          <w:tcPr>
            <w:tcW w:w="1965" w:type="dxa"/>
            <w:tcBorders>
              <w:right w:val="double" w:sz="4" w:space="0" w:color="auto"/>
            </w:tcBorders>
            <w:vAlign w:val="center"/>
          </w:tcPr>
          <w:p w14:paraId="4AC5E697"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&lt;EndNote&gt;&lt;Cite&gt;&lt;Author&gt;Barua&lt;/Author&gt;&lt;Year&gt;2016&lt;/Year&gt;&lt;RecNum&gt;29&lt;/RecNum&gt;&lt;DisplayText&gt;(Barua&lt;style face="italic"&gt; et al.&lt;/style&gt; 2016)&lt;/DisplayText&gt;&lt;record&gt;&lt;rec-number&gt;29&lt;/rec-number&gt;&lt;foreign-keys&gt;&lt;key app="EN" db-id="wzs0pw9revvedheev9nvftw0pvdpvp09afw0" timestamp="1493525552"&gt;29&lt;/key&gt;&lt;/foreign-keys&gt;&lt;ref-type name="Journal Article"&gt;17&lt;/ref-type&gt;&lt;contributors&gt;&lt;authors&gt;&lt;author&gt;Barua, Sudip&lt;/author&gt;&lt;author&gt;El-Basyouny, Karim&lt;/author&gt;&lt;author&gt;Islam, Md Tazul&lt;/author&gt;&lt;/authors&gt;&lt;/contributors&gt;&lt;titles&gt;&lt;title&gt;Multivariate random parameters collision count data models with spatial heterogeneity&lt;/title&gt;&lt;secondary-title&gt;Analytic methods in accident research&lt;/secondary-title&gt;&lt;/titles&gt;&lt;periodical&gt;&lt;full-title&gt;Analytic methods in accident research&lt;/full-title&gt;&lt;/periodical&gt;&lt;pages&gt;1-15&lt;/pages&gt;&lt;volume&gt;9&lt;/volume&gt;&lt;dates&gt;&lt;year&gt;2016&lt;/year&gt;&lt;/dates&gt;&lt;isbn&gt;2213-6657&lt;/isbn&gt;&lt;urls&gt;&lt;/urls&gt;&lt;/record&gt;&lt;/Cite&gt;&lt;/EndNote&gt;</w:instrText>
            </w:r>
            <w:r w:rsidRPr="00202BCB">
              <w:rPr>
                <w:sz w:val="20"/>
                <w:szCs w:val="20"/>
                <w:lang w:val="en-US"/>
              </w:rPr>
              <w:fldChar w:fldCharType="separate"/>
            </w:r>
            <w:r w:rsidRPr="00202BCB">
              <w:rPr>
                <w:noProof/>
                <w:sz w:val="20"/>
                <w:szCs w:val="20"/>
                <w:lang w:val="en-US"/>
              </w:rPr>
              <w:t>(Barua</w:t>
            </w:r>
            <w:r w:rsidRPr="00202BCB">
              <w:rPr>
                <w:i/>
                <w:noProof/>
                <w:sz w:val="20"/>
                <w:szCs w:val="20"/>
                <w:lang w:val="en-US"/>
              </w:rPr>
              <w:t xml:space="preserve"> et al.</w:t>
            </w:r>
            <w:r w:rsidRPr="00202BCB">
              <w:rPr>
                <w:noProof/>
                <w:sz w:val="20"/>
                <w:szCs w:val="20"/>
                <w:lang w:val="en-US"/>
              </w:rPr>
              <w:t xml:space="preserve"> 2016)</w:t>
            </w:r>
            <w:r w:rsidRPr="00202BCB">
              <w:rPr>
                <w:sz w:val="20"/>
                <w:szCs w:val="20"/>
                <w:lang w:val="en-US"/>
              </w:rPr>
              <w:fldChar w:fldCharType="end"/>
            </w:r>
          </w:p>
        </w:tc>
        <w:tc>
          <w:tcPr>
            <w:tcW w:w="2430" w:type="dxa"/>
            <w:tcBorders>
              <w:left w:val="double" w:sz="4" w:space="0" w:color="auto"/>
            </w:tcBorders>
            <w:vAlign w:val="center"/>
          </w:tcPr>
          <w:p w14:paraId="252BFFEE" w14:textId="77777777" w:rsidR="00EA3972" w:rsidRPr="00202BCB" w:rsidRDefault="00EA3972" w:rsidP="001129C1">
            <w:pPr>
              <w:spacing w:line="240" w:lineRule="auto"/>
              <w:rPr>
                <w:sz w:val="20"/>
                <w:szCs w:val="20"/>
                <w:lang w:val="en-US"/>
              </w:rPr>
            </w:pPr>
            <w:r w:rsidRPr="00202BCB">
              <w:rPr>
                <w:sz w:val="20"/>
                <w:szCs w:val="20"/>
                <w:lang w:val="en-US"/>
              </w:rPr>
              <w:t>Road segment (Micro)</w:t>
            </w:r>
          </w:p>
        </w:tc>
        <w:tc>
          <w:tcPr>
            <w:tcW w:w="2880" w:type="dxa"/>
            <w:vAlign w:val="center"/>
          </w:tcPr>
          <w:p w14:paraId="24061578" w14:textId="77777777" w:rsidR="00EA3972" w:rsidRPr="00202BCB" w:rsidRDefault="00EA3972" w:rsidP="001129C1">
            <w:pPr>
              <w:spacing w:line="240" w:lineRule="auto"/>
              <w:rPr>
                <w:sz w:val="20"/>
                <w:szCs w:val="20"/>
                <w:lang w:val="en-US"/>
              </w:rPr>
            </w:pPr>
            <w:r w:rsidRPr="00202BCB">
              <w:rPr>
                <w:sz w:val="20"/>
                <w:szCs w:val="20"/>
                <w:lang w:val="en-US"/>
              </w:rPr>
              <w:t>Bayesian multivariate random parameters spatial model</w:t>
            </w:r>
          </w:p>
        </w:tc>
        <w:tc>
          <w:tcPr>
            <w:tcW w:w="4311" w:type="dxa"/>
            <w:vAlign w:val="center"/>
          </w:tcPr>
          <w:p w14:paraId="1872656D" w14:textId="77777777" w:rsidR="00EA3972" w:rsidRPr="00202BCB" w:rsidRDefault="00EA3972" w:rsidP="001129C1">
            <w:pPr>
              <w:spacing w:line="240" w:lineRule="auto"/>
              <w:rPr>
                <w:sz w:val="20"/>
                <w:szCs w:val="20"/>
                <w:lang w:val="en-US"/>
              </w:rPr>
            </w:pPr>
            <w:r w:rsidRPr="00202BCB">
              <w:rPr>
                <w:sz w:val="20"/>
                <w:szCs w:val="20"/>
                <w:lang w:val="en-US"/>
              </w:rPr>
              <w:t>Crash frequencies by severity levels – no injury and injury/fatal crashes</w:t>
            </w:r>
          </w:p>
        </w:tc>
        <w:tc>
          <w:tcPr>
            <w:tcW w:w="1344" w:type="dxa"/>
            <w:vAlign w:val="center"/>
          </w:tcPr>
          <w:p w14:paraId="77A9CF5A"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75F8AA03" w14:textId="77777777" w:rsidTr="001129C1">
        <w:tc>
          <w:tcPr>
            <w:tcW w:w="1965" w:type="dxa"/>
            <w:tcBorders>
              <w:right w:val="double" w:sz="4" w:space="0" w:color="auto"/>
            </w:tcBorders>
            <w:vAlign w:val="center"/>
          </w:tcPr>
          <w:p w14:paraId="21C225E4"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&lt;EndNote&gt;&lt;Cite&gt;&lt;Author&gt;Anastasopoulos&lt;/Author&gt;&lt;Year&gt;2016&lt;/Year&gt;&lt;RecNum&gt;30&lt;/RecNum&gt;&lt;DisplayText&gt;(Anastasopoulos 2016)&lt;/DisplayText&gt;&lt;record&gt;&lt;rec-number&gt;30&lt;/rec-number&gt;&lt;foreign-keys&gt;&lt;key app="EN" db-id="wzs0pw9revvedheev9nvftw0pvdpvp09afw0" timestamp="1493528729"&gt;30&lt;/key&gt;&lt;/foreign-keys&gt;&lt;ref-type name="Journal Article"&gt;17&lt;/ref-type&gt;&lt;contributors&gt;&lt;authors&gt;&lt;author&gt;Anastasopoulos, Panagiotis Ch&lt;/author&gt;&lt;/authors&gt;&lt;/contributors&gt;&lt;titles&gt;&lt;title&gt;Random parameters multivariate tobit and zero-inflated count data models: Addressing unobserved and zero-state heterogeneity in accident injury-severity rate and frequency analysis&lt;/title&gt;&lt;secondary-title&gt;Analytic methods in accident research&lt;/secondary-title&gt;&lt;/titles&gt;&lt;periodical&gt;&lt;full-title&gt;Analytic methods in accident research&lt;/full-title&gt;&lt;/periodical&gt;&lt;pages&gt;17-32&lt;/pages&gt;&lt;volume&gt;11&lt;/volume&gt;&lt;dates&gt;&lt;year&gt;2016&lt;/year&gt;&lt;/dates&gt;&lt;isbn&gt;2213-6657&lt;/isbn&gt;&lt;urls&gt;&lt;/urls&gt;&lt;/record&gt;&lt;/Cite&gt;&lt;/EndNote&gt;</w:instrText>
            </w:r>
            <w:r w:rsidRPr="00202BCB">
              <w:rPr>
                <w:sz w:val="20"/>
                <w:szCs w:val="20"/>
                <w:lang w:val="en-US"/>
              </w:rPr>
              <w:fldChar w:fldCharType="separate"/>
            </w:r>
            <w:r w:rsidRPr="00202BCB">
              <w:rPr>
                <w:noProof/>
                <w:sz w:val="20"/>
                <w:szCs w:val="20"/>
                <w:lang w:val="en-US"/>
              </w:rPr>
              <w:t>(Anastasopoulos 2016)</w:t>
            </w:r>
            <w:r w:rsidRPr="00202BCB">
              <w:rPr>
                <w:sz w:val="20"/>
                <w:szCs w:val="20"/>
                <w:lang w:val="en-US"/>
              </w:rPr>
              <w:fldChar w:fldCharType="end"/>
            </w:r>
          </w:p>
        </w:tc>
        <w:tc>
          <w:tcPr>
            <w:tcW w:w="2430" w:type="dxa"/>
            <w:tcBorders>
              <w:left w:val="double" w:sz="4" w:space="0" w:color="auto"/>
            </w:tcBorders>
            <w:vAlign w:val="center"/>
          </w:tcPr>
          <w:p w14:paraId="30346F4D" w14:textId="77777777" w:rsidR="00EA3972" w:rsidRPr="00202BCB" w:rsidRDefault="00EA3972" w:rsidP="001129C1">
            <w:pPr>
              <w:spacing w:line="240" w:lineRule="auto"/>
              <w:rPr>
                <w:sz w:val="20"/>
                <w:szCs w:val="20"/>
                <w:lang w:val="en-US"/>
              </w:rPr>
            </w:pPr>
            <w:r w:rsidRPr="00202BCB">
              <w:rPr>
                <w:sz w:val="20"/>
                <w:szCs w:val="20"/>
                <w:lang w:val="en-US"/>
              </w:rPr>
              <w:t>Roadway segment (Micro)</w:t>
            </w:r>
          </w:p>
        </w:tc>
        <w:tc>
          <w:tcPr>
            <w:tcW w:w="2880" w:type="dxa"/>
            <w:vAlign w:val="center"/>
          </w:tcPr>
          <w:p w14:paraId="669E9DC9" w14:textId="77777777" w:rsidR="00EA3972" w:rsidRPr="00202BCB" w:rsidRDefault="00EA3972" w:rsidP="001129C1">
            <w:pPr>
              <w:spacing w:line="240" w:lineRule="auto"/>
              <w:rPr>
                <w:sz w:val="20"/>
                <w:szCs w:val="20"/>
                <w:lang w:val="en-US"/>
              </w:rPr>
            </w:pPr>
            <w:r w:rsidRPr="00202BCB">
              <w:rPr>
                <w:sz w:val="20"/>
                <w:szCs w:val="20"/>
                <w:lang w:val="en-US"/>
              </w:rPr>
              <w:t xml:space="preserve">Random parameter multivariate </w:t>
            </w:r>
            <w:proofErr w:type="spellStart"/>
            <w:r w:rsidRPr="00202BCB">
              <w:rPr>
                <w:sz w:val="20"/>
                <w:szCs w:val="20"/>
                <w:lang w:val="en-US"/>
              </w:rPr>
              <w:t>tobit</w:t>
            </w:r>
            <w:proofErr w:type="spellEnd"/>
            <w:r w:rsidRPr="00202BCB">
              <w:rPr>
                <w:sz w:val="20"/>
                <w:szCs w:val="20"/>
                <w:lang w:val="en-US"/>
              </w:rPr>
              <w:t xml:space="preserve"> model, Multivariate zero-inflated negative binomial model</w:t>
            </w:r>
          </w:p>
        </w:tc>
        <w:tc>
          <w:tcPr>
            <w:tcW w:w="4311" w:type="dxa"/>
            <w:vAlign w:val="center"/>
          </w:tcPr>
          <w:p w14:paraId="6E18066D" w14:textId="77777777" w:rsidR="00EA3972" w:rsidRPr="00202BCB" w:rsidRDefault="00EA3972" w:rsidP="001129C1">
            <w:pPr>
              <w:spacing w:line="240" w:lineRule="auto"/>
              <w:rPr>
                <w:sz w:val="20"/>
                <w:szCs w:val="20"/>
                <w:lang w:val="en-US"/>
              </w:rPr>
            </w:pPr>
            <w:r w:rsidRPr="00202BCB">
              <w:rPr>
                <w:sz w:val="20"/>
                <w:szCs w:val="20"/>
                <w:lang w:val="en-US"/>
              </w:rPr>
              <w:t>Crash frequency and crash rate (per distance travelled) by severity type – PDO, injury and fatality</w:t>
            </w:r>
          </w:p>
        </w:tc>
        <w:tc>
          <w:tcPr>
            <w:tcW w:w="1344" w:type="dxa"/>
            <w:vAlign w:val="center"/>
          </w:tcPr>
          <w:p w14:paraId="2ABB7EB5"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69379446" w14:textId="77777777" w:rsidTr="001129C1">
        <w:tc>
          <w:tcPr>
            <w:tcW w:w="1965" w:type="dxa"/>
            <w:tcBorders>
              <w:right w:val="double" w:sz="4" w:space="0" w:color="auto"/>
            </w:tcBorders>
            <w:vAlign w:val="center"/>
          </w:tcPr>
          <w:p w14:paraId="5F9F2123"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&lt;EndNote&gt;&lt;Cite&gt;&lt;Author&gt;Mothafer&lt;/Author&gt;&lt;Year&gt;2016&lt;/Year&gt;&lt;RecNum&gt;31&lt;/RecNum&gt;&lt;DisplayText&gt;(Mothafer&lt;style face="italic"&gt; et al.&lt;/style&gt; 2016)&lt;/DisplayText&gt;&lt;record&gt;&lt;rec-number&gt;31&lt;/rec-number&gt;&lt;foreign-keys&gt;&lt;key app="EN" db-id="wzs0pw9revvedheev9nvftw0pvdpvp09afw0" timestamp="1493836562"&gt;31&lt;/key&gt;&lt;/foreign-keys&gt;&lt;ref-type name="Journal Article"&gt;17&lt;/ref-type&gt;&lt;contributors&gt;&lt;authors&gt;&lt;author&gt;Mothafer, Ghasak IMA&lt;/author&gt;&lt;author&gt;Yamamoto, Toshiyuki&lt;/author&gt;&lt;author&gt;Shankar, Venkataraman N&lt;/author&gt;&lt;/authors&gt;&lt;/contributors&gt;&lt;titles&gt;&lt;title&gt;Evaluating crash type covariances and roadway geometric marginal effects using the multivariate Poisson gamma mixture model&lt;/title&gt;&lt;secondary-title&gt;Analytic methods in accident research&lt;/secondary-title&gt;&lt;/titles&gt;&lt;periodical&gt;&lt;full-title&gt;Analytic methods in accident research&lt;/full-title&gt;&lt;/periodical&gt;&lt;pages&gt;16-26&lt;/pages&gt;&lt;volume&gt;9&lt;/volume&gt;&lt;dates&gt;&lt;year&gt;2016&lt;/year&gt;&lt;/dates&gt;&lt;isbn&gt;2213-6657&lt;/isbn&gt;&lt;urls&gt;&lt;/urls&gt;&lt;/record&gt;&lt;/Cite&gt;&lt;/EndNote&gt;</w:instrText>
            </w:r>
            <w:r w:rsidRPr="00202BCB">
              <w:rPr>
                <w:sz w:val="20"/>
                <w:szCs w:val="20"/>
                <w:lang w:val="en-US"/>
              </w:rPr>
              <w:fldChar w:fldCharType="separate"/>
            </w:r>
            <w:r w:rsidRPr="00202BCB">
              <w:rPr>
                <w:noProof/>
                <w:sz w:val="20"/>
                <w:szCs w:val="20"/>
                <w:lang w:val="en-US"/>
              </w:rPr>
              <w:t>(Mothafer</w:t>
            </w:r>
            <w:r w:rsidRPr="00202BCB">
              <w:rPr>
                <w:i/>
                <w:noProof/>
                <w:sz w:val="20"/>
                <w:szCs w:val="20"/>
                <w:lang w:val="en-US"/>
              </w:rPr>
              <w:t xml:space="preserve"> et al.</w:t>
            </w:r>
            <w:r w:rsidRPr="00202BCB">
              <w:rPr>
                <w:noProof/>
                <w:sz w:val="20"/>
                <w:szCs w:val="20"/>
                <w:lang w:val="en-US"/>
              </w:rPr>
              <w:t xml:space="preserve"> 2016)</w:t>
            </w:r>
            <w:r w:rsidRPr="00202BCB">
              <w:rPr>
                <w:sz w:val="20"/>
                <w:szCs w:val="20"/>
                <w:lang w:val="en-US"/>
              </w:rPr>
              <w:fldChar w:fldCharType="end"/>
            </w:r>
          </w:p>
        </w:tc>
        <w:tc>
          <w:tcPr>
            <w:tcW w:w="2430" w:type="dxa"/>
            <w:tcBorders>
              <w:left w:val="double" w:sz="4" w:space="0" w:color="auto"/>
            </w:tcBorders>
            <w:vAlign w:val="center"/>
          </w:tcPr>
          <w:p w14:paraId="76C712DA" w14:textId="77777777" w:rsidR="00EA3972" w:rsidRPr="00202BCB" w:rsidRDefault="00EA3972" w:rsidP="001129C1">
            <w:pPr>
              <w:spacing w:line="240" w:lineRule="auto"/>
              <w:rPr>
                <w:sz w:val="20"/>
                <w:szCs w:val="20"/>
                <w:lang w:val="en-US"/>
              </w:rPr>
            </w:pPr>
            <w:r w:rsidRPr="00202BCB">
              <w:rPr>
                <w:sz w:val="20"/>
                <w:szCs w:val="20"/>
                <w:lang w:val="en-US"/>
              </w:rPr>
              <w:t>Multilane freeway segment (Micro)</w:t>
            </w:r>
          </w:p>
        </w:tc>
        <w:tc>
          <w:tcPr>
            <w:tcW w:w="2880" w:type="dxa"/>
            <w:vAlign w:val="center"/>
          </w:tcPr>
          <w:p w14:paraId="4E2B3EEA" w14:textId="77777777" w:rsidR="00EA3972" w:rsidRPr="00202BCB" w:rsidRDefault="00EA3972" w:rsidP="001129C1">
            <w:pPr>
              <w:spacing w:line="240" w:lineRule="auto"/>
              <w:rPr>
                <w:sz w:val="20"/>
                <w:szCs w:val="20"/>
                <w:lang w:val="en-US"/>
              </w:rPr>
            </w:pPr>
            <w:r w:rsidRPr="00202BCB">
              <w:rPr>
                <w:sz w:val="20"/>
                <w:szCs w:val="20"/>
                <w:lang w:val="en-US"/>
              </w:rPr>
              <w:t>Multivariate Poisson</w:t>
            </w:r>
            <w:r w:rsidRPr="00202BCB">
              <w:rPr>
                <w:sz w:val="20"/>
                <w:szCs w:val="20"/>
                <w:lang w:val="en-US"/>
              </w:rPr>
              <w:br/>
              <w:t>gamma mixture count model</w:t>
            </w:r>
          </w:p>
        </w:tc>
        <w:tc>
          <w:tcPr>
            <w:tcW w:w="4311" w:type="dxa"/>
            <w:vAlign w:val="center"/>
          </w:tcPr>
          <w:p w14:paraId="6C196B73" w14:textId="77777777" w:rsidR="00EA3972" w:rsidRPr="00202BCB" w:rsidRDefault="00EA3972" w:rsidP="001129C1">
            <w:pPr>
              <w:spacing w:line="240" w:lineRule="auto"/>
              <w:rPr>
                <w:sz w:val="20"/>
                <w:szCs w:val="20"/>
                <w:lang w:val="en-US"/>
              </w:rPr>
            </w:pPr>
            <w:r w:rsidRPr="00202BCB">
              <w:rPr>
                <w:sz w:val="20"/>
                <w:szCs w:val="20"/>
                <w:lang w:val="en-US"/>
              </w:rPr>
              <w:t>Crash frequency by crash type – rear-end, sideswipe, fixed object and other collision types (same direction, overturn, head-on, and miscellaneous type)</w:t>
            </w:r>
          </w:p>
        </w:tc>
        <w:tc>
          <w:tcPr>
            <w:tcW w:w="1344" w:type="dxa"/>
            <w:vAlign w:val="center"/>
          </w:tcPr>
          <w:p w14:paraId="263C0FD1" w14:textId="77777777" w:rsidR="00EA3972" w:rsidRPr="00202BCB" w:rsidRDefault="00EA3972" w:rsidP="001129C1">
            <w:pPr>
              <w:spacing w:line="240" w:lineRule="auto"/>
              <w:jc w:val="center"/>
              <w:rPr>
                <w:sz w:val="20"/>
                <w:szCs w:val="20"/>
                <w:lang w:val="en-US"/>
              </w:rPr>
            </w:pPr>
            <w:r w:rsidRPr="00202BCB">
              <w:rPr>
                <w:sz w:val="20"/>
                <w:szCs w:val="20"/>
                <w:lang w:val="en-US"/>
              </w:rPr>
              <w:t>4</w:t>
            </w:r>
          </w:p>
        </w:tc>
      </w:tr>
      <w:tr w:rsidR="00EA3972" w:rsidRPr="00202BCB" w14:paraId="7FBBB3C2" w14:textId="77777777" w:rsidTr="001129C1">
        <w:tc>
          <w:tcPr>
            <w:tcW w:w="1965" w:type="dxa"/>
            <w:tcBorders>
              <w:right w:val="double" w:sz="4" w:space="0" w:color="auto"/>
            </w:tcBorders>
            <w:vAlign w:val="center"/>
          </w:tcPr>
          <w:p w14:paraId="144028FC"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&lt;EndNote&gt;&lt;Cite&gt;&lt;Author&gt;Serhiyenko&lt;/Author&gt;&lt;Year&gt;2016&lt;/Year&gt;&lt;RecNum&gt;32&lt;/RecNum&gt;&lt;DisplayText&gt;(Serhiyenko&lt;style face="italic"&gt; et al.&lt;/style&gt; 2016)&lt;/DisplayText&gt;&lt;record&gt;&lt;rec-number&gt;32&lt;/rec-number&gt;&lt;foreign-keys&gt;&lt;key app="EN" db-id="wzs0pw9revvedheev9nvftw0pvdpvp09afw0" timestamp="1493863698"&gt;32&lt;/key&gt;&lt;/foreign-keys&gt;&lt;ref-type name="Journal Article"&gt;17&lt;/ref-type&gt;&lt;contributors&gt;&lt;authors&gt;&lt;author&gt;Serhiyenko, Volodymyr&lt;/author&gt;&lt;author&gt;Mamun, Sha A&lt;/author&gt;&lt;author&gt;Ivan, John N&lt;/author&gt;&lt;author&gt;Ravishanker, Nalini&lt;/author&gt;&lt;/authors&gt;&lt;/contributors&gt;&lt;titles&gt;&lt;title&gt;Fast Bayesian inference for modeling multivariate crash counts&lt;/title&gt;&lt;secondary-title&gt;Analytic methods in accident research&lt;/secondary-title&gt;&lt;/titles&gt;&lt;periodical&gt;&lt;full-title&gt;Analytic methods in accident research&lt;/full-title&gt;&lt;/periodical&gt;&lt;pages&gt;44-53&lt;/pages&gt;&lt;volume&gt;9&lt;/volume&gt;&lt;dates&gt;&lt;year&gt;2016&lt;/year&gt;&lt;/dates&gt;&lt;isbn&gt;2213-6657&lt;/isbn&gt;&lt;urls&gt;&lt;/urls&gt;&lt;/record&gt;&lt;/Cite&gt;&lt;/EndNote&gt;</w:instrText>
            </w:r>
            <w:r w:rsidRPr="00202BCB">
              <w:rPr>
                <w:sz w:val="20"/>
                <w:szCs w:val="20"/>
                <w:lang w:val="en-US"/>
              </w:rPr>
              <w:fldChar w:fldCharType="separate"/>
            </w:r>
            <w:r w:rsidRPr="00202BCB">
              <w:rPr>
                <w:noProof/>
                <w:sz w:val="20"/>
                <w:szCs w:val="20"/>
                <w:lang w:val="en-US"/>
              </w:rPr>
              <w:t>(Serhiyenko</w:t>
            </w:r>
            <w:r w:rsidRPr="00202BCB">
              <w:rPr>
                <w:i/>
                <w:noProof/>
                <w:sz w:val="20"/>
                <w:szCs w:val="20"/>
                <w:lang w:val="en-US"/>
              </w:rPr>
              <w:t xml:space="preserve"> et al.</w:t>
            </w:r>
            <w:r w:rsidRPr="00202BCB">
              <w:rPr>
                <w:noProof/>
                <w:sz w:val="20"/>
                <w:szCs w:val="20"/>
                <w:lang w:val="en-US"/>
              </w:rPr>
              <w:t xml:space="preserve"> 2016)</w:t>
            </w:r>
            <w:r w:rsidRPr="00202BCB">
              <w:rPr>
                <w:sz w:val="20"/>
                <w:szCs w:val="20"/>
                <w:lang w:val="en-US"/>
              </w:rPr>
              <w:fldChar w:fldCharType="end"/>
            </w:r>
          </w:p>
        </w:tc>
        <w:tc>
          <w:tcPr>
            <w:tcW w:w="2430" w:type="dxa"/>
            <w:tcBorders>
              <w:left w:val="double" w:sz="4" w:space="0" w:color="auto"/>
            </w:tcBorders>
            <w:vAlign w:val="center"/>
          </w:tcPr>
          <w:p w14:paraId="7C710011" w14:textId="77777777" w:rsidR="00EA3972" w:rsidRPr="00202BCB" w:rsidRDefault="00EA3972" w:rsidP="001129C1">
            <w:pPr>
              <w:spacing w:line="240" w:lineRule="auto"/>
              <w:rPr>
                <w:sz w:val="20"/>
                <w:szCs w:val="20"/>
                <w:lang w:val="en-US"/>
              </w:rPr>
            </w:pPr>
            <w:r w:rsidRPr="00202BCB">
              <w:rPr>
                <w:sz w:val="20"/>
                <w:szCs w:val="20"/>
                <w:lang w:val="en-US"/>
              </w:rPr>
              <w:t>Limited access highway segment (Micro)</w:t>
            </w:r>
          </w:p>
        </w:tc>
        <w:tc>
          <w:tcPr>
            <w:tcW w:w="2880" w:type="dxa"/>
            <w:vAlign w:val="center"/>
          </w:tcPr>
          <w:p w14:paraId="161C990B" w14:textId="77777777" w:rsidR="00EA3972" w:rsidRPr="00202BCB" w:rsidRDefault="00EA3972" w:rsidP="001129C1">
            <w:pPr>
              <w:spacing w:line="240" w:lineRule="auto"/>
              <w:rPr>
                <w:sz w:val="20"/>
                <w:szCs w:val="20"/>
                <w:lang w:val="en-US"/>
              </w:rPr>
            </w:pPr>
            <w:r w:rsidRPr="00202BCB">
              <w:rPr>
                <w:sz w:val="20"/>
                <w:szCs w:val="20"/>
                <w:lang w:val="en-US"/>
              </w:rPr>
              <w:t>multivariate Poisson Lognormal model</w:t>
            </w:r>
          </w:p>
        </w:tc>
        <w:tc>
          <w:tcPr>
            <w:tcW w:w="4311" w:type="dxa"/>
            <w:vAlign w:val="center"/>
          </w:tcPr>
          <w:p w14:paraId="6228010D" w14:textId="77777777" w:rsidR="00EA3972" w:rsidRPr="00202BCB" w:rsidRDefault="00EA3972" w:rsidP="001129C1">
            <w:pPr>
              <w:spacing w:line="240" w:lineRule="auto"/>
              <w:rPr>
                <w:sz w:val="20"/>
                <w:szCs w:val="20"/>
                <w:lang w:val="en-US"/>
              </w:rPr>
            </w:pPr>
            <w:r w:rsidRPr="00202BCB">
              <w:rPr>
                <w:sz w:val="20"/>
                <w:szCs w:val="20"/>
                <w:lang w:val="en-US"/>
              </w:rPr>
              <w:t>Crash frequency by crash type – single vehicle, same direction and opposite direction crashes</w:t>
            </w:r>
          </w:p>
        </w:tc>
        <w:tc>
          <w:tcPr>
            <w:tcW w:w="1344" w:type="dxa"/>
            <w:vAlign w:val="center"/>
          </w:tcPr>
          <w:p w14:paraId="33BD498F"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036D8B64" w14:textId="77777777" w:rsidTr="001129C1">
        <w:tc>
          <w:tcPr>
            <w:tcW w:w="1965" w:type="dxa"/>
            <w:tcBorders>
              <w:right w:val="double" w:sz="4" w:space="0" w:color="auto"/>
            </w:tcBorders>
            <w:vAlign w:val="center"/>
          </w:tcPr>
          <w:p w14:paraId="5EEC1E3F"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&lt;EndNote&gt;&lt;Cite&gt;&lt;Author&gt;Huang&lt;/Author&gt;&lt;Year&gt;2017&lt;/Year&gt;&lt;RecNum&gt;33&lt;/RecNum&gt;&lt;DisplayText&gt;(Huang&lt;style face="italic"&gt; et al.&lt;/style&gt; 2017)&lt;/DisplayText&gt;&lt;record&gt;&lt;rec-number&gt;33&lt;/rec-number&gt;&lt;foreign-keys&gt;&lt;key app="EN" db-id="wzs0pw9revvedheev9nvftw0pvdpvp09afw0" timestamp="1493866218"&gt;33&lt;/key&gt;&lt;/foreign-keys&gt;&lt;ref-type name="Journal Article"&gt;17&lt;/ref-type&gt;&lt;contributors&gt;&lt;authors&gt;&lt;author&gt;Huang, Helai&lt;/author&gt;&lt;author&gt;Zhou, Hanchu&lt;/author&gt;&lt;author&gt;Wang, Jie&lt;/author&gt;&lt;author&gt;Chang, Fangrong&lt;/author&gt;&lt;author&gt;Ma, Ming&lt;/author&gt;&lt;/authors&gt;&lt;/contributors&gt;&lt;titles&gt;&lt;title&gt;A multivariate spatial model of crash frequency by transportation modes for urban intersections&lt;/title&gt;&lt;secondary-title&gt;Analytic Methods in Accident Research&lt;/secondary-title&gt;&lt;/titles&gt;&lt;periodical&gt;&lt;full-title&gt;Analytic methods in accident research&lt;/full-title&gt;&lt;/periodical&gt;&lt;pages&gt;10-21&lt;/pages&gt;&lt;volume&gt;14&lt;/volume&gt;&lt;keywords&gt;&lt;keyword&gt;Crash by transportation mode&lt;/keyword&gt;&lt;keyword&gt;Multivariate model&lt;/keyword&gt;&lt;keyword&gt;Spatial correlation&lt;/keyword&gt;&lt;keyword&gt;Intersection safety&lt;/keyword&gt;&lt;keyword&gt;Bayesian approach&lt;/keyword&gt;&lt;/keywords&gt;&lt;dates&gt;&lt;year&gt;2017&lt;/year&gt;&lt;pub-dates&gt;&lt;date&gt;6//&lt;/date&gt;&lt;/pub-dates&gt;&lt;/dates&gt;&lt;isbn&gt;2213-6657&lt;/isbn&gt;&lt;urls&gt;&lt;related-urls&gt;&lt;url&gt;http://www.sciencedirect.com/science/article/pii/S2213665717300015&lt;/url&gt;&lt;/related-urls&gt;&lt;/urls&gt;&lt;electronic-resource-num&gt;https://doi.org/10.1016/j.amar.2017.01.001&lt;/electronic-resource-num&gt;&lt;/record&gt;&lt;/Cite&gt;&lt;/EndNote&gt;</w:instrText>
            </w:r>
            <w:r w:rsidRPr="00202BCB">
              <w:rPr>
                <w:sz w:val="20"/>
                <w:szCs w:val="20"/>
                <w:lang w:val="en-US"/>
              </w:rPr>
              <w:fldChar w:fldCharType="separate"/>
            </w:r>
            <w:r w:rsidRPr="00202BCB">
              <w:rPr>
                <w:noProof/>
                <w:sz w:val="20"/>
                <w:szCs w:val="20"/>
                <w:lang w:val="en-US"/>
              </w:rPr>
              <w:t>(Huang</w:t>
            </w:r>
            <w:r w:rsidRPr="00202BCB">
              <w:rPr>
                <w:i/>
                <w:noProof/>
                <w:sz w:val="20"/>
                <w:szCs w:val="20"/>
                <w:lang w:val="en-US"/>
              </w:rPr>
              <w:t xml:space="preserve"> et al.</w:t>
            </w:r>
            <w:r w:rsidRPr="00202BCB">
              <w:rPr>
                <w:noProof/>
                <w:sz w:val="20"/>
                <w:szCs w:val="20"/>
                <w:lang w:val="en-US"/>
              </w:rPr>
              <w:t xml:space="preserve"> 2017)</w:t>
            </w:r>
            <w:r w:rsidRPr="00202BCB">
              <w:rPr>
                <w:sz w:val="20"/>
                <w:szCs w:val="20"/>
                <w:lang w:val="en-US"/>
              </w:rPr>
              <w:fldChar w:fldCharType="end"/>
            </w:r>
          </w:p>
        </w:tc>
        <w:tc>
          <w:tcPr>
            <w:tcW w:w="2430" w:type="dxa"/>
            <w:tcBorders>
              <w:left w:val="double" w:sz="4" w:space="0" w:color="auto"/>
            </w:tcBorders>
            <w:vAlign w:val="center"/>
          </w:tcPr>
          <w:p w14:paraId="235151FF" w14:textId="77777777" w:rsidR="00EA3972" w:rsidRPr="00202BCB" w:rsidRDefault="00EA3972" w:rsidP="001129C1">
            <w:pPr>
              <w:spacing w:line="240" w:lineRule="auto"/>
              <w:rPr>
                <w:sz w:val="20"/>
                <w:szCs w:val="20"/>
                <w:lang w:val="en-US"/>
              </w:rPr>
            </w:pPr>
            <w:r w:rsidRPr="00202BCB">
              <w:rPr>
                <w:sz w:val="20"/>
                <w:szCs w:val="20"/>
                <w:lang w:val="en-US"/>
              </w:rPr>
              <w:t>Urban intersection (Micro)</w:t>
            </w:r>
          </w:p>
        </w:tc>
        <w:tc>
          <w:tcPr>
            <w:tcW w:w="2880" w:type="dxa"/>
            <w:vAlign w:val="center"/>
          </w:tcPr>
          <w:p w14:paraId="01C367D3" w14:textId="77777777" w:rsidR="00EA3972" w:rsidRPr="00202BCB" w:rsidRDefault="00EA3972" w:rsidP="001129C1">
            <w:pPr>
              <w:spacing w:line="240" w:lineRule="auto"/>
              <w:rPr>
                <w:sz w:val="20"/>
                <w:szCs w:val="20"/>
                <w:lang w:val="en-US"/>
              </w:rPr>
            </w:pPr>
            <w:r w:rsidRPr="00202BCB">
              <w:rPr>
                <w:sz w:val="20"/>
                <w:szCs w:val="20"/>
                <w:lang w:val="en-US"/>
              </w:rPr>
              <w:t>Multivariate spatial conditional autoregressive (CAR) models</w:t>
            </w:r>
          </w:p>
        </w:tc>
        <w:tc>
          <w:tcPr>
            <w:tcW w:w="4311" w:type="dxa"/>
            <w:vAlign w:val="center"/>
          </w:tcPr>
          <w:p w14:paraId="4072C85E" w14:textId="77777777" w:rsidR="00EA3972" w:rsidRPr="00202BCB" w:rsidRDefault="00EA3972" w:rsidP="001129C1">
            <w:pPr>
              <w:spacing w:line="240" w:lineRule="auto"/>
              <w:rPr>
                <w:sz w:val="20"/>
                <w:szCs w:val="20"/>
                <w:lang w:val="en-US"/>
              </w:rPr>
            </w:pPr>
            <w:r w:rsidRPr="00202BCB">
              <w:rPr>
                <w:sz w:val="20"/>
                <w:szCs w:val="20"/>
                <w:lang w:val="en-US"/>
              </w:rPr>
              <w:t>Crash frequency by travel mode – pedestrian, bicycle and motor vehicle</w:t>
            </w:r>
          </w:p>
        </w:tc>
        <w:tc>
          <w:tcPr>
            <w:tcW w:w="1344" w:type="dxa"/>
            <w:vAlign w:val="center"/>
          </w:tcPr>
          <w:p w14:paraId="0E7D9944" w14:textId="77777777" w:rsidR="00EA3972" w:rsidRPr="00202BCB" w:rsidRDefault="00EA3972" w:rsidP="001129C1">
            <w:pPr>
              <w:spacing w:line="240" w:lineRule="auto"/>
              <w:jc w:val="center"/>
              <w:rPr>
                <w:sz w:val="20"/>
                <w:szCs w:val="20"/>
                <w:lang w:val="en-US"/>
              </w:rPr>
            </w:pPr>
            <w:r w:rsidRPr="00202BCB">
              <w:rPr>
                <w:sz w:val="20"/>
                <w:szCs w:val="20"/>
                <w:lang w:val="en-US"/>
              </w:rPr>
              <w:t>3</w:t>
            </w:r>
          </w:p>
        </w:tc>
      </w:tr>
      <w:tr w:rsidR="00EA3972" w:rsidRPr="00202BCB" w14:paraId="6591A345" w14:textId="77777777" w:rsidTr="001129C1">
        <w:tc>
          <w:tcPr>
            <w:tcW w:w="1965" w:type="dxa"/>
            <w:tcBorders>
              <w:right w:val="double" w:sz="4" w:space="0" w:color="auto"/>
            </w:tcBorders>
            <w:vAlign w:val="center"/>
          </w:tcPr>
          <w:p w14:paraId="1C892BF6"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&lt;EndNote&gt;&lt;Cite&gt;&lt;Author&gt;Barua&lt;/Author&gt;&lt;Year&gt;2014&lt;/Year&gt;&lt;RecNum&gt;34&lt;/RecNum&gt;&lt;DisplayText&gt;(Barua&lt;style face="italic"&gt; et al.&lt;/style&gt; 2014)&lt;/DisplayText&gt;&lt;record&gt;&lt;rec-number&gt;34&lt;/rec-number&gt;&lt;foreign-keys&gt;&lt;key app="EN" db-id="wzs0pw9revvedheev9nvftw0pvdpvp09afw0" timestamp="1493867019"&gt;34&lt;/key&gt;&lt;/foreign-keys&gt;&lt;ref-type name="Journal Article"&gt;17&lt;/ref-type&gt;&lt;contributors&gt;&lt;authors&gt;&lt;author&gt;Barua, Sudip&lt;/author&gt;&lt;author&gt;El-Basyouny, Karim&lt;/author&gt;&lt;author&gt;Islam, Md Tazul&lt;/author&gt;&lt;/authors&gt;&lt;/contributors&gt;&lt;titles&gt;&lt;title&gt;A full Bayesian multivariate count data model of collision severity with spatial correlation&lt;/title&gt;&lt;secondary-title&gt;Analytic Methods in Accident Research&lt;/secondary-title&gt;&lt;/titles&gt;&lt;periodical&gt;&lt;full-title&gt;Analytic methods in accident research&lt;/full-title&gt;&lt;/periodical&gt;&lt;pages&gt;28-43&lt;/pages&gt;&lt;volume&gt;3&lt;/volume&gt;&lt;dates&gt;&lt;year&gt;2014&lt;/year&gt;&lt;/dates&gt;&lt;isbn&gt;2213-6657&lt;/isbn&gt;&lt;urls&gt;&lt;/urls&gt;&lt;/record&gt;&lt;/Cite&gt;&lt;/EndNote&gt;</w:instrText>
            </w:r>
            <w:r w:rsidRPr="00202BCB">
              <w:rPr>
                <w:sz w:val="20"/>
                <w:szCs w:val="20"/>
                <w:lang w:val="en-US"/>
              </w:rPr>
              <w:fldChar w:fldCharType="separate"/>
            </w:r>
            <w:r w:rsidRPr="00202BCB">
              <w:rPr>
                <w:noProof/>
                <w:sz w:val="20"/>
                <w:szCs w:val="20"/>
                <w:lang w:val="en-US"/>
              </w:rPr>
              <w:t>(Barua</w:t>
            </w:r>
            <w:r w:rsidRPr="00202BCB">
              <w:rPr>
                <w:i/>
                <w:noProof/>
                <w:sz w:val="20"/>
                <w:szCs w:val="20"/>
                <w:lang w:val="en-US"/>
              </w:rPr>
              <w:t xml:space="preserve"> et al.</w:t>
            </w:r>
            <w:r w:rsidRPr="00202BCB">
              <w:rPr>
                <w:noProof/>
                <w:sz w:val="20"/>
                <w:szCs w:val="20"/>
                <w:lang w:val="en-US"/>
              </w:rPr>
              <w:t xml:space="preserve"> 2014)</w:t>
            </w:r>
            <w:r w:rsidRPr="00202BCB">
              <w:rPr>
                <w:sz w:val="20"/>
                <w:szCs w:val="20"/>
                <w:lang w:val="en-US"/>
              </w:rPr>
              <w:fldChar w:fldCharType="end"/>
            </w:r>
          </w:p>
        </w:tc>
        <w:tc>
          <w:tcPr>
            <w:tcW w:w="2430" w:type="dxa"/>
            <w:tcBorders>
              <w:left w:val="double" w:sz="4" w:space="0" w:color="auto"/>
            </w:tcBorders>
            <w:vAlign w:val="center"/>
          </w:tcPr>
          <w:p w14:paraId="55682B6C" w14:textId="77777777" w:rsidR="00EA3972" w:rsidRPr="00202BCB" w:rsidRDefault="00EA3972" w:rsidP="001129C1">
            <w:pPr>
              <w:spacing w:line="240" w:lineRule="auto"/>
              <w:rPr>
                <w:sz w:val="20"/>
                <w:szCs w:val="20"/>
                <w:lang w:val="en-US"/>
              </w:rPr>
            </w:pPr>
            <w:r w:rsidRPr="00202BCB">
              <w:rPr>
                <w:sz w:val="20"/>
                <w:szCs w:val="20"/>
                <w:lang w:val="en-US"/>
              </w:rPr>
              <w:t>Road segment  (Micro)</w:t>
            </w:r>
          </w:p>
        </w:tc>
        <w:tc>
          <w:tcPr>
            <w:tcW w:w="2880" w:type="dxa"/>
            <w:vAlign w:val="center"/>
          </w:tcPr>
          <w:p w14:paraId="1856AAC6" w14:textId="77777777" w:rsidR="00EA3972" w:rsidRPr="00202BCB" w:rsidRDefault="00EA3972" w:rsidP="001129C1">
            <w:pPr>
              <w:spacing w:line="240" w:lineRule="auto"/>
              <w:rPr>
                <w:sz w:val="20"/>
                <w:szCs w:val="20"/>
                <w:lang w:val="en-US"/>
              </w:rPr>
            </w:pPr>
            <w:r w:rsidRPr="00202BCB">
              <w:rPr>
                <w:sz w:val="20"/>
                <w:szCs w:val="20"/>
                <w:lang w:val="en-US"/>
              </w:rPr>
              <w:t>Multivariate Poisson lognormal model</w:t>
            </w:r>
          </w:p>
        </w:tc>
        <w:tc>
          <w:tcPr>
            <w:tcW w:w="4311" w:type="dxa"/>
            <w:vAlign w:val="center"/>
          </w:tcPr>
          <w:p w14:paraId="4FE22DEB" w14:textId="77777777" w:rsidR="00EA3972" w:rsidRPr="00202BCB" w:rsidRDefault="00EA3972" w:rsidP="001129C1">
            <w:pPr>
              <w:spacing w:line="240" w:lineRule="auto"/>
              <w:rPr>
                <w:sz w:val="20"/>
                <w:szCs w:val="20"/>
                <w:lang w:val="en-US"/>
              </w:rPr>
            </w:pPr>
            <w:r w:rsidRPr="00202BCB">
              <w:rPr>
                <w:sz w:val="20"/>
                <w:szCs w:val="20"/>
                <w:lang w:val="en-US"/>
              </w:rPr>
              <w:t>Crash frequency by crash severity – no injury and injury/fatal crashes</w:t>
            </w:r>
          </w:p>
        </w:tc>
        <w:tc>
          <w:tcPr>
            <w:tcW w:w="1344" w:type="dxa"/>
            <w:vAlign w:val="center"/>
          </w:tcPr>
          <w:p w14:paraId="33086EDB"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0657DD86" w14:textId="77777777" w:rsidTr="001129C1">
        <w:tc>
          <w:tcPr>
            <w:tcW w:w="1965" w:type="dxa"/>
            <w:tcBorders>
              <w:right w:val="double" w:sz="4" w:space="0" w:color="auto"/>
            </w:tcBorders>
            <w:vAlign w:val="center"/>
          </w:tcPr>
          <w:p w14:paraId="1F31747F"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&lt;EndNote&gt;&lt;Cite&gt;&lt;Author&gt;Zhan&lt;/Author&gt;&lt;Year&gt;2015&lt;/Year&gt;&lt;RecNum&gt;35&lt;/RecNum&gt;&lt;DisplayText&gt;(Zhan&lt;style face="italic"&gt; et al.&lt;/style&gt; 2015)&lt;/DisplayText&gt;&lt;record&gt;&lt;rec-number&gt;35&lt;/rec-number&gt;&lt;foreign-keys&gt;&lt;key app="EN" db-id="wzs0pw9revvedheev9nvftw0pvdpvp09afw0" timestamp="1493867449"&gt;35&lt;/key&gt;&lt;/foreign-keys&gt;&lt;ref-type name="Journal Article"&gt;17&lt;/ref-type&gt;&lt;contributors&gt;&lt;authors&gt;&lt;author&gt;Zhan, Xianyuan&lt;/author&gt;&lt;author&gt;Aziz, H. M. Abdul&lt;/author&gt;&lt;author&gt;Ukkusuri, Satish V.&lt;/author&gt;&lt;/authors&gt;&lt;/contributors&gt;&lt;titles&gt;&lt;title&gt;An efficient parallel sampling technique for Multivariate Poisson-Lognormal model: Analysis with two crash count datasets&lt;/title&gt;&lt;secondary-title&gt;Analytic Methods in Accident Research&lt;/secondary-title&gt;&lt;/titles&gt;&lt;periodical&gt;&lt;full-title&gt;Analytic methods in accident research&lt;/full-title&gt;&lt;/periodical&gt;&lt;pages&gt;45-60&lt;/pages&gt;&lt;volume&gt;8&lt;/volume&gt;&lt;keywords&gt;&lt;keyword&gt;Accident analysis&lt;/keyword&gt;&lt;keyword&gt;Pedestrian crashes&lt;/keyword&gt;&lt;keyword&gt;Severity models&lt;/keyword&gt;&lt;/keywords&gt;&lt;dates&gt;&lt;year&gt;2015&lt;/year&gt;&lt;pub-dates&gt;&lt;date&gt;12//&lt;/date&gt;&lt;/pub-dates&gt;&lt;/dates&gt;&lt;isbn&gt;2213-6657&lt;/isbn&gt;&lt;urls&gt;&lt;related-urls&gt;&lt;url&gt;http://www.sciencedirect.com/science/article/pii/S2213665715000445&lt;/url&gt;&lt;/related-urls&gt;&lt;/urls&gt;&lt;electronic-resource-num&gt;https://doi.org/10.1016/j.amar.2015.10.002&lt;/electronic-resource-num&gt;&lt;/record&gt;&lt;/Cite&gt;&lt;/EndNote&gt;</w:instrText>
            </w:r>
            <w:r w:rsidRPr="00202BCB">
              <w:rPr>
                <w:sz w:val="20"/>
                <w:szCs w:val="20"/>
                <w:lang w:val="en-US"/>
              </w:rPr>
              <w:fldChar w:fldCharType="separate"/>
            </w:r>
            <w:r w:rsidRPr="00202BCB">
              <w:rPr>
                <w:noProof/>
                <w:sz w:val="20"/>
                <w:szCs w:val="20"/>
                <w:lang w:val="en-US"/>
              </w:rPr>
              <w:t>(Zhan</w:t>
            </w:r>
            <w:r w:rsidRPr="00202BCB">
              <w:rPr>
                <w:i/>
                <w:noProof/>
                <w:sz w:val="20"/>
                <w:szCs w:val="20"/>
                <w:lang w:val="en-US"/>
              </w:rPr>
              <w:t xml:space="preserve"> et al.</w:t>
            </w:r>
            <w:r w:rsidRPr="00202BCB">
              <w:rPr>
                <w:noProof/>
                <w:sz w:val="20"/>
                <w:szCs w:val="20"/>
                <w:lang w:val="en-US"/>
              </w:rPr>
              <w:t xml:space="preserve"> 2015)</w:t>
            </w:r>
            <w:r w:rsidRPr="00202BCB">
              <w:rPr>
                <w:sz w:val="20"/>
                <w:szCs w:val="20"/>
                <w:lang w:val="en-US"/>
              </w:rPr>
              <w:fldChar w:fldCharType="end"/>
            </w:r>
          </w:p>
        </w:tc>
        <w:tc>
          <w:tcPr>
            <w:tcW w:w="2430" w:type="dxa"/>
            <w:tcBorders>
              <w:left w:val="double" w:sz="4" w:space="0" w:color="auto"/>
            </w:tcBorders>
            <w:vAlign w:val="center"/>
          </w:tcPr>
          <w:p w14:paraId="474EEB3A" w14:textId="77777777" w:rsidR="00EA3972" w:rsidRPr="00202BCB" w:rsidRDefault="00EA3972" w:rsidP="001129C1">
            <w:pPr>
              <w:spacing w:line="240" w:lineRule="auto"/>
              <w:rPr>
                <w:sz w:val="20"/>
                <w:szCs w:val="20"/>
                <w:lang w:val="en-US"/>
              </w:rPr>
            </w:pPr>
            <w:r w:rsidRPr="00202BCB">
              <w:rPr>
                <w:sz w:val="20"/>
                <w:szCs w:val="20"/>
                <w:lang w:val="en-US"/>
              </w:rPr>
              <w:t>Census tract (Macro)</w:t>
            </w:r>
          </w:p>
          <w:p w14:paraId="39A2E7AA" w14:textId="77777777" w:rsidR="00EA3972" w:rsidRPr="00202BCB" w:rsidRDefault="00EA3972" w:rsidP="001129C1">
            <w:pPr>
              <w:spacing w:line="240" w:lineRule="auto"/>
              <w:rPr>
                <w:sz w:val="20"/>
                <w:szCs w:val="20"/>
                <w:lang w:val="en-US"/>
              </w:rPr>
            </w:pPr>
            <w:r w:rsidRPr="00202BCB">
              <w:rPr>
                <w:sz w:val="20"/>
                <w:szCs w:val="20"/>
                <w:lang w:val="en-US"/>
              </w:rPr>
              <w:t>Roadway segment (Micro)</w:t>
            </w:r>
          </w:p>
        </w:tc>
        <w:tc>
          <w:tcPr>
            <w:tcW w:w="2880" w:type="dxa"/>
            <w:vAlign w:val="center"/>
          </w:tcPr>
          <w:p w14:paraId="399E2532" w14:textId="77777777" w:rsidR="00EA3972" w:rsidRPr="00202BCB" w:rsidRDefault="00EA3972" w:rsidP="001129C1">
            <w:pPr>
              <w:spacing w:line="240" w:lineRule="auto"/>
              <w:rPr>
                <w:sz w:val="20"/>
                <w:szCs w:val="20"/>
                <w:lang w:val="en-US"/>
              </w:rPr>
            </w:pPr>
            <w:r w:rsidRPr="00202BCB">
              <w:rPr>
                <w:sz w:val="20"/>
                <w:szCs w:val="20"/>
                <w:lang w:val="en-US"/>
              </w:rPr>
              <w:t>Multivariate Poisson-lognormal model</w:t>
            </w:r>
          </w:p>
        </w:tc>
        <w:tc>
          <w:tcPr>
            <w:tcW w:w="4311" w:type="dxa"/>
            <w:vAlign w:val="center"/>
          </w:tcPr>
          <w:p w14:paraId="0305D119" w14:textId="77777777" w:rsidR="00EA3972" w:rsidRPr="00202BCB" w:rsidRDefault="00EA3972" w:rsidP="001129C1">
            <w:pPr>
              <w:spacing w:line="240" w:lineRule="auto"/>
              <w:rPr>
                <w:sz w:val="20"/>
                <w:szCs w:val="20"/>
                <w:lang w:val="en-US"/>
              </w:rPr>
            </w:pPr>
            <w:r w:rsidRPr="00202BCB">
              <w:rPr>
                <w:sz w:val="20"/>
                <w:szCs w:val="20"/>
                <w:lang w:val="en-US"/>
              </w:rPr>
              <w:t>Crash frequency of pedestrian-vehicle crashes by severity levels – fatal and severe injury crashes</w:t>
            </w:r>
          </w:p>
          <w:p w14:paraId="11336F12" w14:textId="77777777" w:rsidR="00EA3972" w:rsidRPr="00202BCB" w:rsidRDefault="00EA3972" w:rsidP="001129C1">
            <w:pPr>
              <w:spacing w:line="240" w:lineRule="auto"/>
              <w:rPr>
                <w:sz w:val="20"/>
                <w:szCs w:val="20"/>
                <w:lang w:val="en-US"/>
              </w:rPr>
            </w:pPr>
            <w:r w:rsidRPr="00202BCB">
              <w:rPr>
                <w:sz w:val="20"/>
                <w:szCs w:val="20"/>
                <w:lang w:val="en-US"/>
              </w:rPr>
              <w:t xml:space="preserve">Crash frequency by crash severity – no injury, possible injury and evident injury </w:t>
            </w:r>
          </w:p>
        </w:tc>
        <w:tc>
          <w:tcPr>
            <w:tcW w:w="1344" w:type="dxa"/>
            <w:vAlign w:val="center"/>
          </w:tcPr>
          <w:p w14:paraId="7D38C7D9" w14:textId="77777777" w:rsidR="00EA3972" w:rsidRPr="00202BCB" w:rsidRDefault="00EA3972" w:rsidP="001129C1">
            <w:pPr>
              <w:spacing w:line="240" w:lineRule="auto"/>
              <w:jc w:val="center"/>
              <w:rPr>
                <w:sz w:val="20"/>
                <w:szCs w:val="20"/>
                <w:lang w:val="en-US"/>
              </w:rPr>
            </w:pPr>
            <w:r w:rsidRPr="00202BCB">
              <w:rPr>
                <w:sz w:val="20"/>
                <w:szCs w:val="20"/>
                <w:lang w:val="en-US"/>
              </w:rPr>
              <w:t>2, 3</w:t>
            </w:r>
          </w:p>
        </w:tc>
      </w:tr>
      <w:tr w:rsidR="00EA3972" w:rsidRPr="00202BCB" w14:paraId="3DB0A83D" w14:textId="77777777" w:rsidTr="001129C1">
        <w:tc>
          <w:tcPr>
            <w:tcW w:w="1965" w:type="dxa"/>
            <w:tcBorders>
              <w:right w:val="double" w:sz="4" w:space="0" w:color="auto"/>
            </w:tcBorders>
            <w:vAlign w:val="center"/>
          </w:tcPr>
          <w:p w14:paraId="73DA23BC"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&lt;EndNote&gt;&lt;Cite&gt;&lt;Author&gt;Zeng&lt;/Author&gt;&lt;Year&gt;2017&lt;/Year&gt;&lt;RecNum&gt;36&lt;/RecNum&gt;&lt;DisplayText&gt;(Zeng&lt;style face="italic"&gt; et al.&lt;/style&gt; 2017)&lt;/DisplayText&gt;&lt;record&gt;&lt;rec-number&gt;36&lt;/rec-number&gt;&lt;foreign-keys&gt;&lt;key app="EN" db-id="wzs0pw9revvedheev9nvftw0pvdpvp09afw0" timestamp="1493867994"&gt;36&lt;/key&gt;&lt;/foreign-keys&gt;&lt;ref-type name="Journal Article"&gt;17&lt;/ref-type&gt;&lt;contributors&gt;&lt;authors&gt;&lt;author&gt;Zeng, Qiang&lt;/author&gt;&lt;author&gt;Wen, Huiying&lt;/author&gt;&lt;author&gt;Huang, Helai&lt;/author&gt;&lt;author&gt;Pei, Xin&lt;/author&gt;&lt;author&gt;Wong, SC&lt;/author&gt;&lt;/authors&gt;&lt;/contributors&gt;&lt;titles&gt;&lt;title&gt;A multivariate random-parameters Tobit model for analyzing highway crash rates by injury severity&lt;/title&gt;&lt;secondary-title&gt;Accident Analysis &amp;amp; Prevention&lt;/secondary-title&gt;&lt;/titles&gt;&lt;periodical&gt;&lt;full-title&gt;Accident Analysis &amp;amp; Prevention&lt;/full-title&gt;&lt;/periodical&gt;&lt;pages&gt;184-191&lt;/pages&gt;&lt;volume&gt;99&lt;/volume&gt;&lt;dates&gt;&lt;year&gt;2017&lt;/year&gt;&lt;/dates&gt;&lt;isbn&gt;0001-4575&lt;/isbn&gt;&lt;urls&gt;&lt;/urls&gt;&lt;/record&gt;&lt;/Cite&gt;&lt;/EndNote&gt;</w:instrText>
            </w:r>
            <w:r w:rsidRPr="00202BCB">
              <w:rPr>
                <w:sz w:val="20"/>
                <w:szCs w:val="20"/>
                <w:lang w:val="en-US"/>
              </w:rPr>
              <w:fldChar w:fldCharType="separate"/>
            </w:r>
            <w:r w:rsidRPr="00202BCB">
              <w:rPr>
                <w:noProof/>
                <w:sz w:val="20"/>
                <w:szCs w:val="20"/>
                <w:lang w:val="en-US"/>
              </w:rPr>
              <w:t>(Zeng</w:t>
            </w:r>
            <w:r w:rsidRPr="00202BCB">
              <w:rPr>
                <w:i/>
                <w:noProof/>
                <w:sz w:val="20"/>
                <w:szCs w:val="20"/>
                <w:lang w:val="en-US"/>
              </w:rPr>
              <w:t xml:space="preserve"> et al.</w:t>
            </w:r>
            <w:r w:rsidRPr="00202BCB">
              <w:rPr>
                <w:noProof/>
                <w:sz w:val="20"/>
                <w:szCs w:val="20"/>
                <w:lang w:val="en-US"/>
              </w:rPr>
              <w:t xml:space="preserve"> 2017)</w:t>
            </w:r>
            <w:r w:rsidRPr="00202BCB">
              <w:rPr>
                <w:sz w:val="20"/>
                <w:szCs w:val="20"/>
                <w:lang w:val="en-US"/>
              </w:rPr>
              <w:fldChar w:fldCharType="end"/>
            </w:r>
          </w:p>
        </w:tc>
        <w:tc>
          <w:tcPr>
            <w:tcW w:w="2430" w:type="dxa"/>
            <w:tcBorders>
              <w:left w:val="double" w:sz="4" w:space="0" w:color="auto"/>
            </w:tcBorders>
            <w:vAlign w:val="center"/>
          </w:tcPr>
          <w:p w14:paraId="1299DD22" w14:textId="77777777" w:rsidR="00EA3972" w:rsidRPr="00202BCB" w:rsidRDefault="00EA3972" w:rsidP="001129C1">
            <w:pPr>
              <w:spacing w:line="240" w:lineRule="auto"/>
              <w:rPr>
                <w:sz w:val="20"/>
                <w:szCs w:val="20"/>
                <w:lang w:val="en-US"/>
              </w:rPr>
            </w:pPr>
            <w:r w:rsidRPr="00202BCB">
              <w:rPr>
                <w:sz w:val="20"/>
                <w:szCs w:val="20"/>
                <w:lang w:val="en-US"/>
              </w:rPr>
              <w:t>Road segment (Micro)</w:t>
            </w:r>
          </w:p>
        </w:tc>
        <w:tc>
          <w:tcPr>
            <w:tcW w:w="2880" w:type="dxa"/>
            <w:vAlign w:val="center"/>
          </w:tcPr>
          <w:p w14:paraId="33C52251" w14:textId="77777777" w:rsidR="00EA3972" w:rsidRPr="00202BCB" w:rsidRDefault="00EA3972" w:rsidP="001129C1">
            <w:pPr>
              <w:spacing w:line="240" w:lineRule="auto"/>
              <w:rPr>
                <w:sz w:val="20"/>
                <w:szCs w:val="20"/>
                <w:lang w:val="en-US"/>
              </w:rPr>
            </w:pPr>
            <w:r w:rsidRPr="00202BCB">
              <w:rPr>
                <w:sz w:val="20"/>
                <w:szCs w:val="20"/>
                <w:lang w:val="en-US"/>
              </w:rPr>
              <w:t xml:space="preserve">Multivariate random parameter </w:t>
            </w:r>
            <w:proofErr w:type="spellStart"/>
            <w:r w:rsidRPr="00202BCB">
              <w:rPr>
                <w:sz w:val="20"/>
                <w:szCs w:val="20"/>
                <w:lang w:val="en-US"/>
              </w:rPr>
              <w:t>tobit</w:t>
            </w:r>
            <w:proofErr w:type="spellEnd"/>
            <w:r w:rsidRPr="00202BCB">
              <w:rPr>
                <w:sz w:val="20"/>
                <w:szCs w:val="20"/>
                <w:lang w:val="en-US"/>
              </w:rPr>
              <w:t xml:space="preserve"> model</w:t>
            </w:r>
          </w:p>
        </w:tc>
        <w:tc>
          <w:tcPr>
            <w:tcW w:w="4311" w:type="dxa"/>
            <w:vAlign w:val="center"/>
          </w:tcPr>
          <w:p w14:paraId="2CC24369" w14:textId="77777777" w:rsidR="00EA3972" w:rsidRPr="00202BCB" w:rsidRDefault="00EA3972" w:rsidP="001129C1">
            <w:pPr>
              <w:spacing w:line="240" w:lineRule="auto"/>
              <w:rPr>
                <w:sz w:val="20"/>
                <w:szCs w:val="20"/>
                <w:lang w:val="en-US"/>
              </w:rPr>
            </w:pPr>
            <w:r w:rsidRPr="00202BCB">
              <w:rPr>
                <w:sz w:val="20"/>
                <w:szCs w:val="20"/>
                <w:lang w:val="en-US"/>
              </w:rPr>
              <w:t>Crash frequency by severity levels – slight injury crash and killed/seriously injured crashes</w:t>
            </w:r>
          </w:p>
        </w:tc>
        <w:tc>
          <w:tcPr>
            <w:tcW w:w="1344" w:type="dxa"/>
            <w:vAlign w:val="center"/>
          </w:tcPr>
          <w:p w14:paraId="33A0DFA6"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685F25C3" w14:textId="77777777" w:rsidTr="001129C1">
        <w:tc>
          <w:tcPr>
            <w:tcW w:w="1965" w:type="dxa"/>
            <w:tcBorders>
              <w:right w:val="double" w:sz="4" w:space="0" w:color="auto"/>
            </w:tcBorders>
            <w:vAlign w:val="center"/>
          </w:tcPr>
          <w:p w14:paraId="3D330A32"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&lt;EndNote&gt;&lt;Cite&gt;&lt;Author&gt;Heydari&lt;/Author&gt;&lt;Year&gt;2017&lt;/Year&gt;&lt;RecNum&gt;37&lt;/RecNum&gt;&lt;DisplayText&gt;(Heydari&lt;style face="italic"&gt; et al.&lt;/style&gt; 2017)&lt;/DisplayText&gt;&lt;record&gt;&lt;rec-number&gt;37&lt;/rec-number&gt;&lt;foreign-keys&gt;&lt;key app="EN" db-id="wzs0pw9revvedheev9nvftw0pvdpvp09afw0" timestamp="1493869211"&gt;37&lt;/key&gt;&lt;/foreign-keys&gt;&lt;ref-type name="Journal Article"&gt;17&lt;/ref-type&gt;&lt;contributors&gt;&lt;authors&gt;&lt;author&gt;Heydari, Shahram&lt;/author&gt;&lt;author&gt;Fu, Liping&lt;/author&gt;&lt;author&gt;Miranda-Moreno, Luis F.&lt;/author&gt;&lt;author&gt;Jopseph, Lawrence&lt;/author&gt;&lt;/authors&gt;&lt;/contributors&gt;&lt;titles&gt;&lt;title&gt;Using a flexible multivariate latent class approach to model correlated outcomes: A joint analysis of pedestrian and cyclist injuries&lt;/title&gt;&lt;secondary-title&gt;Analytic Methods in Accident Research&lt;/secondary-title&gt;&lt;/titles&gt;&lt;periodical&gt;&lt;full-title&gt;Analytic methods in accident research&lt;/full-title&gt;&lt;/periodical&gt;&lt;pages&gt;16-27&lt;/pages&gt;&lt;volume&gt;13&lt;/volume&gt;&lt;keywords&gt;&lt;keyword&gt;Correlated outcomes&lt;/keyword&gt;&lt;keyword&gt;Dependence structure&lt;/keyword&gt;&lt;keyword&gt;Multivariate modeling&lt;/keyword&gt;&lt;keyword&gt;Latent class modeling&lt;/keyword&gt;&lt;keyword&gt;Mixture of multivariate normal densities&lt;/keyword&gt;&lt;keyword&gt;Pedestrian/cyclist safety&lt;/keyword&gt;&lt;/keywords&gt;&lt;dates&gt;&lt;year&gt;2017&lt;/year&gt;&lt;pub-dates&gt;&lt;date&gt;3//&lt;/date&gt;&lt;/pub-dates&gt;&lt;/dates&gt;&lt;isbn&gt;2213-6657&lt;/isbn&gt;&lt;urls&gt;&lt;related-urls&gt;&lt;url&gt;http://www.sciencedirect.com/science/article/pii/S2213665716300495&lt;/url&gt;&lt;/related-urls&gt;&lt;/urls&gt;&lt;electronic-resource-num&gt;https://doi.org/10.1016/j.amar.2016.12.002&lt;/electronic-resource-num&gt;&lt;/record&gt;&lt;/Cite&gt;&lt;/EndNote&gt;</w:instrText>
            </w:r>
            <w:r w:rsidRPr="00202BCB">
              <w:rPr>
                <w:sz w:val="20"/>
                <w:szCs w:val="20"/>
                <w:lang w:val="en-US"/>
              </w:rPr>
              <w:fldChar w:fldCharType="separate"/>
            </w:r>
            <w:r w:rsidRPr="00202BCB">
              <w:rPr>
                <w:noProof/>
                <w:sz w:val="20"/>
                <w:szCs w:val="20"/>
                <w:lang w:val="en-US"/>
              </w:rPr>
              <w:t>(Heydari</w:t>
            </w:r>
            <w:r w:rsidRPr="00202BCB">
              <w:rPr>
                <w:i/>
                <w:noProof/>
                <w:sz w:val="20"/>
                <w:szCs w:val="20"/>
                <w:lang w:val="en-US"/>
              </w:rPr>
              <w:t xml:space="preserve"> et al.</w:t>
            </w:r>
            <w:r w:rsidRPr="00202BCB">
              <w:rPr>
                <w:noProof/>
                <w:sz w:val="20"/>
                <w:szCs w:val="20"/>
                <w:lang w:val="en-US"/>
              </w:rPr>
              <w:t xml:space="preserve"> 2017)</w:t>
            </w:r>
            <w:r w:rsidRPr="00202BCB">
              <w:rPr>
                <w:sz w:val="20"/>
                <w:szCs w:val="20"/>
                <w:lang w:val="en-US"/>
              </w:rPr>
              <w:fldChar w:fldCharType="end"/>
            </w:r>
          </w:p>
        </w:tc>
        <w:tc>
          <w:tcPr>
            <w:tcW w:w="2430" w:type="dxa"/>
            <w:tcBorders>
              <w:left w:val="double" w:sz="4" w:space="0" w:color="auto"/>
            </w:tcBorders>
            <w:vAlign w:val="center"/>
          </w:tcPr>
          <w:p w14:paraId="6A1AF86D"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27B96CC1" w14:textId="77777777" w:rsidR="00EA3972" w:rsidRPr="00202BCB" w:rsidRDefault="00EA3972" w:rsidP="001129C1">
            <w:pPr>
              <w:spacing w:line="240" w:lineRule="auto"/>
              <w:rPr>
                <w:sz w:val="20"/>
                <w:szCs w:val="20"/>
                <w:lang w:val="en-US"/>
              </w:rPr>
            </w:pPr>
            <w:r w:rsidRPr="00202BCB">
              <w:rPr>
                <w:sz w:val="20"/>
                <w:szCs w:val="20"/>
                <w:lang w:val="en-US"/>
              </w:rPr>
              <w:t>Bayesian latent class flexible mixture multivariate model</w:t>
            </w:r>
          </w:p>
        </w:tc>
        <w:tc>
          <w:tcPr>
            <w:tcW w:w="4311" w:type="dxa"/>
            <w:vAlign w:val="center"/>
          </w:tcPr>
          <w:p w14:paraId="0F8DE4F5" w14:textId="77777777" w:rsidR="00EA3972" w:rsidRPr="00202BCB" w:rsidRDefault="00EA3972" w:rsidP="001129C1">
            <w:pPr>
              <w:spacing w:line="240" w:lineRule="auto"/>
              <w:rPr>
                <w:sz w:val="20"/>
                <w:szCs w:val="20"/>
                <w:lang w:val="en-US"/>
              </w:rPr>
            </w:pPr>
            <w:r w:rsidRPr="00202BCB">
              <w:rPr>
                <w:sz w:val="20"/>
                <w:szCs w:val="20"/>
                <w:lang w:val="en-US"/>
              </w:rPr>
              <w:t>Crash frequency by crash type – pedestrian and bicycle crashes</w:t>
            </w:r>
          </w:p>
        </w:tc>
        <w:tc>
          <w:tcPr>
            <w:tcW w:w="1344" w:type="dxa"/>
            <w:vAlign w:val="center"/>
          </w:tcPr>
          <w:p w14:paraId="5195515C"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42D6ECB4" w14:textId="77777777" w:rsidTr="001129C1">
        <w:tc>
          <w:tcPr>
            <w:tcW w:w="1965" w:type="dxa"/>
            <w:tcBorders>
              <w:right w:val="double" w:sz="4" w:space="0" w:color="auto"/>
            </w:tcBorders>
            <w:vAlign w:val="center"/>
          </w:tcPr>
          <w:p w14:paraId="2538A6E6"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&lt;EndNote&gt;&lt;Cite&gt;&lt;Author&gt;Wang&lt;/Author&gt;&lt;Year&gt;2017&lt;/Year&gt;&lt;RecNum&gt;38&lt;/RecNum&gt;&lt;DisplayText&gt;(Wang&lt;style face="italic"&gt; et al.&lt;/style&gt; 2017)&lt;/DisplayText&gt;&lt;record&gt;&lt;rec-number&gt;38&lt;/rec-number&gt;&lt;foreign-keys&gt;&lt;key app="EN" db-id="wzs0pw9revvedheev9nvftw0pvdpvp09afw0" timestamp="1493869845"&gt;38&lt;/key&gt;&lt;/foreign-keys&gt;&lt;ref-type name="Journal Article"&gt;17&lt;/ref-type&gt;&lt;contributors&gt;&lt;authors&gt;&lt;author&gt;Wang, Kai&lt;/author&gt;&lt;author&gt;Ivan, John N.&lt;/author&gt;&lt;author&gt;Ravishanker, Nalini&lt;/author&gt;&lt;author&gt;Jackson, Eric&lt;/author&gt;&lt;/authors&gt;&lt;/contributors&gt;&lt;titles&gt;&lt;title&gt;Multivariate poisson lognormal modeling of crashes by type and severity on rural two lane highways&lt;/title&gt;&lt;secondary-title&gt;Accident Analysis &amp;amp; Prevention&lt;/secondary-title&gt;&lt;/titles&gt;&lt;periodical&gt;&lt;full-title&gt;Accident Analysis &amp;amp; Prevention&lt;/full-title&gt;&lt;/periodical&gt;&lt;pages&gt;6-19&lt;/pages&gt;&lt;volume&gt;99, Part A&lt;/volume&gt;&lt;keywords&gt;&lt;keyword&gt;Multivariate Poisson Lognormal (MVPLN) model&lt;/keyword&gt;&lt;keyword&gt;Integrated Nested Laplace (INLA) Bayesian approach&lt;/keyword&gt;&lt;keyword&gt;Rural two-lane highways&lt;/keyword&gt;&lt;keyword&gt;Crash type models&lt;/keyword&gt;&lt;keyword&gt;Crash severity models&lt;/keyword&gt;&lt;/keywords&gt;&lt;dates&gt;&lt;year&gt;2017&lt;/year&gt;&lt;pub-dates&gt;&lt;date&gt;2//&lt;/date&gt;&lt;/pub-dates&gt;&lt;/dates&gt;&lt;isbn&gt;0001-4575&lt;/isbn&gt;&lt;urls&gt;&lt;related-urls&gt;&lt;url&gt;http://www.sciencedirect.com/science/article/pii/S0001457516303980&lt;/url&gt;&lt;/related-urls&gt;&lt;/urls&gt;&lt;electronic-resource-num&gt;https://doi.org/10.1016/j.aap.2016.11.006&lt;/electronic-resource-num&gt;&lt;/record&gt;&lt;/Cite&gt;&lt;/EndNote&gt;</w:instrText>
            </w:r>
            <w:r w:rsidRPr="00202BCB">
              <w:rPr>
                <w:sz w:val="20"/>
                <w:szCs w:val="20"/>
                <w:lang w:val="en-US"/>
              </w:rPr>
              <w:fldChar w:fldCharType="separate"/>
            </w:r>
            <w:r w:rsidRPr="00202BCB">
              <w:rPr>
                <w:noProof/>
                <w:sz w:val="20"/>
                <w:szCs w:val="20"/>
                <w:lang w:val="en-US"/>
              </w:rPr>
              <w:t>(Wang</w:t>
            </w:r>
            <w:r w:rsidRPr="00202BCB">
              <w:rPr>
                <w:i/>
                <w:noProof/>
                <w:sz w:val="20"/>
                <w:szCs w:val="20"/>
                <w:lang w:val="en-US"/>
              </w:rPr>
              <w:t xml:space="preserve"> et al.</w:t>
            </w:r>
            <w:r w:rsidRPr="00202BCB">
              <w:rPr>
                <w:noProof/>
                <w:sz w:val="20"/>
                <w:szCs w:val="20"/>
                <w:lang w:val="en-US"/>
              </w:rPr>
              <w:t xml:space="preserve"> 2017)</w:t>
            </w:r>
            <w:r w:rsidRPr="00202BCB">
              <w:rPr>
                <w:sz w:val="20"/>
                <w:szCs w:val="20"/>
                <w:lang w:val="en-US"/>
              </w:rPr>
              <w:fldChar w:fldCharType="end"/>
            </w:r>
          </w:p>
        </w:tc>
        <w:tc>
          <w:tcPr>
            <w:tcW w:w="2430" w:type="dxa"/>
            <w:tcBorders>
              <w:left w:val="double" w:sz="4" w:space="0" w:color="auto"/>
            </w:tcBorders>
            <w:vAlign w:val="center"/>
          </w:tcPr>
          <w:p w14:paraId="09677F1A" w14:textId="77777777" w:rsidR="00EA3972" w:rsidRPr="00202BCB" w:rsidRDefault="00EA3972" w:rsidP="001129C1">
            <w:pPr>
              <w:spacing w:line="240" w:lineRule="auto"/>
              <w:rPr>
                <w:sz w:val="20"/>
                <w:szCs w:val="20"/>
                <w:lang w:val="en-US"/>
              </w:rPr>
            </w:pPr>
            <w:r w:rsidRPr="00202BCB">
              <w:rPr>
                <w:sz w:val="20"/>
                <w:szCs w:val="20"/>
                <w:lang w:val="en-US"/>
              </w:rPr>
              <w:t>Roadway segment and intersections (Micro)</w:t>
            </w:r>
          </w:p>
        </w:tc>
        <w:tc>
          <w:tcPr>
            <w:tcW w:w="2880" w:type="dxa"/>
            <w:vAlign w:val="center"/>
          </w:tcPr>
          <w:p w14:paraId="6283CF1A" w14:textId="77777777" w:rsidR="00EA3972" w:rsidRPr="00202BCB" w:rsidRDefault="00EA3972" w:rsidP="001129C1">
            <w:pPr>
              <w:spacing w:line="240" w:lineRule="auto"/>
              <w:rPr>
                <w:sz w:val="20"/>
                <w:szCs w:val="20"/>
                <w:lang w:val="en-US"/>
              </w:rPr>
            </w:pPr>
            <w:r w:rsidRPr="00202BCB">
              <w:rPr>
                <w:sz w:val="20"/>
                <w:szCs w:val="20"/>
                <w:lang w:val="en-US"/>
              </w:rPr>
              <w:t>Integrated Nested Laplace Approximation Multivariate Poisson Lognormal model</w:t>
            </w:r>
          </w:p>
        </w:tc>
        <w:tc>
          <w:tcPr>
            <w:tcW w:w="4311" w:type="dxa"/>
            <w:vAlign w:val="center"/>
          </w:tcPr>
          <w:p w14:paraId="75ACFD4C" w14:textId="77777777" w:rsidR="00EA3972" w:rsidRPr="00202BCB" w:rsidRDefault="00EA3972" w:rsidP="001129C1">
            <w:pPr>
              <w:spacing w:line="240" w:lineRule="auto"/>
              <w:rPr>
                <w:sz w:val="20"/>
                <w:szCs w:val="20"/>
                <w:lang w:val="en-US"/>
              </w:rPr>
            </w:pPr>
            <w:r w:rsidRPr="00202BCB">
              <w:rPr>
                <w:sz w:val="20"/>
                <w:szCs w:val="20"/>
                <w:lang w:val="en-US"/>
              </w:rPr>
              <w:t>Crash frequency by crash types –same-direction, intersection-direction, opposite direction and single vehicle crashes</w:t>
            </w:r>
          </w:p>
          <w:p w14:paraId="087E392F" w14:textId="77777777" w:rsidR="00EA3972" w:rsidRPr="00202BCB" w:rsidRDefault="00EA3972" w:rsidP="001129C1">
            <w:pPr>
              <w:spacing w:line="240" w:lineRule="auto"/>
              <w:rPr>
                <w:sz w:val="20"/>
                <w:szCs w:val="20"/>
                <w:lang w:val="en-US"/>
              </w:rPr>
            </w:pPr>
            <w:r w:rsidRPr="00202BCB">
              <w:rPr>
                <w:sz w:val="20"/>
                <w:szCs w:val="20"/>
                <w:lang w:val="en-US"/>
              </w:rPr>
              <w:lastRenderedPageBreak/>
              <w:t xml:space="preserve">Crash frequency by severity outcomes – no injury, possible/non-incapacitating injury and fatal/incapacitating injury crashes </w:t>
            </w:r>
          </w:p>
        </w:tc>
        <w:tc>
          <w:tcPr>
            <w:tcW w:w="1344" w:type="dxa"/>
            <w:vAlign w:val="center"/>
          </w:tcPr>
          <w:p w14:paraId="6D647B31" w14:textId="77777777" w:rsidR="00EA3972" w:rsidRPr="00202BCB" w:rsidRDefault="00EA3972" w:rsidP="001129C1">
            <w:pPr>
              <w:spacing w:line="240" w:lineRule="auto"/>
              <w:jc w:val="center"/>
              <w:rPr>
                <w:sz w:val="20"/>
                <w:szCs w:val="20"/>
                <w:lang w:val="en-US"/>
              </w:rPr>
            </w:pPr>
            <w:r w:rsidRPr="00202BCB">
              <w:rPr>
                <w:sz w:val="20"/>
                <w:szCs w:val="20"/>
                <w:lang w:val="en-US"/>
              </w:rPr>
              <w:lastRenderedPageBreak/>
              <w:t>4, 3</w:t>
            </w:r>
          </w:p>
        </w:tc>
      </w:tr>
      <w:tr w:rsidR="00EA3972" w:rsidRPr="00202BCB" w14:paraId="16951122" w14:textId="77777777" w:rsidTr="001129C1">
        <w:tc>
          <w:tcPr>
            <w:tcW w:w="1965" w:type="dxa"/>
            <w:tcBorders>
              <w:right w:val="double" w:sz="4" w:space="0" w:color="auto"/>
            </w:tcBorders>
            <w:vAlign w:val="center"/>
          </w:tcPr>
          <w:p w14:paraId="4A43906E"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&lt;EndNote&gt;&lt;Cite&gt;&lt;Author&gt;Nashad&lt;/Author&gt;&lt;Year&gt;2016&lt;/Year&gt;&lt;RecNum&gt;39&lt;/RecNum&gt;&lt;DisplayText&gt;(Nashad&lt;style face="italic"&gt; et al.&lt;/style&gt; 2016)&lt;/DisplayText&gt;&lt;record&gt;&lt;rec-number&gt;39&lt;/rec-number&gt;&lt;foreign-keys&gt;&lt;key app="EN" db-id="wzs0pw9revvedheev9nvftw0pvdpvp09afw0" timestamp="1493870535"&gt;39&lt;/key&gt;&lt;/foreign-keys&gt;&lt;ref-type name="Journal Article"&gt;17&lt;/ref-type&gt;&lt;contributors&gt;&lt;authors&gt;&lt;author&gt;Nashad, Tammam&lt;/author&gt;&lt;author&gt;Yasmin, Shamsunnahar&lt;/author&gt;&lt;author&gt;Eluru, Naveen&lt;/author&gt;&lt;author&gt;Lee, Jaeyoung&lt;/author&gt;&lt;author&gt;Abdel-Aty, Mohamed A&lt;/author&gt;&lt;/authors&gt;&lt;/contributors&gt;&lt;titles&gt;&lt;title&gt;Joint Modeling of Pedestrian and Bicycle Crashes: Copula-Based Approach&lt;/title&gt;&lt;secondary-title&gt;Transportation Research Record: Journal of the Transportation Research Board&lt;/secondary-title&gt;&lt;/titles&gt;&lt;periodical&gt;&lt;full-title&gt;Transportation Research Record: Journal of the Transportation Research Board&lt;/full-title&gt;&lt;/periodical&gt;&lt;pages&gt;119-127&lt;/pages&gt;&lt;number&gt;2601&lt;/number&gt;&lt;dates&gt;&lt;year&gt;2016&lt;/year&gt;&lt;/dates&gt;&lt;isbn&gt;0361-1981&lt;/isbn&gt;&lt;urls&gt;&lt;/urls&gt;&lt;/record&gt;&lt;/Cite&gt;&lt;/EndNote&gt;</w:instrText>
            </w:r>
            <w:r w:rsidRPr="00202BCB">
              <w:rPr>
                <w:sz w:val="20"/>
                <w:szCs w:val="20"/>
                <w:lang w:val="en-US"/>
              </w:rPr>
              <w:fldChar w:fldCharType="separate"/>
            </w:r>
            <w:r w:rsidRPr="00202BCB">
              <w:rPr>
                <w:noProof/>
                <w:sz w:val="20"/>
                <w:szCs w:val="20"/>
                <w:lang w:val="en-US"/>
              </w:rPr>
              <w:t>(Nashad</w:t>
            </w:r>
            <w:r w:rsidRPr="00202BCB">
              <w:rPr>
                <w:i/>
                <w:noProof/>
                <w:sz w:val="20"/>
                <w:szCs w:val="20"/>
                <w:lang w:val="en-US"/>
              </w:rPr>
              <w:t xml:space="preserve"> et al.</w:t>
            </w:r>
            <w:r w:rsidRPr="00202BCB">
              <w:rPr>
                <w:noProof/>
                <w:sz w:val="20"/>
                <w:szCs w:val="20"/>
                <w:lang w:val="en-US"/>
              </w:rPr>
              <w:t xml:space="preserve"> 2016)</w:t>
            </w:r>
            <w:r w:rsidRPr="00202BCB">
              <w:rPr>
                <w:sz w:val="20"/>
                <w:szCs w:val="20"/>
                <w:lang w:val="en-US"/>
              </w:rPr>
              <w:fldChar w:fldCharType="end"/>
            </w:r>
          </w:p>
        </w:tc>
        <w:tc>
          <w:tcPr>
            <w:tcW w:w="2430" w:type="dxa"/>
            <w:tcBorders>
              <w:left w:val="double" w:sz="4" w:space="0" w:color="auto"/>
            </w:tcBorders>
            <w:vAlign w:val="center"/>
          </w:tcPr>
          <w:p w14:paraId="1D089A0A" w14:textId="77777777" w:rsidR="00EA3972" w:rsidRPr="00202BCB" w:rsidRDefault="00EA3972" w:rsidP="001129C1">
            <w:pPr>
              <w:spacing w:line="240" w:lineRule="auto"/>
              <w:rPr>
                <w:sz w:val="20"/>
                <w:szCs w:val="20"/>
                <w:lang w:val="en-US"/>
              </w:rPr>
            </w:pPr>
            <w:r w:rsidRPr="00202BCB">
              <w:rPr>
                <w:sz w:val="20"/>
                <w:szCs w:val="20"/>
                <w:lang w:val="en-US"/>
              </w:rPr>
              <w:t>Statewide Traffic Analysis Zone (Macro)</w:t>
            </w:r>
          </w:p>
        </w:tc>
        <w:tc>
          <w:tcPr>
            <w:tcW w:w="2880" w:type="dxa"/>
            <w:vAlign w:val="center"/>
          </w:tcPr>
          <w:p w14:paraId="6E0A2F72" w14:textId="77777777" w:rsidR="00EA3972" w:rsidRPr="00202BCB" w:rsidRDefault="00EA3972" w:rsidP="001129C1">
            <w:pPr>
              <w:spacing w:line="240" w:lineRule="auto"/>
              <w:rPr>
                <w:sz w:val="20"/>
                <w:szCs w:val="20"/>
                <w:lang w:val="en-US"/>
              </w:rPr>
            </w:pPr>
            <w:r w:rsidRPr="00202BCB">
              <w:rPr>
                <w:sz w:val="20"/>
                <w:szCs w:val="20"/>
                <w:lang w:val="en-US"/>
              </w:rPr>
              <w:t>Copula based bivariate negative binomial model</w:t>
            </w:r>
          </w:p>
        </w:tc>
        <w:tc>
          <w:tcPr>
            <w:tcW w:w="4311" w:type="dxa"/>
            <w:vAlign w:val="center"/>
          </w:tcPr>
          <w:p w14:paraId="17CB2300" w14:textId="77777777" w:rsidR="00EA3972" w:rsidRPr="00202BCB" w:rsidRDefault="00EA3972" w:rsidP="001129C1">
            <w:pPr>
              <w:spacing w:line="240" w:lineRule="auto"/>
              <w:rPr>
                <w:sz w:val="20"/>
                <w:szCs w:val="20"/>
                <w:lang w:val="en-US"/>
              </w:rPr>
            </w:pPr>
            <w:r w:rsidRPr="00202BCB">
              <w:rPr>
                <w:sz w:val="20"/>
                <w:szCs w:val="20"/>
                <w:lang w:val="en-US"/>
              </w:rPr>
              <w:t>Crash frequency by crash type – pedestrian and bicycle crashes</w:t>
            </w:r>
          </w:p>
        </w:tc>
        <w:tc>
          <w:tcPr>
            <w:tcW w:w="1344" w:type="dxa"/>
            <w:vAlign w:val="center"/>
          </w:tcPr>
          <w:p w14:paraId="670A70C5" w14:textId="77777777" w:rsidR="00EA3972" w:rsidRPr="00202BCB" w:rsidRDefault="00EA3972" w:rsidP="001129C1">
            <w:pPr>
              <w:spacing w:line="240" w:lineRule="auto"/>
              <w:jc w:val="center"/>
              <w:rPr>
                <w:sz w:val="20"/>
                <w:szCs w:val="20"/>
                <w:lang w:val="en-US"/>
              </w:rPr>
            </w:pPr>
            <w:r w:rsidRPr="00202BCB">
              <w:rPr>
                <w:sz w:val="20"/>
                <w:szCs w:val="20"/>
                <w:lang w:val="en-US"/>
              </w:rPr>
              <w:t>2</w:t>
            </w:r>
          </w:p>
        </w:tc>
      </w:tr>
      <w:tr w:rsidR="00EA3972" w:rsidRPr="00202BCB" w14:paraId="4E54292C" w14:textId="77777777" w:rsidTr="00044D1A">
        <w:tc>
          <w:tcPr>
            <w:tcW w:w="1965" w:type="dxa"/>
            <w:tcBorders>
              <w:right w:val="double" w:sz="4" w:space="0" w:color="auto"/>
            </w:tcBorders>
            <w:vAlign w:val="center"/>
          </w:tcPr>
          <w:p w14:paraId="6FBEF77A" w14:textId="77777777" w:rsidR="00EA3972" w:rsidRPr="00202BCB" w:rsidRDefault="00EA3972" w:rsidP="001129C1">
            <w:pPr>
              <w:spacing w:line="240" w:lineRule="auto"/>
              <w:rPr>
                <w:sz w:val="20"/>
                <w:szCs w:val="20"/>
                <w:lang w:val="en-US"/>
              </w:rPr>
            </w:pPr>
            <w:r w:rsidRPr="00202BCB">
              <w:rPr>
                <w:sz w:val="20"/>
                <w:szCs w:val="20"/>
                <w:lang w:val="en-US"/>
              </w:rPr>
              <w:fldChar w:fldCharType="begin"/>
            </w:r>
            <w:r w:rsidRPr="00202BCB">
              <w:rPr>
                <w:sz w:val="20"/>
                <w:szCs w:val="20"/>
                <w:lang w:val="en-US"/>
              </w:rPr>
              <w:instrText xml:space="preserve"> ADDIN EN.CITE &lt;EndNote&gt;&lt;Cite&gt;&lt;Author&gt;Cheng&lt;/Author&gt;&lt;Year&gt;2017&lt;/Year&gt;&lt;RecNum&gt;40&lt;/RecNum&gt;&lt;DisplayText&gt;(Cheng&lt;style face="italic"&gt; et al.&lt;/style&gt; 2017)&lt;/DisplayText&gt;&lt;record&gt;&lt;rec-number&gt;40&lt;/rec-number&gt;&lt;foreign-keys&gt;&lt;key app="EN" db-id="wzs0pw9revvedheev9nvftw0pvdpvp09afw0" timestamp="1493871277"&gt;40&lt;/key&gt;&lt;/foreign-keys&gt;&lt;ref-type name="Journal Article"&gt;17&lt;/ref-type&gt;&lt;contributors&gt;&lt;authors&gt;&lt;author&gt;Cheng, Wen&lt;/author&gt;&lt;author&gt;Gill, Gurdiljot Singh&lt;/author&gt;&lt;author&gt;Dasu, Ravi&lt;/author&gt;&lt;author&gt;Xie, Meiquan&lt;/author&gt;&lt;author&gt;Jia, Xudong&lt;/author&gt;&lt;author&gt;Zhou, Jiao&lt;/author&gt;&lt;/authors&gt;&lt;/contributors&gt;&lt;titles&gt;&lt;title&gt;Comparison of Multivariate Poisson lognormal spatial and temporal crash models to identify hot spots of intersections based on crash types&lt;/title&gt;&lt;secondary-title&gt;Accident Analysis &amp;amp; Prevention&lt;/secondary-title&gt;&lt;/titles&gt;&lt;periodical&gt;&lt;full-title&gt;Accident Analysis &amp;amp; Prevention&lt;/full-title&gt;&lt;/periodical&gt;&lt;pages&gt;330-341&lt;/pages&gt;&lt;volume&gt;99, Part A&lt;/volume&gt;&lt;keywords&gt;&lt;keyword&gt;Hot spot identification&lt;/keyword&gt;&lt;keyword&gt;Multivariate&lt;/keyword&gt;&lt;keyword&gt;Spatial correlations&lt;/keyword&gt;&lt;keyword&gt;Temporal correlations&lt;/keyword&gt;&lt;keyword&gt;Cross validation&lt;/keyword&gt;&lt;keyword&gt;Crash count models&lt;/keyword&gt;&lt;/keywords&gt;&lt;dates&gt;&lt;year&gt;2017&lt;/year&gt;&lt;pub-dates&gt;&lt;date&gt;2//&lt;/date&gt;&lt;/pub-dates&gt;&lt;/dates&gt;&lt;isbn&gt;0001-4575&lt;/isbn&gt;&lt;urls&gt;&lt;related-urls&gt;&lt;url&gt;http://www.sciencedirect.com/science/article/pii/S0001457516304353&lt;/url&gt;&lt;/related-urls&gt;&lt;/urls&gt;&lt;electronic-resource-num&gt;https://doi.org/10.1016/j.aap.2016.11.022&lt;/electronic-resource-num&gt;&lt;/record&gt;&lt;/Cite&gt;&lt;/EndNote&gt;</w:instrText>
            </w:r>
            <w:r w:rsidRPr="00202BCB">
              <w:rPr>
                <w:sz w:val="20"/>
                <w:szCs w:val="20"/>
                <w:lang w:val="en-US"/>
              </w:rPr>
              <w:fldChar w:fldCharType="separate"/>
            </w:r>
            <w:r w:rsidRPr="00202BCB">
              <w:rPr>
                <w:noProof/>
                <w:sz w:val="20"/>
                <w:szCs w:val="20"/>
                <w:lang w:val="en-US"/>
              </w:rPr>
              <w:t>(Cheng</w:t>
            </w:r>
            <w:r w:rsidRPr="00202BCB">
              <w:rPr>
                <w:i/>
                <w:noProof/>
                <w:sz w:val="20"/>
                <w:szCs w:val="20"/>
                <w:lang w:val="en-US"/>
              </w:rPr>
              <w:t xml:space="preserve"> et al.</w:t>
            </w:r>
            <w:r w:rsidRPr="00202BCB">
              <w:rPr>
                <w:noProof/>
                <w:sz w:val="20"/>
                <w:szCs w:val="20"/>
                <w:lang w:val="en-US"/>
              </w:rPr>
              <w:t xml:space="preserve"> 2017)</w:t>
            </w:r>
            <w:r w:rsidRPr="00202BCB">
              <w:rPr>
                <w:sz w:val="20"/>
                <w:szCs w:val="20"/>
                <w:lang w:val="en-US"/>
              </w:rPr>
              <w:fldChar w:fldCharType="end"/>
            </w:r>
          </w:p>
        </w:tc>
        <w:tc>
          <w:tcPr>
            <w:tcW w:w="2430" w:type="dxa"/>
            <w:tcBorders>
              <w:left w:val="double" w:sz="4" w:space="0" w:color="auto"/>
            </w:tcBorders>
            <w:vAlign w:val="center"/>
          </w:tcPr>
          <w:p w14:paraId="0C28F105" w14:textId="77777777" w:rsidR="00EA3972" w:rsidRPr="00202BCB" w:rsidRDefault="00EA3972" w:rsidP="001129C1">
            <w:pPr>
              <w:spacing w:line="240" w:lineRule="auto"/>
              <w:rPr>
                <w:sz w:val="20"/>
                <w:szCs w:val="20"/>
                <w:lang w:val="en-US"/>
              </w:rPr>
            </w:pPr>
            <w:r w:rsidRPr="00202BCB">
              <w:rPr>
                <w:sz w:val="20"/>
                <w:szCs w:val="20"/>
                <w:lang w:val="en-US"/>
              </w:rPr>
              <w:t>Intersection (Micro)</w:t>
            </w:r>
          </w:p>
        </w:tc>
        <w:tc>
          <w:tcPr>
            <w:tcW w:w="2880" w:type="dxa"/>
            <w:vAlign w:val="center"/>
          </w:tcPr>
          <w:p w14:paraId="19B2FD4C" w14:textId="77777777" w:rsidR="00EA3972" w:rsidRPr="00202BCB" w:rsidRDefault="00EA3972" w:rsidP="001129C1">
            <w:pPr>
              <w:spacing w:line="240" w:lineRule="auto"/>
              <w:rPr>
                <w:sz w:val="20"/>
                <w:szCs w:val="20"/>
                <w:lang w:val="en-US"/>
              </w:rPr>
            </w:pPr>
            <w:r w:rsidRPr="00202BCB">
              <w:rPr>
                <w:sz w:val="20"/>
                <w:szCs w:val="20"/>
                <w:lang w:val="en-US"/>
              </w:rPr>
              <w:t>Multivariate Poisson lognormal temporal and spatial models</w:t>
            </w:r>
          </w:p>
        </w:tc>
        <w:tc>
          <w:tcPr>
            <w:tcW w:w="4311" w:type="dxa"/>
            <w:vAlign w:val="center"/>
          </w:tcPr>
          <w:p w14:paraId="02AC1418" w14:textId="77777777" w:rsidR="00EA3972" w:rsidRPr="00202BCB" w:rsidRDefault="00EA3972" w:rsidP="001129C1">
            <w:pPr>
              <w:spacing w:line="240" w:lineRule="auto"/>
              <w:rPr>
                <w:sz w:val="20"/>
                <w:szCs w:val="20"/>
                <w:lang w:val="en-US"/>
              </w:rPr>
            </w:pPr>
            <w:r w:rsidRPr="00202BCB">
              <w:rPr>
                <w:sz w:val="20"/>
                <w:szCs w:val="20"/>
                <w:lang w:val="en-US"/>
              </w:rPr>
              <w:t>Crash frequency by crash type - Rear-end, Head-on, Side-swipe,</w:t>
            </w:r>
          </w:p>
          <w:p w14:paraId="1E8B9B23" w14:textId="77777777" w:rsidR="00EA3972" w:rsidRPr="00202BCB" w:rsidRDefault="00EA3972" w:rsidP="001129C1">
            <w:pPr>
              <w:spacing w:line="240" w:lineRule="auto"/>
              <w:rPr>
                <w:sz w:val="20"/>
                <w:szCs w:val="20"/>
                <w:lang w:val="en-US"/>
              </w:rPr>
            </w:pPr>
            <w:r w:rsidRPr="00202BCB">
              <w:rPr>
                <w:sz w:val="20"/>
                <w:szCs w:val="20"/>
                <w:lang w:val="en-US"/>
              </w:rPr>
              <w:t>Broad-side, Hit object, and Others crashes</w:t>
            </w:r>
          </w:p>
        </w:tc>
        <w:tc>
          <w:tcPr>
            <w:tcW w:w="1344" w:type="dxa"/>
            <w:vAlign w:val="center"/>
          </w:tcPr>
          <w:p w14:paraId="6CCB4CF4" w14:textId="77777777" w:rsidR="00EA3972" w:rsidRPr="00202BCB" w:rsidRDefault="00EA3972" w:rsidP="001129C1">
            <w:pPr>
              <w:spacing w:line="240" w:lineRule="auto"/>
              <w:jc w:val="center"/>
              <w:rPr>
                <w:sz w:val="20"/>
                <w:szCs w:val="20"/>
                <w:lang w:val="en-US"/>
              </w:rPr>
            </w:pPr>
            <w:r w:rsidRPr="00202BCB">
              <w:rPr>
                <w:sz w:val="20"/>
                <w:szCs w:val="20"/>
                <w:lang w:val="en-US"/>
              </w:rPr>
              <w:t>6</w:t>
            </w:r>
          </w:p>
        </w:tc>
      </w:tr>
      <w:tr w:rsidR="00044D1A" w:rsidRPr="00202BCB" w14:paraId="1239E631" w14:textId="77777777" w:rsidTr="001129C1">
        <w:tc>
          <w:tcPr>
            <w:tcW w:w="1965" w:type="dxa"/>
            <w:tcBorders>
              <w:bottom w:val="double" w:sz="4" w:space="0" w:color="auto"/>
              <w:right w:val="double" w:sz="4" w:space="0" w:color="auto"/>
            </w:tcBorders>
            <w:vAlign w:val="center"/>
          </w:tcPr>
          <w:p w14:paraId="09EFFC4D" w14:textId="7E42A7F7" w:rsidR="00044D1A" w:rsidRPr="00202BCB" w:rsidRDefault="009D5923" w:rsidP="009D5923">
            <w:pPr>
              <w:spacing w:line="240" w:lineRule="auto"/>
              <w:rPr>
                <w:sz w:val="20"/>
                <w:szCs w:val="20"/>
                <w:lang w:val="en-US"/>
              </w:rPr>
            </w:pPr>
            <w:r w:rsidRPr="009D5923">
              <w:rPr>
                <w:sz w:val="20"/>
                <w:szCs w:val="20"/>
                <w:lang w:val="en-US"/>
              </w:rPr>
              <w:t>(</w:t>
            </w:r>
            <w:r>
              <w:rPr>
                <w:sz w:val="20"/>
                <w:szCs w:val="20"/>
                <w:lang w:val="en-US"/>
              </w:rPr>
              <w:t>Dong</w:t>
            </w:r>
            <w:r w:rsidRPr="009D5923">
              <w:rPr>
                <w:sz w:val="20"/>
                <w:szCs w:val="20"/>
                <w:lang w:val="en-US"/>
              </w:rPr>
              <w:t xml:space="preserve"> </w:t>
            </w:r>
            <w:r w:rsidRPr="009D5923">
              <w:rPr>
                <w:i/>
                <w:sz w:val="20"/>
                <w:szCs w:val="20"/>
                <w:lang w:val="en-US"/>
              </w:rPr>
              <w:t>et al.</w:t>
            </w:r>
            <w:r>
              <w:rPr>
                <w:sz w:val="20"/>
                <w:szCs w:val="20"/>
                <w:lang w:val="en-US"/>
              </w:rPr>
              <w:t xml:space="preserve"> 2016</w:t>
            </w:r>
            <w:r w:rsidRPr="009D5923">
              <w:rPr>
                <w:sz w:val="20"/>
                <w:szCs w:val="20"/>
                <w:lang w:val="en-US"/>
              </w:rPr>
              <w:t>)</w:t>
            </w:r>
          </w:p>
        </w:tc>
        <w:tc>
          <w:tcPr>
            <w:tcW w:w="2430" w:type="dxa"/>
            <w:tcBorders>
              <w:left w:val="double" w:sz="4" w:space="0" w:color="auto"/>
            </w:tcBorders>
            <w:vAlign w:val="center"/>
          </w:tcPr>
          <w:p w14:paraId="56AECCD2" w14:textId="76B9BF81" w:rsidR="00044D1A" w:rsidRPr="00202BCB" w:rsidRDefault="00D05CFD" w:rsidP="001129C1">
            <w:pPr>
              <w:spacing w:line="240" w:lineRule="auto"/>
              <w:rPr>
                <w:sz w:val="20"/>
                <w:szCs w:val="20"/>
                <w:lang w:val="en-US"/>
              </w:rPr>
            </w:pPr>
            <w:r>
              <w:rPr>
                <w:sz w:val="20"/>
                <w:szCs w:val="20"/>
                <w:lang w:val="en-US"/>
              </w:rPr>
              <w:t>Intersection (Micro)</w:t>
            </w:r>
          </w:p>
        </w:tc>
        <w:tc>
          <w:tcPr>
            <w:tcW w:w="2880" w:type="dxa"/>
            <w:vAlign w:val="center"/>
          </w:tcPr>
          <w:p w14:paraId="0AF46CA2" w14:textId="15F6EB6E" w:rsidR="00044D1A" w:rsidRPr="00202BCB" w:rsidRDefault="00044D1A" w:rsidP="001129C1">
            <w:pPr>
              <w:spacing w:line="240" w:lineRule="auto"/>
              <w:rPr>
                <w:sz w:val="20"/>
                <w:szCs w:val="20"/>
                <w:lang w:val="en-US"/>
              </w:rPr>
            </w:pPr>
            <w:r>
              <w:rPr>
                <w:sz w:val="20"/>
                <w:szCs w:val="20"/>
                <w:lang w:val="en-US"/>
              </w:rPr>
              <w:t>Random parameter bivariate zero-inflated negative binomial model</w:t>
            </w:r>
          </w:p>
        </w:tc>
        <w:tc>
          <w:tcPr>
            <w:tcW w:w="4311" w:type="dxa"/>
            <w:vAlign w:val="center"/>
          </w:tcPr>
          <w:p w14:paraId="5DF83C3F" w14:textId="091CA144" w:rsidR="00044D1A" w:rsidRPr="00202BCB" w:rsidRDefault="00D05CFD" w:rsidP="001129C1">
            <w:pPr>
              <w:spacing w:line="240" w:lineRule="auto"/>
              <w:rPr>
                <w:sz w:val="20"/>
                <w:szCs w:val="20"/>
                <w:lang w:val="en-US"/>
              </w:rPr>
            </w:pPr>
            <w:r>
              <w:rPr>
                <w:sz w:val="20"/>
                <w:szCs w:val="20"/>
                <w:lang w:val="en-US"/>
              </w:rPr>
              <w:t>Crash frequency by severity – disabling injury and non-disabling injury</w:t>
            </w:r>
          </w:p>
        </w:tc>
        <w:tc>
          <w:tcPr>
            <w:tcW w:w="1344" w:type="dxa"/>
            <w:vAlign w:val="center"/>
          </w:tcPr>
          <w:p w14:paraId="172C1BF9" w14:textId="2A635C03" w:rsidR="00044D1A" w:rsidRPr="00202BCB" w:rsidRDefault="00D05CFD" w:rsidP="001129C1">
            <w:pPr>
              <w:spacing w:line="240" w:lineRule="auto"/>
              <w:jc w:val="center"/>
              <w:rPr>
                <w:sz w:val="20"/>
                <w:szCs w:val="20"/>
                <w:lang w:val="en-US"/>
              </w:rPr>
            </w:pPr>
            <w:r>
              <w:rPr>
                <w:sz w:val="20"/>
                <w:szCs w:val="20"/>
                <w:lang w:val="en-US"/>
              </w:rPr>
              <w:t>2</w:t>
            </w:r>
          </w:p>
        </w:tc>
      </w:tr>
    </w:tbl>
    <w:p w14:paraId="28FF147B" w14:textId="77777777" w:rsidR="00EA3972" w:rsidRDefault="00EA3972" w:rsidP="009C72C3">
      <w:pPr>
        <w:spacing w:after="0" w:line="240" w:lineRule="auto"/>
        <w:jc w:val="center"/>
        <w:rPr>
          <w:b/>
        </w:rPr>
      </w:pPr>
    </w:p>
    <w:p w14:paraId="5CC18840" w14:textId="77777777" w:rsidR="00EA3972" w:rsidRDefault="00EA3972" w:rsidP="009C72C3">
      <w:pPr>
        <w:spacing w:after="0" w:line="240" w:lineRule="auto"/>
        <w:jc w:val="center"/>
        <w:rPr>
          <w:b/>
        </w:rPr>
      </w:pPr>
    </w:p>
    <w:p w14:paraId="0794E9BA" w14:textId="35637B3A" w:rsidR="00D06B2C" w:rsidRDefault="00D06B2C">
      <w:pPr>
        <w:spacing w:line="259" w:lineRule="auto"/>
        <w:rPr>
          <w:b/>
        </w:rPr>
      </w:pPr>
      <w:r>
        <w:rPr>
          <w:b/>
        </w:rPr>
        <w:br w:type="page"/>
      </w:r>
    </w:p>
    <w:p w14:paraId="5DB6FB12" w14:textId="3B2177E2" w:rsidR="00345FFD" w:rsidRDefault="00501865" w:rsidP="009C72C3">
      <w:pPr>
        <w:spacing w:after="0" w:line="240" w:lineRule="auto"/>
        <w:jc w:val="center"/>
        <w:rPr>
          <w:rFonts w:eastAsia="Times New Roman" w:cs="Times New Roman"/>
          <w:b/>
          <w:bCs/>
          <w:color w:val="000000"/>
          <w:szCs w:val="24"/>
        </w:rPr>
      </w:pPr>
      <w:r>
        <w:rPr>
          <w:b/>
        </w:rPr>
        <w:lastRenderedPageBreak/>
        <w:t>T</w:t>
      </w:r>
      <w:r w:rsidR="00D35DFB" w:rsidRPr="00D35DFB">
        <w:rPr>
          <w:b/>
        </w:rPr>
        <w:t xml:space="preserve">ABLE </w:t>
      </w:r>
      <w:proofErr w:type="gramStart"/>
      <w:r w:rsidR="00E3764F">
        <w:rPr>
          <w:b/>
        </w:rPr>
        <w:t>2</w:t>
      </w:r>
      <w:proofErr w:type="gramEnd"/>
      <w:r w:rsidR="00D35DFB" w:rsidRPr="00D35DFB">
        <w:rPr>
          <w:b/>
        </w:rPr>
        <w:t xml:space="preserve"> Sample Statistics for </w:t>
      </w:r>
      <w:r w:rsidR="00D35DFB">
        <w:rPr>
          <w:b/>
        </w:rPr>
        <w:t>the State of Florida</w:t>
      </w:r>
    </w:p>
    <w:tbl>
      <w:tblPr>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3"/>
        <w:gridCol w:w="2901"/>
        <w:gridCol w:w="6366"/>
        <w:gridCol w:w="1074"/>
        <w:gridCol w:w="1150"/>
        <w:gridCol w:w="996"/>
      </w:tblGrid>
      <w:tr w:rsidR="00F055EA" w:rsidRPr="00EE0767" w14:paraId="4479AC7F" w14:textId="77777777" w:rsidTr="00776FFC">
        <w:trPr>
          <w:trHeight w:val="675"/>
          <w:jc w:val="center"/>
        </w:trPr>
        <w:tc>
          <w:tcPr>
            <w:tcW w:w="3406" w:type="dxa"/>
            <w:gridSpan w:val="2"/>
            <w:vMerge w:val="restart"/>
            <w:tcBorders>
              <w:top w:val="double" w:sz="4" w:space="0" w:color="auto"/>
              <w:bottom w:val="single" w:sz="4" w:space="0" w:color="auto"/>
              <w:right w:val="single" w:sz="4" w:space="0" w:color="auto"/>
            </w:tcBorders>
            <w:shd w:val="clear" w:color="auto" w:fill="auto"/>
            <w:noWrap/>
            <w:vAlign w:val="center"/>
            <w:hideMark/>
          </w:tcPr>
          <w:p w14:paraId="4FCABB61" w14:textId="77777777" w:rsidR="00F055EA" w:rsidRPr="00EE0767" w:rsidRDefault="00F055EA" w:rsidP="00F055EA">
            <w:pPr>
              <w:spacing w:after="0" w:line="240" w:lineRule="auto"/>
              <w:jc w:val="center"/>
              <w:rPr>
                <w:rFonts w:eastAsia="Times New Roman" w:cs="Times New Roman"/>
                <w:color w:val="000000"/>
                <w:sz w:val="20"/>
                <w:szCs w:val="20"/>
                <w:lang w:eastAsia="en-CA"/>
              </w:rPr>
            </w:pPr>
            <w:r w:rsidRPr="00EE0767">
              <w:rPr>
                <w:rFonts w:eastAsia="Times New Roman" w:cs="Times New Roman"/>
                <w:b/>
                <w:bCs/>
                <w:color w:val="000000"/>
                <w:sz w:val="20"/>
                <w:szCs w:val="20"/>
                <w:lang w:eastAsia="en-CA"/>
              </w:rPr>
              <w:t>Variable Names</w:t>
            </w:r>
          </w:p>
        </w:tc>
        <w:tc>
          <w:tcPr>
            <w:tcW w:w="6496"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F8349E9" w14:textId="77777777" w:rsidR="00F055EA" w:rsidRPr="00EE0767" w:rsidRDefault="00F055EA" w:rsidP="00F055EA">
            <w:pPr>
              <w:spacing w:after="0" w:line="240" w:lineRule="auto"/>
              <w:jc w:val="center"/>
              <w:rPr>
                <w:rFonts w:eastAsia="Times New Roman" w:cs="Times New Roman"/>
                <w:color w:val="000000"/>
                <w:sz w:val="20"/>
                <w:szCs w:val="20"/>
                <w:lang w:eastAsia="en-CA"/>
              </w:rPr>
            </w:pPr>
            <w:r w:rsidRPr="00EE0767">
              <w:rPr>
                <w:rFonts w:eastAsia="Times New Roman" w:cs="Times New Roman"/>
                <w:b/>
                <w:bCs/>
                <w:color w:val="000000"/>
                <w:sz w:val="20"/>
                <w:szCs w:val="20"/>
                <w:lang w:eastAsia="en-CA"/>
              </w:rPr>
              <w:t>Definition</w:t>
            </w:r>
          </w:p>
        </w:tc>
        <w:tc>
          <w:tcPr>
            <w:tcW w:w="3274" w:type="dxa"/>
            <w:gridSpan w:val="3"/>
            <w:tcBorders>
              <w:top w:val="double" w:sz="4" w:space="0" w:color="auto"/>
              <w:left w:val="single" w:sz="4" w:space="0" w:color="auto"/>
              <w:bottom w:val="single" w:sz="4" w:space="0" w:color="auto"/>
            </w:tcBorders>
            <w:shd w:val="clear" w:color="auto" w:fill="auto"/>
            <w:noWrap/>
            <w:vAlign w:val="center"/>
            <w:hideMark/>
          </w:tcPr>
          <w:p w14:paraId="5AB74908" w14:textId="77777777" w:rsidR="00F055EA" w:rsidRPr="00EE0767" w:rsidRDefault="00F055EA" w:rsidP="00EE0767">
            <w:pPr>
              <w:spacing w:after="0" w:line="240" w:lineRule="auto"/>
              <w:jc w:val="center"/>
              <w:rPr>
                <w:rFonts w:eastAsia="Times New Roman" w:cs="Times New Roman"/>
                <w:b/>
                <w:color w:val="000000"/>
                <w:sz w:val="20"/>
                <w:szCs w:val="20"/>
                <w:lang w:eastAsia="en-CA"/>
              </w:rPr>
            </w:pPr>
            <w:r w:rsidRPr="00EE0767">
              <w:rPr>
                <w:rFonts w:eastAsia="Times New Roman" w:cs="Times New Roman"/>
                <w:b/>
                <w:color w:val="000000"/>
                <w:sz w:val="20"/>
                <w:szCs w:val="20"/>
                <w:lang w:eastAsia="en-CA"/>
              </w:rPr>
              <w:t>Zonal</w:t>
            </w:r>
          </w:p>
        </w:tc>
      </w:tr>
      <w:tr w:rsidR="00F055EA" w:rsidRPr="00EE0767" w14:paraId="32486B0A" w14:textId="77777777" w:rsidTr="00776FFC">
        <w:trPr>
          <w:trHeight w:val="315"/>
          <w:jc w:val="center"/>
        </w:trPr>
        <w:tc>
          <w:tcPr>
            <w:tcW w:w="3406" w:type="dxa"/>
            <w:gridSpan w:val="2"/>
            <w:vMerge/>
            <w:tcBorders>
              <w:top w:val="single" w:sz="4" w:space="0" w:color="auto"/>
              <w:bottom w:val="double" w:sz="4" w:space="0" w:color="auto"/>
              <w:right w:val="single" w:sz="4" w:space="0" w:color="auto"/>
            </w:tcBorders>
            <w:shd w:val="clear" w:color="auto" w:fill="auto"/>
            <w:noWrap/>
            <w:vAlign w:val="center"/>
            <w:hideMark/>
          </w:tcPr>
          <w:p w14:paraId="0ADB4FE5" w14:textId="77777777" w:rsidR="00F055EA" w:rsidRPr="00EE0767" w:rsidRDefault="00F055EA" w:rsidP="00EE0767">
            <w:pPr>
              <w:spacing w:after="0" w:line="240" w:lineRule="auto"/>
              <w:rPr>
                <w:rFonts w:eastAsia="Times New Roman" w:cs="Times New Roman"/>
                <w:b/>
                <w:bCs/>
                <w:color w:val="000000"/>
                <w:sz w:val="20"/>
                <w:szCs w:val="20"/>
                <w:lang w:eastAsia="en-CA"/>
              </w:rPr>
            </w:pPr>
          </w:p>
        </w:tc>
        <w:tc>
          <w:tcPr>
            <w:tcW w:w="6496" w:type="dxa"/>
            <w:vMerge/>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A94A9CF" w14:textId="77777777" w:rsidR="00F055EA" w:rsidRPr="00EE0767" w:rsidRDefault="00F055EA" w:rsidP="00EE0767">
            <w:pPr>
              <w:spacing w:after="0" w:line="240" w:lineRule="auto"/>
              <w:rPr>
                <w:rFonts w:eastAsia="Times New Roman" w:cs="Times New Roman"/>
                <w:b/>
                <w:bCs/>
                <w:color w:val="000000"/>
                <w:sz w:val="20"/>
                <w:szCs w:val="20"/>
                <w:lang w:eastAsia="en-CA"/>
              </w:rPr>
            </w:pPr>
          </w:p>
        </w:tc>
        <w:tc>
          <w:tcPr>
            <w:tcW w:w="1092" w:type="dxa"/>
            <w:tcBorders>
              <w:top w:val="single" w:sz="4" w:space="0" w:color="auto"/>
              <w:left w:val="single" w:sz="4" w:space="0" w:color="auto"/>
              <w:bottom w:val="double" w:sz="4" w:space="0" w:color="auto"/>
              <w:right w:val="dotted" w:sz="4" w:space="0" w:color="auto"/>
            </w:tcBorders>
            <w:shd w:val="clear" w:color="auto" w:fill="auto"/>
            <w:noWrap/>
            <w:vAlign w:val="center"/>
            <w:hideMark/>
          </w:tcPr>
          <w:p w14:paraId="544324B8" w14:textId="77777777" w:rsidR="00F055EA" w:rsidRPr="00EE0767" w:rsidRDefault="00F055EA" w:rsidP="00EE0767">
            <w:pPr>
              <w:spacing w:after="0" w:line="240" w:lineRule="auto"/>
              <w:jc w:val="center"/>
              <w:rPr>
                <w:rFonts w:eastAsia="Times New Roman" w:cs="Times New Roman"/>
                <w:b/>
                <w:color w:val="000000"/>
                <w:sz w:val="20"/>
                <w:szCs w:val="20"/>
                <w:lang w:eastAsia="en-CA"/>
              </w:rPr>
            </w:pPr>
            <w:r w:rsidRPr="00EE0767">
              <w:rPr>
                <w:rFonts w:eastAsia="Times New Roman" w:cs="Times New Roman"/>
                <w:b/>
                <w:color w:val="000000"/>
                <w:sz w:val="20"/>
                <w:szCs w:val="20"/>
                <w:lang w:eastAsia="en-CA"/>
              </w:rPr>
              <w:t>Minimum</w:t>
            </w:r>
          </w:p>
        </w:tc>
        <w:tc>
          <w:tcPr>
            <w:tcW w:w="1170" w:type="dxa"/>
            <w:tcBorders>
              <w:top w:val="single" w:sz="4" w:space="0" w:color="auto"/>
              <w:left w:val="dotted" w:sz="4" w:space="0" w:color="auto"/>
              <w:bottom w:val="double" w:sz="4" w:space="0" w:color="auto"/>
              <w:right w:val="dotted" w:sz="4" w:space="0" w:color="auto"/>
            </w:tcBorders>
            <w:shd w:val="clear" w:color="auto" w:fill="auto"/>
            <w:noWrap/>
            <w:vAlign w:val="center"/>
            <w:hideMark/>
          </w:tcPr>
          <w:p w14:paraId="2EE47B5D" w14:textId="77777777" w:rsidR="00F055EA" w:rsidRPr="00EE0767" w:rsidRDefault="00F055EA" w:rsidP="00EE0767">
            <w:pPr>
              <w:spacing w:after="0" w:line="240" w:lineRule="auto"/>
              <w:jc w:val="center"/>
              <w:rPr>
                <w:rFonts w:eastAsia="Times New Roman" w:cs="Times New Roman"/>
                <w:b/>
                <w:color w:val="000000"/>
                <w:sz w:val="20"/>
                <w:szCs w:val="20"/>
                <w:lang w:eastAsia="en-CA"/>
              </w:rPr>
            </w:pPr>
            <w:r w:rsidRPr="00EE0767">
              <w:rPr>
                <w:rFonts w:eastAsia="Times New Roman" w:cs="Times New Roman"/>
                <w:b/>
                <w:color w:val="000000"/>
                <w:sz w:val="20"/>
                <w:szCs w:val="20"/>
                <w:lang w:eastAsia="en-CA"/>
              </w:rPr>
              <w:t>Maximum</w:t>
            </w:r>
          </w:p>
        </w:tc>
        <w:tc>
          <w:tcPr>
            <w:tcW w:w="1012" w:type="dxa"/>
            <w:tcBorders>
              <w:top w:val="single" w:sz="4" w:space="0" w:color="auto"/>
              <w:left w:val="dotted" w:sz="4" w:space="0" w:color="auto"/>
              <w:bottom w:val="double" w:sz="4" w:space="0" w:color="auto"/>
            </w:tcBorders>
            <w:shd w:val="clear" w:color="auto" w:fill="auto"/>
            <w:noWrap/>
            <w:vAlign w:val="center"/>
            <w:hideMark/>
          </w:tcPr>
          <w:p w14:paraId="0E5D746E" w14:textId="77777777" w:rsidR="00F055EA" w:rsidRPr="00EE0767" w:rsidRDefault="00F055EA" w:rsidP="00EE0767">
            <w:pPr>
              <w:spacing w:after="0" w:line="240" w:lineRule="auto"/>
              <w:jc w:val="center"/>
              <w:rPr>
                <w:rFonts w:eastAsia="Times New Roman" w:cs="Times New Roman"/>
                <w:b/>
                <w:color w:val="000000"/>
                <w:sz w:val="20"/>
                <w:szCs w:val="20"/>
                <w:lang w:eastAsia="en-CA"/>
              </w:rPr>
            </w:pPr>
            <w:r w:rsidRPr="00EE0767">
              <w:rPr>
                <w:rFonts w:eastAsia="Times New Roman" w:cs="Times New Roman"/>
                <w:b/>
                <w:color w:val="000000"/>
                <w:sz w:val="20"/>
                <w:szCs w:val="20"/>
                <w:lang w:eastAsia="en-CA"/>
              </w:rPr>
              <w:t>Average</w:t>
            </w:r>
          </w:p>
        </w:tc>
      </w:tr>
      <w:tr w:rsidR="00C70DF8" w:rsidRPr="00EE0767" w14:paraId="576C0B5E" w14:textId="77777777" w:rsidTr="00776FFC">
        <w:trPr>
          <w:trHeight w:val="315"/>
          <w:jc w:val="center"/>
        </w:trPr>
        <w:tc>
          <w:tcPr>
            <w:tcW w:w="13176" w:type="dxa"/>
            <w:gridSpan w:val="6"/>
            <w:tcBorders>
              <w:top w:val="double" w:sz="4" w:space="0" w:color="auto"/>
              <w:bottom w:val="single" w:sz="4" w:space="0" w:color="auto"/>
            </w:tcBorders>
            <w:shd w:val="clear" w:color="auto" w:fill="auto"/>
            <w:noWrap/>
            <w:vAlign w:val="center"/>
            <w:hideMark/>
          </w:tcPr>
          <w:p w14:paraId="1F3F38A0" w14:textId="25506F7D" w:rsidR="00C70DF8" w:rsidRPr="00EE0767" w:rsidRDefault="001809FB" w:rsidP="00C70DF8">
            <w:pPr>
              <w:spacing w:after="0" w:line="240" w:lineRule="auto"/>
              <w:rPr>
                <w:rFonts w:eastAsia="Times New Roman" w:cs="Times New Roman"/>
                <w:color w:val="000000"/>
                <w:sz w:val="20"/>
                <w:szCs w:val="20"/>
                <w:lang w:eastAsia="en-CA"/>
              </w:rPr>
            </w:pPr>
            <w:r w:rsidRPr="001809FB">
              <w:rPr>
                <w:rFonts w:eastAsia="Times New Roman" w:cs="Times New Roman"/>
                <w:i/>
                <w:iCs/>
                <w:color w:val="000000"/>
                <w:sz w:val="20"/>
                <w:szCs w:val="20"/>
                <w:lang w:eastAsia="en-CA"/>
              </w:rPr>
              <w:t xml:space="preserve">Dependent </w:t>
            </w:r>
            <w:r w:rsidR="00A56017" w:rsidRPr="001809FB">
              <w:rPr>
                <w:rFonts w:eastAsia="Times New Roman" w:cs="Times New Roman"/>
                <w:i/>
                <w:iCs/>
                <w:color w:val="000000"/>
                <w:sz w:val="20"/>
                <w:szCs w:val="20"/>
                <w:lang w:eastAsia="en-CA"/>
              </w:rPr>
              <w:t>Variables</w:t>
            </w:r>
          </w:p>
        </w:tc>
      </w:tr>
      <w:tr w:rsidR="00510BCC" w:rsidRPr="00EE0767" w14:paraId="663E2C1E"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hideMark/>
          </w:tcPr>
          <w:p w14:paraId="66FD0CA8" w14:textId="77777777" w:rsidR="00510BCC" w:rsidRPr="00EE0767" w:rsidRDefault="00510BCC" w:rsidP="00510BCC">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tcPr>
          <w:p w14:paraId="14DB7E5F"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Count of total crashes</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438BC739"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Total number of crashes in STAZ</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tcPr>
          <w:p w14:paraId="64669ED6"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0.000</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FE85C5F"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864.000</w:t>
            </w:r>
          </w:p>
        </w:tc>
        <w:tc>
          <w:tcPr>
            <w:tcW w:w="1012" w:type="dxa"/>
            <w:tcBorders>
              <w:top w:val="single" w:sz="4" w:space="0" w:color="auto"/>
              <w:left w:val="dotted" w:sz="4" w:space="0" w:color="auto"/>
              <w:bottom w:val="dotted" w:sz="4" w:space="0" w:color="auto"/>
            </w:tcBorders>
            <w:shd w:val="clear" w:color="auto" w:fill="auto"/>
            <w:noWrap/>
            <w:vAlign w:val="center"/>
          </w:tcPr>
          <w:p w14:paraId="202C802E"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58.092</w:t>
            </w:r>
          </w:p>
        </w:tc>
      </w:tr>
      <w:tr w:rsidR="00510BCC" w:rsidRPr="00EE0767" w14:paraId="0FF6520B"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tcPr>
          <w:p w14:paraId="7A2F58B5" w14:textId="77777777" w:rsidR="00510BCC" w:rsidRPr="00EE0767" w:rsidRDefault="00510BCC" w:rsidP="00510BCC">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56B017B"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Proportion of no injury crashes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5248A8C"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Total number of no injury crashes in STAZ/ Total number of crashes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5E405E9"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7C38898"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tcPr>
          <w:p w14:paraId="535C1DF6"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0.693</w:t>
            </w:r>
          </w:p>
        </w:tc>
      </w:tr>
      <w:tr w:rsidR="00510BCC" w:rsidRPr="00EE0767" w14:paraId="0F64F3C7"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tcPr>
          <w:p w14:paraId="77B62425" w14:textId="77777777" w:rsidR="00510BCC" w:rsidRPr="00EE0767" w:rsidRDefault="00510BCC" w:rsidP="00510BCC">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1958978"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Proportion of minor injury crashes</w:t>
            </w:r>
          </w:p>
        </w:tc>
        <w:tc>
          <w:tcPr>
            <w:tcW w:w="6496" w:type="dxa"/>
            <w:tcBorders>
              <w:top w:val="dotted" w:sz="4" w:space="0" w:color="auto"/>
              <w:left w:val="single" w:sz="4" w:space="0" w:color="auto"/>
              <w:bottom w:val="dotted" w:sz="4" w:space="0" w:color="auto"/>
              <w:right w:val="single" w:sz="4" w:space="0" w:color="auto"/>
            </w:tcBorders>
            <w:shd w:val="clear" w:color="auto" w:fill="auto"/>
            <w:noWrap/>
          </w:tcPr>
          <w:p w14:paraId="00C774F9" w14:textId="77777777" w:rsidR="00510BCC" w:rsidRPr="00510BCC" w:rsidRDefault="00510BCC" w:rsidP="00510BCC">
            <w:pPr>
              <w:spacing w:after="0" w:line="240" w:lineRule="auto"/>
              <w:rPr>
                <w:rFonts w:eastAsia="Times New Roman" w:cs="Times New Roman"/>
                <w:color w:val="000000"/>
                <w:sz w:val="20"/>
                <w:szCs w:val="20"/>
                <w:lang w:eastAsia="en-CA"/>
              </w:rPr>
            </w:pPr>
            <w:r w:rsidRPr="00F87601">
              <w:rPr>
                <w:rFonts w:eastAsia="Times New Roman" w:cs="Times New Roman"/>
                <w:color w:val="000000"/>
                <w:sz w:val="20"/>
                <w:szCs w:val="20"/>
                <w:lang w:eastAsia="en-CA"/>
              </w:rPr>
              <w:t xml:space="preserve">Total number of </w:t>
            </w:r>
            <w:r>
              <w:rPr>
                <w:rFonts w:eastAsia="Times New Roman" w:cs="Times New Roman"/>
                <w:color w:val="000000"/>
                <w:sz w:val="20"/>
                <w:szCs w:val="20"/>
                <w:lang w:eastAsia="en-CA"/>
              </w:rPr>
              <w:t>minor</w:t>
            </w:r>
            <w:r w:rsidRPr="00F87601">
              <w:rPr>
                <w:rFonts w:eastAsia="Times New Roman" w:cs="Times New Roman"/>
                <w:color w:val="000000"/>
                <w:sz w:val="20"/>
                <w:szCs w:val="20"/>
                <w:lang w:eastAsia="en-CA"/>
              </w:rPr>
              <w:t xml:space="preserve"> injury crashes in STAZ/ Total number of crashes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EDF26A8"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1DAEFB2"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tcPr>
          <w:p w14:paraId="572A5DFF"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0.218</w:t>
            </w:r>
          </w:p>
        </w:tc>
      </w:tr>
      <w:tr w:rsidR="00510BCC" w:rsidRPr="00EE0767" w14:paraId="6DD0C26C"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tcPr>
          <w:p w14:paraId="2EE8E19A" w14:textId="77777777" w:rsidR="00510BCC" w:rsidRPr="00EE0767" w:rsidRDefault="00510BCC" w:rsidP="00510BCC">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tcPr>
          <w:p w14:paraId="37238F49"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Proportion of incapacitating injury crashes</w:t>
            </w:r>
          </w:p>
        </w:tc>
        <w:tc>
          <w:tcPr>
            <w:tcW w:w="6496" w:type="dxa"/>
            <w:tcBorders>
              <w:top w:val="dotted" w:sz="4" w:space="0" w:color="auto"/>
              <w:left w:val="single" w:sz="4" w:space="0" w:color="auto"/>
              <w:bottom w:val="dotted" w:sz="4" w:space="0" w:color="auto"/>
              <w:right w:val="single" w:sz="4" w:space="0" w:color="auto"/>
            </w:tcBorders>
            <w:shd w:val="clear" w:color="auto" w:fill="auto"/>
            <w:noWrap/>
          </w:tcPr>
          <w:p w14:paraId="6A3CC227" w14:textId="77777777" w:rsidR="00510BCC" w:rsidRPr="00510BCC" w:rsidRDefault="00510BCC" w:rsidP="00510BCC">
            <w:pPr>
              <w:spacing w:after="0" w:line="240" w:lineRule="auto"/>
              <w:rPr>
                <w:rFonts w:eastAsia="Times New Roman" w:cs="Times New Roman"/>
                <w:color w:val="000000"/>
                <w:sz w:val="20"/>
                <w:szCs w:val="20"/>
                <w:lang w:eastAsia="en-CA"/>
              </w:rPr>
            </w:pPr>
            <w:r w:rsidRPr="00F87601">
              <w:rPr>
                <w:rFonts w:eastAsia="Times New Roman" w:cs="Times New Roman"/>
                <w:color w:val="000000"/>
                <w:sz w:val="20"/>
                <w:szCs w:val="20"/>
                <w:lang w:eastAsia="en-CA"/>
              </w:rPr>
              <w:t xml:space="preserve">Total number of </w:t>
            </w:r>
            <w:r>
              <w:rPr>
                <w:rFonts w:eastAsia="Times New Roman" w:cs="Times New Roman"/>
                <w:color w:val="000000"/>
                <w:sz w:val="20"/>
                <w:szCs w:val="20"/>
                <w:lang w:eastAsia="en-CA"/>
              </w:rPr>
              <w:t>incapacitating</w:t>
            </w:r>
            <w:r w:rsidRPr="00F87601">
              <w:rPr>
                <w:rFonts w:eastAsia="Times New Roman" w:cs="Times New Roman"/>
                <w:color w:val="000000"/>
                <w:sz w:val="20"/>
                <w:szCs w:val="20"/>
                <w:lang w:eastAsia="en-CA"/>
              </w:rPr>
              <w:t xml:space="preserve"> injury crashes in STAZ/ Total number of crashes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7F13BD1"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909F1C"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tcPr>
          <w:p w14:paraId="1334DB61"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0.034</w:t>
            </w:r>
          </w:p>
        </w:tc>
      </w:tr>
      <w:tr w:rsidR="00510BCC" w:rsidRPr="00EE0767" w14:paraId="0DD3AACA"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tcPr>
          <w:p w14:paraId="7CBF8D2F" w14:textId="77777777" w:rsidR="00510BCC" w:rsidRPr="00EE0767" w:rsidRDefault="00510BCC" w:rsidP="00510BCC">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tcPr>
          <w:p w14:paraId="5B985044" w14:textId="77777777" w:rsidR="00510BCC" w:rsidRPr="00EE0767" w:rsidRDefault="00510BCC" w:rsidP="00510BCC">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Proportion of fatal crashes</w:t>
            </w:r>
          </w:p>
        </w:tc>
        <w:tc>
          <w:tcPr>
            <w:tcW w:w="6496" w:type="dxa"/>
            <w:tcBorders>
              <w:top w:val="dotted" w:sz="4" w:space="0" w:color="auto"/>
              <w:left w:val="single" w:sz="4" w:space="0" w:color="auto"/>
              <w:bottom w:val="dotted" w:sz="4" w:space="0" w:color="auto"/>
              <w:right w:val="single" w:sz="4" w:space="0" w:color="auto"/>
            </w:tcBorders>
            <w:shd w:val="clear" w:color="auto" w:fill="auto"/>
            <w:noWrap/>
          </w:tcPr>
          <w:p w14:paraId="7D4C14D8" w14:textId="77777777" w:rsidR="00510BCC" w:rsidRPr="00510BCC" w:rsidRDefault="00510BCC" w:rsidP="00510BCC">
            <w:pPr>
              <w:spacing w:after="0" w:line="240" w:lineRule="auto"/>
              <w:rPr>
                <w:rFonts w:eastAsia="Times New Roman" w:cs="Times New Roman"/>
                <w:color w:val="000000"/>
                <w:sz w:val="20"/>
                <w:szCs w:val="20"/>
                <w:lang w:eastAsia="en-CA"/>
              </w:rPr>
            </w:pPr>
            <w:r w:rsidRPr="00F87601">
              <w:rPr>
                <w:rFonts w:eastAsia="Times New Roman" w:cs="Times New Roman"/>
                <w:color w:val="000000"/>
                <w:sz w:val="20"/>
                <w:szCs w:val="20"/>
                <w:lang w:eastAsia="en-CA"/>
              </w:rPr>
              <w:t xml:space="preserve">Total </w:t>
            </w:r>
            <w:r>
              <w:rPr>
                <w:rFonts w:eastAsia="Times New Roman" w:cs="Times New Roman"/>
                <w:color w:val="000000"/>
                <w:sz w:val="20"/>
                <w:szCs w:val="20"/>
                <w:lang w:eastAsia="en-CA"/>
              </w:rPr>
              <w:t>number of fatal</w:t>
            </w:r>
            <w:r w:rsidRPr="00F87601">
              <w:rPr>
                <w:rFonts w:eastAsia="Times New Roman" w:cs="Times New Roman"/>
                <w:color w:val="000000"/>
                <w:sz w:val="20"/>
                <w:szCs w:val="20"/>
                <w:lang w:eastAsia="en-CA"/>
              </w:rPr>
              <w:t xml:space="preserve"> injury crashes in STAZ/ Total number of crashes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AC8A1FF"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DFB9379"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tcPr>
          <w:p w14:paraId="275548B9" w14:textId="77777777" w:rsidR="00510BCC" w:rsidRPr="00510BCC" w:rsidRDefault="00510BCC" w:rsidP="00510BCC">
            <w:pPr>
              <w:spacing w:after="0" w:line="240" w:lineRule="auto"/>
              <w:jc w:val="center"/>
              <w:rPr>
                <w:rFonts w:eastAsia="Times New Roman" w:cs="Times New Roman"/>
                <w:color w:val="000000"/>
                <w:sz w:val="20"/>
                <w:szCs w:val="20"/>
                <w:lang w:eastAsia="en-CA"/>
              </w:rPr>
            </w:pPr>
            <w:r w:rsidRPr="00510BCC">
              <w:rPr>
                <w:rFonts w:eastAsia="Times New Roman" w:cs="Times New Roman"/>
                <w:color w:val="000000"/>
                <w:sz w:val="20"/>
                <w:szCs w:val="20"/>
                <w:lang w:eastAsia="en-CA"/>
              </w:rPr>
              <w:t>0.006</w:t>
            </w:r>
          </w:p>
        </w:tc>
      </w:tr>
      <w:tr w:rsidR="001809FB" w:rsidRPr="00EE0767" w14:paraId="526E8305" w14:textId="77777777" w:rsidTr="00776FFC">
        <w:trPr>
          <w:trHeight w:val="315"/>
          <w:jc w:val="center"/>
        </w:trPr>
        <w:tc>
          <w:tcPr>
            <w:tcW w:w="13176" w:type="dxa"/>
            <w:gridSpan w:val="6"/>
            <w:tcBorders>
              <w:top w:val="single" w:sz="4" w:space="0" w:color="auto"/>
              <w:bottom w:val="single" w:sz="4" w:space="0" w:color="auto"/>
            </w:tcBorders>
            <w:shd w:val="clear" w:color="auto" w:fill="auto"/>
            <w:noWrap/>
            <w:vAlign w:val="center"/>
          </w:tcPr>
          <w:p w14:paraId="0C4BC919" w14:textId="77777777" w:rsidR="001809FB" w:rsidRPr="00EE0767" w:rsidRDefault="001809FB" w:rsidP="001809FB">
            <w:pPr>
              <w:spacing w:after="0" w:line="240" w:lineRule="auto"/>
              <w:rPr>
                <w:rFonts w:eastAsia="Times New Roman" w:cs="Times New Roman"/>
                <w:color w:val="000000"/>
                <w:sz w:val="20"/>
                <w:szCs w:val="20"/>
                <w:lang w:eastAsia="en-CA"/>
              </w:rPr>
            </w:pPr>
            <w:r w:rsidRPr="00EE0767">
              <w:rPr>
                <w:rFonts w:eastAsia="Times New Roman" w:cs="Times New Roman"/>
                <w:i/>
                <w:iCs/>
                <w:color w:val="000000"/>
                <w:sz w:val="20"/>
                <w:szCs w:val="20"/>
                <w:lang w:eastAsia="en-CA"/>
              </w:rPr>
              <w:t>Sociodemographic Characteristics</w:t>
            </w:r>
          </w:p>
        </w:tc>
      </w:tr>
      <w:tr w:rsidR="001809FB" w:rsidRPr="00EE0767" w14:paraId="2894D8C4"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tcPr>
          <w:p w14:paraId="74A546D5" w14:textId="77777777" w:rsidR="001809FB" w:rsidRPr="00EE0767" w:rsidRDefault="001809FB" w:rsidP="001809FB">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tcPr>
          <w:p w14:paraId="039B486D" w14:textId="77777777" w:rsidR="001809FB" w:rsidRPr="00EE0767" w:rsidRDefault="001809FB" w:rsidP="001809FB">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HH density</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7363890" w14:textId="77777777" w:rsidR="001809FB" w:rsidRPr="00EE0767" w:rsidRDefault="001809FB" w:rsidP="001809FB">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Ln(Number of HH in STAZ/Total area of STAZ in square miles)</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624EAA3" w14:textId="77777777" w:rsidR="001809FB" w:rsidRPr="00EE0767" w:rsidRDefault="001809FB" w:rsidP="001809FB">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-9.816</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tcPr>
          <w:p w14:paraId="014A7903" w14:textId="77777777" w:rsidR="001809FB" w:rsidRPr="00EE0767" w:rsidRDefault="001809FB" w:rsidP="001809FB">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10.182</w:t>
            </w:r>
          </w:p>
        </w:tc>
        <w:tc>
          <w:tcPr>
            <w:tcW w:w="1012" w:type="dxa"/>
            <w:tcBorders>
              <w:top w:val="single" w:sz="4" w:space="0" w:color="auto"/>
              <w:left w:val="dotted" w:sz="4" w:space="0" w:color="auto"/>
              <w:bottom w:val="dotted" w:sz="4" w:space="0" w:color="auto"/>
            </w:tcBorders>
            <w:shd w:val="clear" w:color="auto" w:fill="auto"/>
            <w:noWrap/>
            <w:vAlign w:val="center"/>
          </w:tcPr>
          <w:p w14:paraId="21111D11" w14:textId="77777777" w:rsidR="001809FB" w:rsidRPr="00EE0767" w:rsidRDefault="001809FB" w:rsidP="001809FB">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5.619</w:t>
            </w:r>
          </w:p>
        </w:tc>
      </w:tr>
      <w:tr w:rsidR="00EE0767" w:rsidRPr="00EE0767" w14:paraId="04FEE9EA"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714C9009"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13E8DA3"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Dependence</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7CC78B5"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Ratio of youth (15 years or younger) and elderly (65 years or more) to working age persons</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A3FB76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96CE49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12.622</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6189F813"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0.607</w:t>
            </w:r>
          </w:p>
        </w:tc>
      </w:tr>
      <w:tr w:rsidR="00EE0767" w:rsidRPr="00EE0767" w14:paraId="29E07101"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426076E5"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9BE1493"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female population</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27F5A9"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Number of female residents in STAZ/Total number of population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4083F5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B71E7FB"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0.834</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6BDD750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0.500</w:t>
            </w:r>
          </w:p>
        </w:tc>
      </w:tr>
      <w:tr w:rsidR="00EE0767" w:rsidRPr="00EE0767" w14:paraId="093C7ADA"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225C01D1"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EBE6938"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Caucasian population</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9D76F53"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Number of Caucasian residents in STAZ/Total number of population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8D67EC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7CB221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76E6A45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0.759</w:t>
            </w:r>
          </w:p>
        </w:tc>
      </w:tr>
      <w:tr w:rsidR="00EE0767" w:rsidRPr="00EE0767" w14:paraId="01BE6BB3"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7041A26F"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10160BB"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Asian population</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E8A8B2"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Number of Asian residents in STAZ/Total number of population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49C887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42AE70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0.508</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0CED2C0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0.020</w:t>
            </w:r>
          </w:p>
        </w:tc>
      </w:tr>
      <w:tr w:rsidR="00EE0767" w:rsidRPr="00EE0767" w14:paraId="5F320EDA"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01366821"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F457303"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Hispanic population</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65A0D54"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Number of Hispanic residents in STAZ/Total number of population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7BE350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0455A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6C56F64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0.171</w:t>
            </w:r>
          </w:p>
        </w:tc>
      </w:tr>
      <w:tr w:rsidR="00EE0767" w:rsidRPr="00EE0767" w14:paraId="3DB3992A" w14:textId="77777777" w:rsidTr="00776FFC">
        <w:trPr>
          <w:trHeight w:val="315"/>
          <w:jc w:val="center"/>
        </w:trPr>
        <w:tc>
          <w:tcPr>
            <w:tcW w:w="448" w:type="dxa"/>
            <w:tcBorders>
              <w:top w:val="dotted" w:sz="4" w:space="0" w:color="auto"/>
              <w:bottom w:val="single" w:sz="4" w:space="0" w:color="auto"/>
              <w:right w:val="dotted" w:sz="4" w:space="0" w:color="auto"/>
            </w:tcBorders>
            <w:shd w:val="clear" w:color="auto" w:fill="auto"/>
            <w:noWrap/>
            <w:vAlign w:val="center"/>
            <w:hideMark/>
          </w:tcPr>
          <w:p w14:paraId="1E70A920"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6314E1A0" w14:textId="32FC9EBC" w:rsidR="00EE0767" w:rsidRPr="00EE0767" w:rsidRDefault="00EE0767" w:rsidP="003107DB">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Proportion of </w:t>
            </w:r>
            <w:r w:rsidR="003107DB" w:rsidRPr="00EE0767">
              <w:rPr>
                <w:rFonts w:eastAsia="Times New Roman" w:cs="Times New Roman"/>
                <w:color w:val="000000"/>
                <w:sz w:val="20"/>
                <w:szCs w:val="20"/>
                <w:lang w:eastAsia="en-CA"/>
              </w:rPr>
              <w:t xml:space="preserve">African </w:t>
            </w:r>
            <w:r w:rsidRPr="00EE0767">
              <w:rPr>
                <w:rFonts w:eastAsia="Times New Roman" w:cs="Times New Roman"/>
                <w:color w:val="000000"/>
                <w:sz w:val="20"/>
                <w:szCs w:val="20"/>
                <w:lang w:eastAsia="en-CA"/>
              </w:rPr>
              <w:t xml:space="preserve">- </w:t>
            </w:r>
            <w:r w:rsidR="003107DB" w:rsidRPr="00EE0767">
              <w:rPr>
                <w:rFonts w:eastAsia="Times New Roman" w:cs="Times New Roman"/>
                <w:color w:val="000000"/>
                <w:sz w:val="20"/>
                <w:szCs w:val="20"/>
                <w:lang w:eastAsia="en-CA"/>
              </w:rPr>
              <w:t xml:space="preserve">American </w:t>
            </w:r>
            <w:r w:rsidRPr="00EE0767">
              <w:rPr>
                <w:rFonts w:eastAsia="Times New Roman" w:cs="Times New Roman"/>
                <w:color w:val="000000"/>
                <w:sz w:val="20"/>
                <w:szCs w:val="20"/>
                <w:lang w:eastAsia="en-CA"/>
              </w:rPr>
              <w:t>population</w:t>
            </w:r>
          </w:p>
        </w:tc>
        <w:tc>
          <w:tcPr>
            <w:tcW w:w="649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3320AF63" w14:textId="2274B36B" w:rsidR="00EE0767" w:rsidRPr="00EE0767" w:rsidRDefault="00EE0767" w:rsidP="003107DB">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Number of </w:t>
            </w:r>
            <w:r w:rsidR="003107DB" w:rsidRPr="00EE0767">
              <w:rPr>
                <w:rFonts w:eastAsia="Times New Roman" w:cs="Times New Roman"/>
                <w:color w:val="000000"/>
                <w:sz w:val="20"/>
                <w:szCs w:val="20"/>
                <w:lang w:eastAsia="en-CA"/>
              </w:rPr>
              <w:t>African - American</w:t>
            </w:r>
            <w:r w:rsidRPr="00EE0767">
              <w:rPr>
                <w:rFonts w:eastAsia="Times New Roman" w:cs="Times New Roman"/>
                <w:color w:val="000000"/>
                <w:sz w:val="20"/>
                <w:szCs w:val="20"/>
                <w:lang w:eastAsia="en-CA"/>
              </w:rPr>
              <w:t xml:space="preserve"> population residents in STAZ/Total number of population in STAZ</w:t>
            </w:r>
          </w:p>
        </w:tc>
        <w:tc>
          <w:tcPr>
            <w:tcW w:w="1092" w:type="dxa"/>
            <w:tcBorders>
              <w:top w:val="dotted" w:sz="4" w:space="0" w:color="auto"/>
              <w:left w:val="single" w:sz="4" w:space="0" w:color="auto"/>
              <w:bottom w:val="single" w:sz="4" w:space="0" w:color="auto"/>
              <w:right w:val="dotted" w:sz="4" w:space="0" w:color="auto"/>
            </w:tcBorders>
            <w:shd w:val="clear" w:color="auto" w:fill="auto"/>
            <w:noWrap/>
            <w:vAlign w:val="center"/>
            <w:hideMark/>
          </w:tcPr>
          <w:p w14:paraId="07F530E6"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6461A96A"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1.000</w:t>
            </w:r>
          </w:p>
        </w:tc>
        <w:tc>
          <w:tcPr>
            <w:tcW w:w="1012" w:type="dxa"/>
            <w:tcBorders>
              <w:top w:val="dotted" w:sz="4" w:space="0" w:color="auto"/>
              <w:left w:val="dotted" w:sz="4" w:space="0" w:color="auto"/>
              <w:bottom w:val="single" w:sz="4" w:space="0" w:color="auto"/>
            </w:tcBorders>
            <w:shd w:val="clear" w:color="auto" w:fill="auto"/>
            <w:noWrap/>
            <w:vAlign w:val="center"/>
            <w:hideMark/>
          </w:tcPr>
          <w:p w14:paraId="11AD3AC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0.172</w:t>
            </w:r>
          </w:p>
        </w:tc>
      </w:tr>
      <w:tr w:rsidR="00C70DF8" w:rsidRPr="00EE0767" w14:paraId="77059F13" w14:textId="77777777" w:rsidTr="00776FFC">
        <w:trPr>
          <w:trHeight w:val="315"/>
          <w:jc w:val="center"/>
        </w:trPr>
        <w:tc>
          <w:tcPr>
            <w:tcW w:w="13176" w:type="dxa"/>
            <w:gridSpan w:val="6"/>
            <w:tcBorders>
              <w:top w:val="single" w:sz="4" w:space="0" w:color="auto"/>
              <w:bottom w:val="single" w:sz="4" w:space="0" w:color="auto"/>
            </w:tcBorders>
            <w:shd w:val="clear" w:color="auto" w:fill="auto"/>
            <w:noWrap/>
            <w:vAlign w:val="center"/>
            <w:hideMark/>
          </w:tcPr>
          <w:p w14:paraId="2E07A9B0" w14:textId="77777777" w:rsidR="001C14EA" w:rsidRPr="00EE0767" w:rsidRDefault="00C70DF8" w:rsidP="001C14EA">
            <w:pPr>
              <w:spacing w:after="0" w:line="240" w:lineRule="auto"/>
              <w:rPr>
                <w:rFonts w:eastAsia="Times New Roman" w:cs="Times New Roman"/>
                <w:color w:val="000000"/>
                <w:sz w:val="20"/>
                <w:szCs w:val="20"/>
                <w:lang w:eastAsia="en-CA"/>
              </w:rPr>
            </w:pPr>
            <w:r w:rsidRPr="00EE0767">
              <w:rPr>
                <w:rFonts w:eastAsia="Times New Roman" w:cs="Times New Roman"/>
                <w:i/>
                <w:iCs/>
                <w:color w:val="000000"/>
                <w:sz w:val="20"/>
                <w:szCs w:val="20"/>
                <w:lang w:eastAsia="en-CA"/>
              </w:rPr>
              <w:t>Socioeconomic Characteristics</w:t>
            </w:r>
          </w:p>
        </w:tc>
      </w:tr>
      <w:tr w:rsidR="00EE0767" w:rsidRPr="00EE0767" w14:paraId="1761D2AC"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hideMark/>
          </w:tcPr>
          <w:p w14:paraId="2DB48973"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0209C9D6" w14:textId="5A027948"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Automobile commuter</w:t>
            </w:r>
            <w:r w:rsidR="00B32E67">
              <w:rPr>
                <w:rFonts w:eastAsia="Times New Roman" w:cs="Times New Roman"/>
                <w:color w:val="000000"/>
                <w:sz w:val="20"/>
                <w:szCs w:val="20"/>
                <w:lang w:eastAsia="en-CA"/>
              </w:rPr>
              <w:t>s</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4C90CE0A"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passenger vehicle commuters in STAZ)</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6A3D316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-11.428</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489DDA4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9.847</w:t>
            </w:r>
          </w:p>
        </w:tc>
        <w:tc>
          <w:tcPr>
            <w:tcW w:w="1012" w:type="dxa"/>
            <w:tcBorders>
              <w:top w:val="single" w:sz="4" w:space="0" w:color="auto"/>
              <w:left w:val="dotted" w:sz="4" w:space="0" w:color="auto"/>
              <w:bottom w:val="dotted" w:sz="4" w:space="0" w:color="auto"/>
            </w:tcBorders>
            <w:shd w:val="clear" w:color="auto" w:fill="auto"/>
            <w:noWrap/>
            <w:vAlign w:val="center"/>
            <w:hideMark/>
          </w:tcPr>
          <w:p w14:paraId="6ACB615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5.325</w:t>
            </w:r>
          </w:p>
        </w:tc>
      </w:tr>
      <w:tr w:rsidR="00EE0767" w:rsidRPr="00EE0767" w14:paraId="2CD1EEEF"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1EDBCD67"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163B5BE"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Transit commuters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9402540"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public transit commuters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CE1B90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-18.900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A8424E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6.928</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0A885FDA"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0.095</w:t>
            </w:r>
          </w:p>
        </w:tc>
      </w:tr>
      <w:tr w:rsidR="00EE0767" w:rsidRPr="00EE0767" w14:paraId="16EEA41C"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0CC81E45"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43DEF91"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Walk commuters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1C77DA"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walk commuters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A2EA88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-21.362</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B03538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7.024</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69A9174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0.100</w:t>
            </w:r>
          </w:p>
        </w:tc>
      </w:tr>
      <w:tr w:rsidR="00EE0767" w:rsidRPr="00EE0767" w14:paraId="7FD120C2"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5C1A8B2E"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15A48B8" w14:textId="2BF39CE5"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Bike commuter</w:t>
            </w:r>
            <w:r w:rsidR="00B32E67">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FA4689F"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bike commuters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14E9B4A"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-20.711</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FA8511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6.407</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173C4FE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-0.360</w:t>
            </w:r>
          </w:p>
        </w:tc>
      </w:tr>
      <w:tr w:rsidR="00EE0767" w:rsidRPr="00EE0767" w14:paraId="40FF984E"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14E2B142"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7B6F157" w14:textId="19E24538"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Number of workers </w:t>
            </w:r>
            <w:r w:rsidR="00DE442D">
              <w:rPr>
                <w:rFonts w:eastAsia="Times New Roman" w:cs="Times New Roman"/>
                <w:color w:val="000000"/>
                <w:sz w:val="20"/>
                <w:szCs w:val="20"/>
                <w:lang w:eastAsia="en-CA"/>
              </w:rPr>
              <w:t xml:space="preserve">that </w:t>
            </w:r>
            <w:r w:rsidRPr="00EE0767">
              <w:rPr>
                <w:rFonts w:eastAsia="Times New Roman" w:cs="Times New Roman"/>
                <w:color w:val="000000"/>
                <w:sz w:val="20"/>
                <w:szCs w:val="20"/>
                <w:lang w:eastAsia="en-CA"/>
              </w:rPr>
              <w:t>work from home</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0557192" w14:textId="627EF599"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number of workers</w:t>
            </w:r>
            <w:r w:rsidR="00D73822">
              <w:rPr>
                <w:rFonts w:eastAsia="Times New Roman" w:cs="Times New Roman"/>
                <w:color w:val="000000"/>
                <w:sz w:val="20"/>
                <w:szCs w:val="20"/>
                <w:lang w:eastAsia="en-CA"/>
              </w:rPr>
              <w:t xml:space="preserve"> that</w:t>
            </w:r>
            <w:r w:rsidRPr="00EE0767">
              <w:rPr>
                <w:rFonts w:eastAsia="Times New Roman" w:cs="Times New Roman"/>
                <w:color w:val="000000"/>
                <w:sz w:val="20"/>
                <w:szCs w:val="20"/>
                <w:lang w:eastAsia="en-CA"/>
              </w:rPr>
              <w:t xml:space="preserve"> worked from home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8F2B526"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-17.688</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21C34B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8.414</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6F2030D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1.640</w:t>
            </w:r>
          </w:p>
        </w:tc>
      </w:tr>
      <w:tr w:rsidR="00EE0767" w:rsidRPr="00EE0767" w14:paraId="2E8E6DE6"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2882B24B"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8FEA570"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Employment density</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C1D8A63"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Total number of jobs in STAZ/Total number of population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452C37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-10.514</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622963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11.386</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57E95C8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-0.673</w:t>
            </w:r>
          </w:p>
        </w:tc>
      </w:tr>
      <w:tr w:rsidR="00EE0767" w:rsidRPr="00EE0767" w14:paraId="04C27A3C" w14:textId="77777777" w:rsidTr="00776FFC">
        <w:trPr>
          <w:trHeight w:val="315"/>
          <w:jc w:val="center"/>
        </w:trPr>
        <w:tc>
          <w:tcPr>
            <w:tcW w:w="448" w:type="dxa"/>
            <w:tcBorders>
              <w:top w:val="dotted" w:sz="4" w:space="0" w:color="auto"/>
              <w:bottom w:val="single" w:sz="4" w:space="0" w:color="auto"/>
              <w:right w:val="dotted" w:sz="4" w:space="0" w:color="auto"/>
            </w:tcBorders>
            <w:shd w:val="clear" w:color="auto" w:fill="auto"/>
            <w:noWrap/>
            <w:vAlign w:val="center"/>
            <w:hideMark/>
          </w:tcPr>
          <w:p w14:paraId="291ACA67"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03D38D97"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Population below poverty level</w:t>
            </w:r>
          </w:p>
        </w:tc>
        <w:tc>
          <w:tcPr>
            <w:tcW w:w="649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5EB87DC"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Total number of population below poverty level in STAZ/Total number of population in STAZ</w:t>
            </w:r>
          </w:p>
        </w:tc>
        <w:tc>
          <w:tcPr>
            <w:tcW w:w="1092" w:type="dxa"/>
            <w:tcBorders>
              <w:top w:val="dotted" w:sz="4" w:space="0" w:color="auto"/>
              <w:left w:val="single" w:sz="4" w:space="0" w:color="auto"/>
              <w:bottom w:val="single" w:sz="4" w:space="0" w:color="auto"/>
              <w:right w:val="dotted" w:sz="4" w:space="0" w:color="auto"/>
            </w:tcBorders>
            <w:shd w:val="clear" w:color="auto" w:fill="auto"/>
            <w:noWrap/>
            <w:vAlign w:val="center"/>
            <w:hideMark/>
          </w:tcPr>
          <w:p w14:paraId="17C7F0FF"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6C75139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0.790</w:t>
            </w:r>
          </w:p>
        </w:tc>
        <w:tc>
          <w:tcPr>
            <w:tcW w:w="1012" w:type="dxa"/>
            <w:tcBorders>
              <w:top w:val="dotted" w:sz="4" w:space="0" w:color="auto"/>
              <w:left w:val="dotted" w:sz="4" w:space="0" w:color="auto"/>
              <w:bottom w:val="single" w:sz="4" w:space="0" w:color="auto"/>
            </w:tcBorders>
            <w:shd w:val="clear" w:color="auto" w:fill="auto"/>
            <w:noWrap/>
            <w:vAlign w:val="center"/>
            <w:hideMark/>
          </w:tcPr>
          <w:p w14:paraId="627D877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0.182</w:t>
            </w:r>
          </w:p>
        </w:tc>
      </w:tr>
      <w:tr w:rsidR="00C70DF8" w:rsidRPr="00EE0767" w14:paraId="012D842A" w14:textId="77777777" w:rsidTr="009D4493">
        <w:trPr>
          <w:trHeight w:val="315"/>
          <w:jc w:val="center"/>
        </w:trPr>
        <w:tc>
          <w:tcPr>
            <w:tcW w:w="13176" w:type="dxa"/>
            <w:gridSpan w:val="6"/>
            <w:tcBorders>
              <w:top w:val="single" w:sz="4" w:space="0" w:color="auto"/>
              <w:bottom w:val="single" w:sz="4" w:space="0" w:color="auto"/>
            </w:tcBorders>
            <w:shd w:val="clear" w:color="auto" w:fill="auto"/>
            <w:noWrap/>
            <w:vAlign w:val="center"/>
            <w:hideMark/>
          </w:tcPr>
          <w:p w14:paraId="33D80466" w14:textId="77777777" w:rsidR="00C70DF8" w:rsidRPr="00EE0767" w:rsidRDefault="00C70DF8" w:rsidP="00C70DF8">
            <w:pPr>
              <w:spacing w:after="0" w:line="240" w:lineRule="auto"/>
              <w:rPr>
                <w:rFonts w:eastAsia="Times New Roman" w:cs="Times New Roman"/>
                <w:color w:val="000000"/>
                <w:sz w:val="20"/>
                <w:szCs w:val="20"/>
                <w:lang w:eastAsia="en-CA"/>
              </w:rPr>
            </w:pPr>
            <w:r w:rsidRPr="00EE0767">
              <w:rPr>
                <w:rFonts w:eastAsia="Times New Roman" w:cs="Times New Roman"/>
                <w:i/>
                <w:iCs/>
                <w:color w:val="000000"/>
                <w:sz w:val="20"/>
                <w:szCs w:val="20"/>
                <w:lang w:eastAsia="en-CA"/>
              </w:rPr>
              <w:t>Built Environment</w:t>
            </w:r>
          </w:p>
        </w:tc>
      </w:tr>
      <w:tr w:rsidR="00EE0767" w:rsidRPr="00EE0767" w14:paraId="4C9011DF"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hideMark/>
          </w:tcPr>
          <w:p w14:paraId="4A340132"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tcPr>
          <w:p w14:paraId="481EAF03" w14:textId="77777777" w:rsidR="00EE0767" w:rsidRPr="00EE0767" w:rsidRDefault="00776FFC" w:rsidP="00EE0767">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STAZ area</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C2CCED8" w14:textId="77777777" w:rsidR="00EE0767" w:rsidRPr="00EE0767" w:rsidRDefault="009D4493" w:rsidP="00EE0767">
            <w:pPr>
              <w:spacing w:after="0" w:line="240" w:lineRule="auto"/>
              <w:rPr>
                <w:rFonts w:eastAsia="Times New Roman" w:cs="Times New Roman"/>
                <w:color w:val="000000"/>
                <w:sz w:val="20"/>
                <w:szCs w:val="20"/>
                <w:lang w:eastAsia="en-CA"/>
              </w:rPr>
            </w:pPr>
            <w:r>
              <w:rPr>
                <w:rFonts w:eastAsia="Times New Roman" w:cs="Times New Roman"/>
                <w:color w:val="000000"/>
                <w:sz w:val="20"/>
                <w:szCs w:val="20"/>
                <w:lang w:eastAsia="en-CA"/>
              </w:rPr>
              <w:t>Ln(Total area of STAZ in square miles)</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tcPr>
          <w:p w14:paraId="3E081C9F" w14:textId="77777777" w:rsidR="00EE0767" w:rsidRPr="00EE0767" w:rsidRDefault="009D4493" w:rsidP="00EE0767">
            <w:pPr>
              <w:spacing w:after="0" w:line="240" w:lineRule="auto"/>
              <w:jc w:val="center"/>
              <w:rPr>
                <w:rFonts w:eastAsia="Times New Roman" w:cs="Times New Roman"/>
                <w:color w:val="000000"/>
                <w:sz w:val="20"/>
                <w:szCs w:val="20"/>
                <w:lang w:eastAsia="en-CA"/>
              </w:rPr>
            </w:pPr>
            <w:r>
              <w:rPr>
                <w:rFonts w:eastAsia="Times New Roman" w:cs="Times New Roman"/>
                <w:color w:val="000000"/>
                <w:sz w:val="20"/>
                <w:szCs w:val="20"/>
                <w:lang w:eastAsia="en-CA"/>
              </w:rPr>
              <w:t>-18.517</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tcPr>
          <w:p w14:paraId="583EC5AB" w14:textId="77777777" w:rsidR="00EE0767" w:rsidRPr="00EE0767" w:rsidRDefault="009D4493" w:rsidP="00EE0767">
            <w:pPr>
              <w:spacing w:after="0" w:line="240" w:lineRule="auto"/>
              <w:jc w:val="center"/>
              <w:rPr>
                <w:rFonts w:eastAsia="Times New Roman" w:cs="Times New Roman"/>
                <w:color w:val="000000"/>
                <w:sz w:val="20"/>
                <w:szCs w:val="20"/>
                <w:lang w:eastAsia="en-CA"/>
              </w:rPr>
            </w:pPr>
            <w:r>
              <w:rPr>
                <w:rFonts w:eastAsia="Times New Roman" w:cs="Times New Roman"/>
                <w:color w:val="000000"/>
                <w:sz w:val="20"/>
                <w:szCs w:val="20"/>
                <w:lang w:eastAsia="en-CA"/>
              </w:rPr>
              <w:t>6.786</w:t>
            </w:r>
          </w:p>
        </w:tc>
        <w:tc>
          <w:tcPr>
            <w:tcW w:w="1012" w:type="dxa"/>
            <w:tcBorders>
              <w:top w:val="single" w:sz="4" w:space="0" w:color="auto"/>
              <w:left w:val="dotted" w:sz="4" w:space="0" w:color="auto"/>
              <w:bottom w:val="dotted" w:sz="4" w:space="0" w:color="auto"/>
            </w:tcBorders>
            <w:shd w:val="clear" w:color="auto" w:fill="auto"/>
            <w:noWrap/>
            <w:vAlign w:val="center"/>
          </w:tcPr>
          <w:p w14:paraId="7B321D04" w14:textId="77777777" w:rsidR="00EE0767" w:rsidRPr="00EE0767" w:rsidRDefault="009D4493" w:rsidP="00EE0767">
            <w:pPr>
              <w:spacing w:after="0" w:line="240" w:lineRule="auto"/>
              <w:jc w:val="center"/>
              <w:rPr>
                <w:rFonts w:eastAsia="Times New Roman" w:cs="Times New Roman"/>
                <w:color w:val="000000"/>
                <w:sz w:val="20"/>
                <w:szCs w:val="20"/>
                <w:lang w:eastAsia="en-CA"/>
              </w:rPr>
            </w:pPr>
            <w:r>
              <w:rPr>
                <w:rFonts w:eastAsia="Times New Roman" w:cs="Times New Roman"/>
                <w:color w:val="000000"/>
                <w:sz w:val="20"/>
                <w:szCs w:val="20"/>
                <w:lang w:eastAsia="en-CA"/>
              </w:rPr>
              <w:t>-0.171</w:t>
            </w:r>
          </w:p>
        </w:tc>
      </w:tr>
      <w:tr w:rsidR="00776FFC" w:rsidRPr="00EE0767" w14:paraId="5289B50A" w14:textId="77777777" w:rsidTr="009D4493">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tcPr>
          <w:p w14:paraId="4E0A75BF" w14:textId="77777777" w:rsidR="00776FFC" w:rsidRPr="00EE0767" w:rsidRDefault="00776FFC"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2540325" w14:textId="77777777" w:rsidR="00776FFC" w:rsidRPr="00EE0767" w:rsidRDefault="00776FFC" w:rsidP="00F27D41">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Urban area</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C09655A" w14:textId="77777777" w:rsidR="00776FFC" w:rsidRPr="00EE0767" w:rsidRDefault="00776FFC" w:rsidP="00F27D41">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Urban area in STAZ/Total area of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F820F68" w14:textId="77777777" w:rsidR="00776FFC" w:rsidRPr="00EE0767" w:rsidRDefault="00776FFC" w:rsidP="00F27D41">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95CDF0" w14:textId="77777777" w:rsidR="00776FFC" w:rsidRPr="00EE0767" w:rsidRDefault="00776FFC" w:rsidP="00F27D41">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1.000</w:t>
            </w:r>
          </w:p>
        </w:tc>
        <w:tc>
          <w:tcPr>
            <w:tcW w:w="1012" w:type="dxa"/>
            <w:tcBorders>
              <w:top w:val="dotted" w:sz="4" w:space="0" w:color="auto"/>
              <w:left w:val="dotted" w:sz="4" w:space="0" w:color="auto"/>
              <w:bottom w:val="dotted" w:sz="4" w:space="0" w:color="auto"/>
            </w:tcBorders>
            <w:shd w:val="clear" w:color="auto" w:fill="auto"/>
            <w:noWrap/>
            <w:vAlign w:val="center"/>
          </w:tcPr>
          <w:p w14:paraId="3D0A6321" w14:textId="77777777" w:rsidR="00776FFC" w:rsidRPr="00EE0767" w:rsidRDefault="00776FFC" w:rsidP="00F27D41">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0.731</w:t>
            </w:r>
          </w:p>
        </w:tc>
      </w:tr>
      <w:tr w:rsidR="00EE0767" w:rsidRPr="00EE0767" w14:paraId="0D184AF3"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07F3287D"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664ED73" w14:textId="457C06DD"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Law enforcement office</w:t>
            </w:r>
            <w:r w:rsidR="009778FC">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8F6046F"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Number of law enforcement offices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114DDE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890EC7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4.000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5ACD328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0.116</w:t>
            </w:r>
          </w:p>
        </w:tc>
      </w:tr>
      <w:tr w:rsidR="00EE0767" w:rsidRPr="00EE0767" w14:paraId="4D72834D"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780000F3"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3315EB8" w14:textId="77777777" w:rsidR="00EE0767" w:rsidRPr="00EE0767" w:rsidRDefault="00C70DF8"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Restaurants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80B76D0" w14:textId="339B7B05"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Count of </w:t>
            </w:r>
            <w:r w:rsidR="00C70DF8" w:rsidRPr="00EE0767">
              <w:rPr>
                <w:rFonts w:eastAsia="Times New Roman" w:cs="Times New Roman"/>
                <w:color w:val="000000"/>
                <w:sz w:val="20"/>
                <w:szCs w:val="20"/>
                <w:lang w:eastAsia="en-CA"/>
              </w:rPr>
              <w:t>restaurant</w:t>
            </w:r>
            <w:r w:rsidR="009778FC">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 xml:space="preserve"> in STAZ/10</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AD9C55B"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F750BF3"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11.000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58584596"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0.410</w:t>
            </w:r>
          </w:p>
        </w:tc>
      </w:tr>
      <w:tr w:rsidR="00EE0767" w:rsidRPr="00EE0767" w14:paraId="1195E99F"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3D240BD2"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AE651E1" w14:textId="42202081" w:rsidR="00EE0767" w:rsidRPr="00EE0767" w:rsidRDefault="00C70DF8"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Park</w:t>
            </w:r>
            <w:r w:rsidR="00EE0767" w:rsidRPr="00EE0767">
              <w:rPr>
                <w:rFonts w:eastAsia="Times New Roman" w:cs="Times New Roman"/>
                <w:color w:val="000000"/>
                <w:sz w:val="20"/>
                <w:szCs w:val="20"/>
                <w:lang w:eastAsia="en-CA"/>
              </w:rPr>
              <w:t xml:space="preserve"> and recreational center</w:t>
            </w:r>
            <w:r w:rsidR="009778FC">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DFEF5D" w14:textId="6ECB3625"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Count of park and recreational center</w:t>
            </w:r>
            <w:r w:rsidR="009778FC">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/10</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9EEBFB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73CBB46"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5.400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5FE93B5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0.079</w:t>
            </w:r>
          </w:p>
        </w:tc>
      </w:tr>
      <w:tr w:rsidR="00EE0767" w:rsidRPr="00EE0767" w14:paraId="770EFF34"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3F304603"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9FAC558" w14:textId="658BD4FF"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Transportation hub</w:t>
            </w:r>
            <w:r w:rsidR="009778FC">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4719C28" w14:textId="04E926A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Count of </w:t>
            </w:r>
            <w:r w:rsidR="00C70DF8" w:rsidRPr="00EE0767">
              <w:rPr>
                <w:rFonts w:eastAsia="Times New Roman" w:cs="Times New Roman"/>
                <w:color w:val="000000"/>
                <w:sz w:val="20"/>
                <w:szCs w:val="20"/>
                <w:lang w:eastAsia="en-CA"/>
              </w:rPr>
              <w:t>transportation</w:t>
            </w:r>
            <w:r w:rsidRPr="00EE0767">
              <w:rPr>
                <w:rFonts w:eastAsia="Times New Roman" w:cs="Times New Roman"/>
                <w:color w:val="000000"/>
                <w:sz w:val="20"/>
                <w:szCs w:val="20"/>
                <w:lang w:eastAsia="en-CA"/>
              </w:rPr>
              <w:t xml:space="preserve"> hub</w:t>
            </w:r>
            <w:r w:rsidR="009778FC">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/10</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580868A"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EB65E6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5.200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15519D5F"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0.016</w:t>
            </w:r>
          </w:p>
        </w:tc>
      </w:tr>
      <w:tr w:rsidR="00EE0767" w:rsidRPr="00EE0767" w14:paraId="626E78FB"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156168DA"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5002984" w14:textId="40771633"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Shopping center</w:t>
            </w:r>
            <w:r w:rsidR="009778FC">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45A13F" w14:textId="7F7C75DC"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Count of shopping center</w:t>
            </w:r>
            <w:r w:rsidR="009778FC">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/10</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4479DC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A7C44A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18.900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5C632425"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0.583</w:t>
            </w:r>
          </w:p>
        </w:tc>
      </w:tr>
      <w:tr w:rsidR="00EE0767" w:rsidRPr="00EE0767" w14:paraId="042EA4A0"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43241158"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9BA46D7"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Land use mix</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A3C9932" w14:textId="77777777" w:rsidR="00EE0767" w:rsidRPr="00EE0767" w:rsidRDefault="000178E6" w:rsidP="00EE0767">
            <w:pPr>
              <w:spacing w:after="0" w:line="240" w:lineRule="auto"/>
              <w:rPr>
                <w:rFonts w:eastAsia="Times New Roman" w:cs="Times New Roman"/>
                <w:color w:val="000000"/>
                <w:sz w:val="20"/>
                <w:szCs w:val="20"/>
                <w:lang w:eastAsia="en-CA"/>
              </w:rPr>
            </w:pPr>
            <w:r w:rsidRPr="00BB607D">
              <w:rPr>
                <w:color w:val="000000"/>
                <w:sz w:val="20"/>
                <w:szCs w:val="20"/>
                <w:lang w:eastAsia="en-CA"/>
              </w:rPr>
              <w:t xml:space="preserve">Land use mix = </w:t>
            </w:r>
            <m:oMath>
              <m:d>
                <m:dPr>
                  <m:begChr m:val="["/>
                  <m:endChr m:val="]"/>
                  <m:ctrlPr>
                    <w:rPr>
                      <w:rFonts w:ascii="Cambria Math" w:hAnsi="Cambria Math"/>
                      <w:i/>
                      <w:color w:val="000000"/>
                      <w:sz w:val="20"/>
                      <w:szCs w:val="20"/>
                      <w:lang w:eastAsia="en-CA"/>
                    </w:rPr>
                  </m:ctrlPr>
                </m:dPr>
                <m:e>
                  <m:f>
                    <m:fPr>
                      <m:ctrlPr>
                        <w:rPr>
                          <w:rFonts w:ascii="Cambria Math" w:hAnsi="Cambria Math"/>
                          <w:i/>
                          <w:color w:val="000000"/>
                          <w:sz w:val="20"/>
                          <w:szCs w:val="20"/>
                          <w:lang w:eastAsia="en-CA"/>
                        </w:rPr>
                      </m:ctrlPr>
                    </m:fPr>
                    <m:num>
                      <m:r>
                        <w:rPr>
                          <w:rFonts w:ascii="Cambria Math" w:hAnsi="Cambria Math"/>
                          <w:color w:val="000000"/>
                          <w:sz w:val="20"/>
                          <w:szCs w:val="20"/>
                          <w:lang w:eastAsia="en-CA"/>
                        </w:rPr>
                        <m:t>-</m:t>
                      </m:r>
                      <m:nary>
                        <m:naryPr>
                          <m:chr m:val="∑"/>
                          <m:limLoc m:val="undOvr"/>
                          <m:supHide m:val="1"/>
                          <m:ctrlPr>
                            <w:rPr>
                              <w:rFonts w:ascii="Cambria Math" w:hAnsi="Cambria Math"/>
                              <w:i/>
                              <w:color w:val="000000"/>
                              <w:sz w:val="20"/>
                              <w:szCs w:val="20"/>
                              <w:lang w:eastAsia="en-CA"/>
                            </w:rPr>
                          </m:ctrlPr>
                        </m:naryPr>
                        <m:sub>
                          <m:r>
                            <w:rPr>
                              <w:rFonts w:ascii="Cambria Math" w:hAnsi="Cambria Math"/>
                              <w:color w:val="000000"/>
                              <w:sz w:val="20"/>
                              <w:szCs w:val="20"/>
                              <w:lang w:eastAsia="en-CA"/>
                            </w:rPr>
                            <m:t>k</m:t>
                          </m:r>
                        </m:sub>
                        <m:sup/>
                        <m:e>
                          <m:d>
                            <m:dPr>
                              <m:ctrlPr>
                                <w:rPr>
                                  <w:rFonts w:ascii="Cambria Math" w:hAnsi="Cambria Math"/>
                                  <w:i/>
                                  <w:color w:val="000000"/>
                                  <w:sz w:val="20"/>
                                  <w:szCs w:val="20"/>
                                  <w:lang w:eastAsia="en-CA"/>
                                </w:rPr>
                              </m:ctrlPr>
                            </m:dPr>
                            <m:e>
                              <m:sSub>
                                <m:sSubPr>
                                  <m:ctrlPr>
                                    <w:rPr>
                                      <w:rFonts w:ascii="Cambria Math" w:hAnsi="Cambria Math"/>
                                      <w:i/>
                                      <w:color w:val="000000"/>
                                      <w:sz w:val="20"/>
                                      <w:szCs w:val="20"/>
                                      <w:lang w:eastAsia="en-CA"/>
                                    </w:rPr>
                                  </m:ctrlPr>
                                </m:sSubPr>
                                <m:e>
                                  <m:r>
                                    <w:rPr>
                                      <w:rFonts w:ascii="Cambria Math" w:hAnsi="Cambria Math"/>
                                      <w:color w:val="000000"/>
                                      <w:sz w:val="20"/>
                                      <w:szCs w:val="20"/>
                                      <w:lang w:eastAsia="en-CA"/>
                                    </w:rPr>
                                    <m:t>p</m:t>
                                  </m:r>
                                </m:e>
                                <m:sub>
                                  <m:r>
                                    <w:rPr>
                                      <w:rFonts w:ascii="Cambria Math" w:hAnsi="Cambria Math"/>
                                      <w:color w:val="000000"/>
                                      <w:sz w:val="20"/>
                                      <w:szCs w:val="20"/>
                                      <w:lang w:eastAsia="en-CA"/>
                                    </w:rPr>
                                    <m:t>k</m:t>
                                  </m:r>
                                </m:sub>
                              </m:sSub>
                              <m:r>
                                <w:rPr>
                                  <w:rFonts w:ascii="Cambria Math" w:hAnsi="Cambria Math"/>
                                  <w:color w:val="000000"/>
                                  <w:sz w:val="20"/>
                                  <w:szCs w:val="20"/>
                                  <w:lang w:eastAsia="en-CA"/>
                                </w:rPr>
                                <m:t>(ln</m:t>
                              </m:r>
                              <m:sSub>
                                <m:sSubPr>
                                  <m:ctrlPr>
                                    <w:rPr>
                                      <w:rFonts w:ascii="Cambria Math" w:hAnsi="Cambria Math"/>
                                      <w:i/>
                                      <w:color w:val="000000"/>
                                      <w:sz w:val="20"/>
                                      <w:szCs w:val="20"/>
                                      <w:lang w:eastAsia="en-CA"/>
                                    </w:rPr>
                                  </m:ctrlPr>
                                </m:sSubPr>
                                <m:e>
                                  <m:r>
                                    <w:rPr>
                                      <w:rFonts w:ascii="Cambria Math" w:hAnsi="Cambria Math"/>
                                      <w:color w:val="000000"/>
                                      <w:sz w:val="20"/>
                                      <w:szCs w:val="20"/>
                                      <w:lang w:eastAsia="en-CA"/>
                                    </w:rPr>
                                    <m:t>p</m:t>
                                  </m:r>
                                </m:e>
                                <m:sub>
                                  <m:r>
                                    <w:rPr>
                                      <w:rFonts w:ascii="Cambria Math" w:hAnsi="Cambria Math"/>
                                      <w:color w:val="000000"/>
                                      <w:sz w:val="20"/>
                                      <w:szCs w:val="20"/>
                                      <w:lang w:eastAsia="en-CA"/>
                                    </w:rPr>
                                    <m:t>k</m:t>
                                  </m:r>
                                </m:sub>
                              </m:sSub>
                              <m:r>
                                <w:rPr>
                                  <w:rFonts w:ascii="Cambria Math" w:hAnsi="Cambria Math"/>
                                  <w:color w:val="000000"/>
                                  <w:sz w:val="20"/>
                                  <w:szCs w:val="20"/>
                                  <w:lang w:eastAsia="en-CA"/>
                                </w:rPr>
                                <m:t>)</m:t>
                              </m:r>
                            </m:e>
                          </m:d>
                        </m:e>
                      </m:nary>
                    </m:num>
                    <m:den>
                      <m:r>
                        <w:rPr>
                          <w:rFonts w:ascii="Cambria Math" w:hAnsi="Cambria Math"/>
                          <w:color w:val="000000"/>
                          <w:sz w:val="20"/>
                          <w:szCs w:val="20"/>
                          <w:lang w:eastAsia="en-CA"/>
                        </w:rPr>
                        <m:t>lnN</m:t>
                      </m:r>
                    </m:den>
                  </m:f>
                </m:e>
              </m:d>
            </m:oMath>
            <w:r w:rsidRPr="00BB607D">
              <w:rPr>
                <w:color w:val="000000"/>
                <w:sz w:val="20"/>
                <w:szCs w:val="20"/>
                <w:lang w:eastAsia="en-CA"/>
              </w:rPr>
              <w:t xml:space="preserve">, where </w:t>
            </w:r>
            <m:oMath>
              <m:r>
                <w:rPr>
                  <w:rFonts w:ascii="Cambria Math" w:hAnsi="Cambria Math"/>
                  <w:color w:val="000000"/>
                  <w:sz w:val="20"/>
                  <w:szCs w:val="20"/>
                  <w:lang w:eastAsia="en-CA"/>
                </w:rPr>
                <m:t>k</m:t>
              </m:r>
            </m:oMath>
            <w:r w:rsidRPr="00BB607D">
              <w:rPr>
                <w:color w:val="000000"/>
                <w:sz w:val="20"/>
                <w:szCs w:val="20"/>
                <w:lang w:eastAsia="en-CA"/>
              </w:rPr>
              <w:t xml:space="preserve"> is the category of land-use, </w:t>
            </w:r>
            <m:oMath>
              <m:r>
                <w:rPr>
                  <w:rFonts w:ascii="Cambria Math" w:hAnsi="Cambria Math"/>
                  <w:color w:val="000000"/>
                  <w:sz w:val="20"/>
                  <w:szCs w:val="20"/>
                  <w:lang w:eastAsia="en-CA"/>
                </w:rPr>
                <m:t>p</m:t>
              </m:r>
            </m:oMath>
            <w:r w:rsidRPr="00BB607D">
              <w:rPr>
                <w:color w:val="000000"/>
                <w:sz w:val="20"/>
                <w:szCs w:val="20"/>
                <w:lang w:eastAsia="en-CA"/>
              </w:rPr>
              <w:t xml:space="preserve"> is the proportion of the developed land area devoted to a specific land-use, </w:t>
            </w:r>
            <m:oMath>
              <m:r>
                <w:rPr>
                  <w:rFonts w:ascii="Cambria Math" w:hAnsi="Cambria Math"/>
                  <w:color w:val="000000"/>
                  <w:sz w:val="20"/>
                  <w:szCs w:val="20"/>
                  <w:lang w:eastAsia="en-CA"/>
                </w:rPr>
                <m:t>N</m:t>
              </m:r>
            </m:oMath>
            <w:r w:rsidRPr="00BB607D">
              <w:rPr>
                <w:color w:val="000000"/>
                <w:sz w:val="20"/>
                <w:szCs w:val="20"/>
                <w:lang w:eastAsia="en-CA"/>
              </w:rPr>
              <w:t xml:space="preserve">  is the number of land-use categories in a </w:t>
            </w:r>
            <w:r w:rsidR="009B6038">
              <w:rPr>
                <w:color w:val="000000"/>
                <w:sz w:val="20"/>
                <w:szCs w:val="20"/>
                <w:lang w:eastAsia="en-CA"/>
              </w:rPr>
              <w:t>S</w:t>
            </w:r>
            <w:r w:rsidRPr="00BB607D">
              <w:rPr>
                <w:color w:val="000000"/>
                <w:sz w:val="20"/>
                <w:szCs w:val="20"/>
                <w:lang w:eastAsia="en-CA"/>
              </w:rPr>
              <w:t>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1CDED0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40A110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0.859</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013C5FAA"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0.046</w:t>
            </w:r>
          </w:p>
        </w:tc>
      </w:tr>
      <w:tr w:rsidR="00EE0767" w:rsidRPr="00EE0767" w14:paraId="35F7B89B"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0C6E3385"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ABB266D" w14:textId="642F191A"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Proportion </w:t>
            </w:r>
            <w:r w:rsidR="00905F8D">
              <w:rPr>
                <w:rFonts w:eastAsia="Times New Roman" w:cs="Times New Roman"/>
                <w:color w:val="000000"/>
                <w:sz w:val="20"/>
                <w:szCs w:val="20"/>
                <w:lang w:eastAsia="en-CA"/>
              </w:rPr>
              <w:t xml:space="preserve">of </w:t>
            </w:r>
            <w:r w:rsidRPr="00EE0767">
              <w:rPr>
                <w:rFonts w:eastAsia="Times New Roman" w:cs="Times New Roman"/>
                <w:color w:val="000000"/>
                <w:sz w:val="20"/>
                <w:szCs w:val="20"/>
                <w:lang w:eastAsia="en-CA"/>
              </w:rPr>
              <w:t>retail and office land use</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8BE0B80" w14:textId="67F41D89" w:rsidR="00EE0767" w:rsidRPr="00EE0767" w:rsidRDefault="00EE0767" w:rsidP="00F22C5C">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Retail and office land use in STAZ/Total area of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DCC331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DD11AD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0.786</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29FEFB3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0.008</w:t>
            </w:r>
          </w:p>
        </w:tc>
      </w:tr>
      <w:tr w:rsidR="00EE0767" w:rsidRPr="00EE0767" w14:paraId="749191F3" w14:textId="77777777" w:rsidTr="00776FFC">
        <w:trPr>
          <w:trHeight w:val="315"/>
          <w:jc w:val="center"/>
        </w:trPr>
        <w:tc>
          <w:tcPr>
            <w:tcW w:w="448" w:type="dxa"/>
            <w:tcBorders>
              <w:top w:val="dotted" w:sz="4" w:space="0" w:color="auto"/>
              <w:bottom w:val="single" w:sz="4" w:space="0" w:color="auto"/>
              <w:right w:val="dotted" w:sz="4" w:space="0" w:color="auto"/>
            </w:tcBorders>
            <w:shd w:val="clear" w:color="auto" w:fill="auto"/>
            <w:noWrap/>
            <w:vAlign w:val="center"/>
            <w:hideMark/>
          </w:tcPr>
          <w:p w14:paraId="7B71ED6B"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5CAE1D47"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Proportion of industrial land use</w:t>
            </w:r>
          </w:p>
        </w:tc>
        <w:tc>
          <w:tcPr>
            <w:tcW w:w="6496"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1EA60CEE"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Industrial land use in STAZ/Total area of STAZ</w:t>
            </w:r>
          </w:p>
        </w:tc>
        <w:tc>
          <w:tcPr>
            <w:tcW w:w="1092" w:type="dxa"/>
            <w:tcBorders>
              <w:top w:val="dotted" w:sz="4" w:space="0" w:color="auto"/>
              <w:left w:val="single" w:sz="4" w:space="0" w:color="auto"/>
              <w:bottom w:val="single" w:sz="4" w:space="0" w:color="auto"/>
              <w:right w:val="dotted" w:sz="4" w:space="0" w:color="auto"/>
            </w:tcBorders>
            <w:shd w:val="clear" w:color="auto" w:fill="auto"/>
            <w:noWrap/>
            <w:vAlign w:val="center"/>
            <w:hideMark/>
          </w:tcPr>
          <w:p w14:paraId="634ABBA8"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14:paraId="450E1AE3"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0.871</w:t>
            </w:r>
          </w:p>
        </w:tc>
        <w:tc>
          <w:tcPr>
            <w:tcW w:w="1012" w:type="dxa"/>
            <w:tcBorders>
              <w:top w:val="dotted" w:sz="4" w:space="0" w:color="auto"/>
              <w:left w:val="dotted" w:sz="4" w:space="0" w:color="auto"/>
              <w:bottom w:val="single" w:sz="4" w:space="0" w:color="auto"/>
            </w:tcBorders>
            <w:shd w:val="clear" w:color="auto" w:fill="auto"/>
            <w:noWrap/>
            <w:vAlign w:val="center"/>
            <w:hideMark/>
          </w:tcPr>
          <w:p w14:paraId="492A3DC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0.002</w:t>
            </w:r>
          </w:p>
        </w:tc>
      </w:tr>
      <w:tr w:rsidR="00C70DF8" w:rsidRPr="00EE0767" w14:paraId="7C665B30" w14:textId="77777777" w:rsidTr="00776FFC">
        <w:trPr>
          <w:trHeight w:val="315"/>
          <w:jc w:val="center"/>
        </w:trPr>
        <w:tc>
          <w:tcPr>
            <w:tcW w:w="13176" w:type="dxa"/>
            <w:gridSpan w:val="6"/>
            <w:tcBorders>
              <w:top w:val="single" w:sz="4" w:space="0" w:color="auto"/>
              <w:bottom w:val="single" w:sz="4" w:space="0" w:color="auto"/>
            </w:tcBorders>
            <w:shd w:val="clear" w:color="auto" w:fill="auto"/>
            <w:noWrap/>
            <w:vAlign w:val="center"/>
            <w:hideMark/>
          </w:tcPr>
          <w:p w14:paraId="0F990520" w14:textId="77777777" w:rsidR="00C70DF8" w:rsidRPr="00EE0767" w:rsidRDefault="00C70DF8" w:rsidP="00C70DF8">
            <w:pPr>
              <w:spacing w:after="0" w:line="240" w:lineRule="auto"/>
              <w:rPr>
                <w:rFonts w:eastAsia="Times New Roman" w:cs="Times New Roman"/>
                <w:color w:val="000000"/>
                <w:sz w:val="20"/>
                <w:szCs w:val="20"/>
                <w:lang w:eastAsia="en-CA"/>
              </w:rPr>
            </w:pPr>
            <w:r w:rsidRPr="00EE0767">
              <w:rPr>
                <w:rFonts w:eastAsia="Times New Roman" w:cs="Times New Roman"/>
                <w:i/>
                <w:iCs/>
                <w:color w:val="000000"/>
                <w:sz w:val="20"/>
                <w:szCs w:val="20"/>
                <w:lang w:eastAsia="en-CA"/>
              </w:rPr>
              <w:t>Transport Infrastructure</w:t>
            </w:r>
          </w:p>
        </w:tc>
      </w:tr>
      <w:tr w:rsidR="00EE0767" w:rsidRPr="00EE0767" w14:paraId="548A1B57"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hideMark/>
          </w:tcPr>
          <w:p w14:paraId="7DC533F9"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1167DB42" w14:textId="64C264AB"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Local road</w:t>
            </w:r>
            <w:r w:rsidR="009778FC">
              <w:rPr>
                <w:rFonts w:eastAsia="Times New Roman" w:cs="Times New Roman"/>
                <w:color w:val="000000"/>
                <w:sz w:val="20"/>
                <w:szCs w:val="20"/>
                <w:lang w:eastAsia="en-CA"/>
              </w:rPr>
              <w:t>s</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585339EF" w14:textId="6BBB5AD8"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Ln(Length of local </w:t>
            </w:r>
            <w:r w:rsidR="009778FC">
              <w:rPr>
                <w:rFonts w:eastAsia="Times New Roman" w:cs="Times New Roman"/>
                <w:color w:val="000000"/>
                <w:sz w:val="20"/>
                <w:szCs w:val="20"/>
                <w:lang w:eastAsia="en-CA"/>
              </w:rPr>
              <w:t xml:space="preserve">roads </w:t>
            </w:r>
            <w:r w:rsidRPr="00EE0767">
              <w:rPr>
                <w:rFonts w:eastAsia="Times New Roman" w:cs="Times New Roman"/>
                <w:color w:val="000000"/>
                <w:sz w:val="20"/>
                <w:szCs w:val="20"/>
                <w:lang w:eastAsia="en-CA"/>
              </w:rPr>
              <w:t>in STAZ in meter)</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0BE2603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-4.240</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0690ED8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11.713</w:t>
            </w:r>
          </w:p>
        </w:tc>
        <w:tc>
          <w:tcPr>
            <w:tcW w:w="1012" w:type="dxa"/>
            <w:tcBorders>
              <w:top w:val="single" w:sz="4" w:space="0" w:color="auto"/>
              <w:left w:val="dotted" w:sz="4" w:space="0" w:color="auto"/>
              <w:bottom w:val="dotted" w:sz="4" w:space="0" w:color="auto"/>
            </w:tcBorders>
            <w:shd w:val="clear" w:color="auto" w:fill="auto"/>
            <w:noWrap/>
            <w:vAlign w:val="center"/>
            <w:hideMark/>
          </w:tcPr>
          <w:p w14:paraId="00F5109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1.935</w:t>
            </w:r>
          </w:p>
        </w:tc>
      </w:tr>
      <w:tr w:rsidR="00EE0767" w:rsidRPr="00EE0767" w14:paraId="47C0514B"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5147B212"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6873D32" w14:textId="109CD59B"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Major road</w:t>
            </w:r>
            <w:r w:rsidR="009778FC">
              <w:rPr>
                <w:rFonts w:eastAsia="Times New Roman" w:cs="Times New Roman"/>
                <w:color w:val="000000"/>
                <w:sz w:val="20"/>
                <w:szCs w:val="20"/>
                <w:lang w:eastAsia="en-CA"/>
              </w:rPr>
              <w:t>s</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438D24" w14:textId="0D9911E0"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Ln(Length of major </w:t>
            </w:r>
            <w:r w:rsidR="009778FC">
              <w:rPr>
                <w:rFonts w:eastAsia="Times New Roman" w:cs="Times New Roman"/>
                <w:color w:val="000000"/>
                <w:sz w:val="20"/>
                <w:szCs w:val="20"/>
                <w:lang w:eastAsia="en-CA"/>
              </w:rPr>
              <w:t xml:space="preserve">roads </w:t>
            </w:r>
            <w:r w:rsidRPr="00EE0767">
              <w:rPr>
                <w:rFonts w:eastAsia="Times New Roman" w:cs="Times New Roman"/>
                <w:color w:val="000000"/>
                <w:sz w:val="20"/>
                <w:szCs w:val="20"/>
                <w:lang w:eastAsia="en-CA"/>
              </w:rPr>
              <w:t>in STAZ in meter)</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38A8016"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-4.036</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36095F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11.155</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0B65497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6.288</w:t>
            </w:r>
          </w:p>
        </w:tc>
      </w:tr>
      <w:tr w:rsidR="00EE0767" w:rsidRPr="00EE0767" w14:paraId="51A770E4"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37FB75C6"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4E20A5E"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Traffic signal density</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B47F08" w14:textId="36D18B53"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Total number of traffic signal in STAZ/Total road</w:t>
            </w:r>
            <w:r w:rsidR="00B32E67">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 xml:space="preserve"> length</w:t>
            </w:r>
            <w:r w:rsidR="00B32E67">
              <w:rPr>
                <w:rFonts w:eastAsia="Times New Roman" w:cs="Times New Roman"/>
                <w:color w:val="000000"/>
                <w:sz w:val="20"/>
                <w:szCs w:val="20"/>
                <w:lang w:eastAsia="en-CA"/>
              </w:rPr>
              <w:t xml:space="preserve"> </w:t>
            </w:r>
            <w:r w:rsidR="00B32E67" w:rsidRPr="00EE0767">
              <w:rPr>
                <w:rFonts w:eastAsia="Times New Roman" w:cs="Times New Roman"/>
                <w:color w:val="000000"/>
                <w:sz w:val="20"/>
                <w:szCs w:val="20"/>
                <w:lang w:eastAsia="en-CA"/>
              </w:rPr>
              <w:t>in STAZ</w:t>
            </w:r>
            <w:r w:rsidRPr="00EE0767">
              <w:rPr>
                <w:rFonts w:eastAsia="Times New Roman" w:cs="Times New Roman"/>
                <w:color w:val="000000"/>
                <w:sz w:val="20"/>
                <w:szCs w:val="20"/>
                <w:lang w:eastAsia="en-CA"/>
              </w:rPr>
              <w:t xml:space="preserve"> in miles</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D7A294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-4.144</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28F4F2F"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6.840</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3EDD7A3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-0.078</w:t>
            </w:r>
          </w:p>
        </w:tc>
      </w:tr>
      <w:tr w:rsidR="00EE0767" w:rsidRPr="00EE0767" w14:paraId="663E2684"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1FA2C8E6"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301F2E0"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Intersection density</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CCF549D" w14:textId="3B23BB20"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number of intersection</w:t>
            </w:r>
            <w:r w:rsidR="00B32E67">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/Total road</w:t>
            </w:r>
            <w:r w:rsidR="00B32E67">
              <w:rPr>
                <w:rFonts w:eastAsia="Times New Roman" w:cs="Times New Roman"/>
                <w:color w:val="000000"/>
                <w:sz w:val="20"/>
                <w:szCs w:val="20"/>
                <w:lang w:eastAsia="en-CA"/>
              </w:rPr>
              <w:t>s</w:t>
            </w:r>
            <w:r w:rsidRPr="00EE0767">
              <w:rPr>
                <w:rFonts w:eastAsia="Times New Roman" w:cs="Times New Roman"/>
                <w:color w:val="000000"/>
                <w:sz w:val="20"/>
                <w:szCs w:val="20"/>
                <w:lang w:eastAsia="en-CA"/>
              </w:rPr>
              <w:t xml:space="preserve"> length in STAZ in miles)</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8EDF1AF"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-2.638</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B5DC0E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8.464</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36BF5C21"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1.815</w:t>
            </w:r>
          </w:p>
        </w:tc>
      </w:tr>
      <w:tr w:rsidR="0065647B" w:rsidRPr="00EE0767" w14:paraId="55885995" w14:textId="77777777" w:rsidTr="00776FFC">
        <w:trPr>
          <w:trHeight w:val="315"/>
          <w:jc w:val="center"/>
        </w:trPr>
        <w:tc>
          <w:tcPr>
            <w:tcW w:w="13176" w:type="dxa"/>
            <w:gridSpan w:val="6"/>
            <w:tcBorders>
              <w:top w:val="single" w:sz="4" w:space="0" w:color="auto"/>
              <w:bottom w:val="single" w:sz="4" w:space="0" w:color="auto"/>
            </w:tcBorders>
            <w:shd w:val="clear" w:color="auto" w:fill="auto"/>
            <w:noWrap/>
            <w:vAlign w:val="center"/>
            <w:hideMark/>
          </w:tcPr>
          <w:p w14:paraId="79588F8F" w14:textId="77777777" w:rsidR="0065647B" w:rsidRPr="00EE0767" w:rsidRDefault="0065647B" w:rsidP="0065647B">
            <w:pPr>
              <w:spacing w:after="0" w:line="240" w:lineRule="auto"/>
              <w:rPr>
                <w:rFonts w:eastAsia="Times New Roman" w:cs="Times New Roman"/>
                <w:color w:val="000000"/>
                <w:sz w:val="20"/>
                <w:szCs w:val="20"/>
                <w:lang w:eastAsia="en-CA"/>
              </w:rPr>
            </w:pPr>
            <w:r w:rsidRPr="00EE0767">
              <w:rPr>
                <w:rFonts w:eastAsia="Times New Roman" w:cs="Times New Roman"/>
                <w:i/>
                <w:iCs/>
                <w:color w:val="000000"/>
                <w:sz w:val="20"/>
                <w:szCs w:val="20"/>
                <w:lang w:eastAsia="en-CA"/>
              </w:rPr>
              <w:t>Traffic Characteristics</w:t>
            </w:r>
          </w:p>
        </w:tc>
      </w:tr>
      <w:tr w:rsidR="00EE0767" w:rsidRPr="00EE0767" w14:paraId="302374B3" w14:textId="77777777" w:rsidTr="00776FFC">
        <w:trPr>
          <w:trHeight w:val="315"/>
          <w:jc w:val="center"/>
        </w:trPr>
        <w:tc>
          <w:tcPr>
            <w:tcW w:w="448" w:type="dxa"/>
            <w:tcBorders>
              <w:top w:val="single" w:sz="4" w:space="0" w:color="auto"/>
              <w:bottom w:val="dotted" w:sz="4" w:space="0" w:color="auto"/>
              <w:right w:val="dotted" w:sz="4" w:space="0" w:color="auto"/>
            </w:tcBorders>
            <w:shd w:val="clear" w:color="auto" w:fill="auto"/>
            <w:noWrap/>
            <w:vAlign w:val="center"/>
            <w:hideMark/>
          </w:tcPr>
          <w:p w14:paraId="6AE1940D"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6AF99847" w14:textId="2BDB2C2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Vehicle miles travelled</w:t>
            </w:r>
            <w:r w:rsidR="00B22257">
              <w:rPr>
                <w:rFonts w:eastAsia="Times New Roman" w:cs="Times New Roman"/>
                <w:color w:val="000000"/>
                <w:sz w:val="20"/>
                <w:szCs w:val="20"/>
                <w:lang w:eastAsia="en-CA"/>
              </w:rPr>
              <w:t xml:space="preserve"> (VMT)</w:t>
            </w:r>
          </w:p>
        </w:tc>
        <w:tc>
          <w:tcPr>
            <w:tcW w:w="6496"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453C8D1"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Ln(Total vehicle miles travelled in STAZ)</w:t>
            </w:r>
          </w:p>
        </w:tc>
        <w:tc>
          <w:tcPr>
            <w:tcW w:w="1092"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1D4BB87E"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single" w:sz="4" w:space="0" w:color="auto"/>
              <w:left w:val="dotted" w:sz="4" w:space="0" w:color="auto"/>
              <w:bottom w:val="dotted" w:sz="4" w:space="0" w:color="auto"/>
              <w:right w:val="dotted" w:sz="4" w:space="0" w:color="auto"/>
            </w:tcBorders>
            <w:shd w:val="clear" w:color="auto" w:fill="auto"/>
            <w:noWrap/>
            <w:vAlign w:val="center"/>
            <w:hideMark/>
          </w:tcPr>
          <w:p w14:paraId="7CF186F2"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13.524</w:t>
            </w:r>
          </w:p>
        </w:tc>
        <w:tc>
          <w:tcPr>
            <w:tcW w:w="1012" w:type="dxa"/>
            <w:tcBorders>
              <w:top w:val="single" w:sz="4" w:space="0" w:color="auto"/>
              <w:left w:val="dotted" w:sz="4" w:space="0" w:color="auto"/>
              <w:bottom w:val="dotted" w:sz="4" w:space="0" w:color="auto"/>
            </w:tcBorders>
            <w:shd w:val="clear" w:color="auto" w:fill="auto"/>
            <w:noWrap/>
            <w:vAlign w:val="center"/>
            <w:hideMark/>
          </w:tcPr>
          <w:p w14:paraId="58D2F59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9.442</w:t>
            </w:r>
          </w:p>
        </w:tc>
      </w:tr>
      <w:tr w:rsidR="00EE0767" w:rsidRPr="00EE0767" w14:paraId="412D50EA"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5B40B345"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C2A3967"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 xml:space="preserve">Proportion of heavy vehicle miles travelled </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AE90E5E"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Heavy vehicle miles travelled in STAZ/Total vehicle miles travelled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9D8FFD8"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4DBD730"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0.848</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10DB1E7D"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0.037</w:t>
            </w:r>
          </w:p>
        </w:tc>
      </w:tr>
      <w:tr w:rsidR="00EE0767" w:rsidRPr="00EE0767" w14:paraId="54E5FC3E" w14:textId="77777777" w:rsidTr="00776FFC">
        <w:trPr>
          <w:trHeight w:val="315"/>
          <w:jc w:val="center"/>
        </w:trPr>
        <w:tc>
          <w:tcPr>
            <w:tcW w:w="448" w:type="dxa"/>
            <w:tcBorders>
              <w:top w:val="dotted" w:sz="4" w:space="0" w:color="auto"/>
              <w:bottom w:val="dotted" w:sz="4" w:space="0" w:color="auto"/>
              <w:right w:val="dotted" w:sz="4" w:space="0" w:color="auto"/>
            </w:tcBorders>
            <w:shd w:val="clear" w:color="auto" w:fill="auto"/>
            <w:noWrap/>
            <w:vAlign w:val="center"/>
            <w:hideMark/>
          </w:tcPr>
          <w:p w14:paraId="028600FF"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9E0DDE6"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Average speed</w:t>
            </w:r>
          </w:p>
        </w:tc>
        <w:tc>
          <w:tcPr>
            <w:tcW w:w="6496"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2ADA149"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Ln(Average posted speed limit in square miles per hour in STAZ)</w:t>
            </w:r>
          </w:p>
        </w:tc>
        <w:tc>
          <w:tcPr>
            <w:tcW w:w="1092"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A11717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A3ADD7C"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4.248</w:t>
            </w:r>
          </w:p>
        </w:tc>
        <w:tc>
          <w:tcPr>
            <w:tcW w:w="1012" w:type="dxa"/>
            <w:tcBorders>
              <w:top w:val="dotted" w:sz="4" w:space="0" w:color="auto"/>
              <w:left w:val="dotted" w:sz="4" w:space="0" w:color="auto"/>
              <w:bottom w:val="dotted" w:sz="4" w:space="0" w:color="auto"/>
            </w:tcBorders>
            <w:shd w:val="clear" w:color="auto" w:fill="auto"/>
            <w:noWrap/>
            <w:vAlign w:val="center"/>
            <w:hideMark/>
          </w:tcPr>
          <w:p w14:paraId="1F4FD689"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3.390</w:t>
            </w:r>
          </w:p>
        </w:tc>
      </w:tr>
      <w:tr w:rsidR="00EE0767" w:rsidRPr="00EE0767" w14:paraId="39AB1580" w14:textId="77777777" w:rsidTr="00776FFC">
        <w:trPr>
          <w:trHeight w:val="315"/>
          <w:jc w:val="center"/>
        </w:trPr>
        <w:tc>
          <w:tcPr>
            <w:tcW w:w="448" w:type="dxa"/>
            <w:tcBorders>
              <w:top w:val="dotted" w:sz="4" w:space="0" w:color="auto"/>
              <w:bottom w:val="double" w:sz="4" w:space="0" w:color="auto"/>
              <w:right w:val="dotted" w:sz="4" w:space="0" w:color="auto"/>
            </w:tcBorders>
            <w:shd w:val="clear" w:color="auto" w:fill="auto"/>
            <w:noWrap/>
            <w:vAlign w:val="center"/>
            <w:hideMark/>
          </w:tcPr>
          <w:p w14:paraId="160AB263" w14:textId="77777777" w:rsidR="00EE0767" w:rsidRPr="00EE0767" w:rsidRDefault="00EE0767" w:rsidP="00EE0767">
            <w:pPr>
              <w:spacing w:after="0" w:line="240" w:lineRule="auto"/>
              <w:rPr>
                <w:rFonts w:eastAsia="Times New Roman" w:cs="Times New Roman"/>
                <w:color w:val="000000"/>
                <w:sz w:val="20"/>
                <w:szCs w:val="20"/>
                <w:lang w:eastAsia="en-CA"/>
              </w:rPr>
            </w:pPr>
          </w:p>
        </w:tc>
        <w:tc>
          <w:tcPr>
            <w:tcW w:w="2958" w:type="dxa"/>
            <w:tcBorders>
              <w:top w:val="dotted" w:sz="4" w:space="0" w:color="auto"/>
              <w:left w:val="dotted" w:sz="4" w:space="0" w:color="auto"/>
              <w:bottom w:val="double" w:sz="4" w:space="0" w:color="auto"/>
              <w:right w:val="single" w:sz="4" w:space="0" w:color="auto"/>
            </w:tcBorders>
            <w:shd w:val="clear" w:color="auto" w:fill="auto"/>
            <w:noWrap/>
            <w:vAlign w:val="center"/>
            <w:hideMark/>
          </w:tcPr>
          <w:p w14:paraId="336A4DF7" w14:textId="77777777" w:rsidR="00EE0767" w:rsidRPr="00EE0767" w:rsidRDefault="00EE0767"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Traffic intensity</w:t>
            </w:r>
          </w:p>
        </w:tc>
        <w:tc>
          <w:tcPr>
            <w:tcW w:w="6496"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03DD9F2" w14:textId="77777777" w:rsidR="00EE0767" w:rsidRPr="00EE0767" w:rsidRDefault="002F7651" w:rsidP="00EE0767">
            <w:pPr>
              <w:spacing w:after="0" w:line="240" w:lineRule="auto"/>
              <w:rPr>
                <w:rFonts w:eastAsia="Times New Roman" w:cs="Times New Roman"/>
                <w:color w:val="000000"/>
                <w:sz w:val="20"/>
                <w:szCs w:val="20"/>
                <w:lang w:eastAsia="en-CA"/>
              </w:rPr>
            </w:pPr>
            <w:r w:rsidRPr="00EE0767">
              <w:rPr>
                <w:rFonts w:eastAsia="Times New Roman" w:cs="Times New Roman"/>
                <w:color w:val="000000"/>
                <w:sz w:val="20"/>
                <w:szCs w:val="20"/>
                <w:lang w:eastAsia="en-CA"/>
              </w:rPr>
              <w:t>Vehicle</w:t>
            </w:r>
            <w:r w:rsidR="00EE0767" w:rsidRPr="00EE0767">
              <w:rPr>
                <w:rFonts w:eastAsia="Times New Roman" w:cs="Times New Roman"/>
                <w:color w:val="000000"/>
                <w:sz w:val="20"/>
                <w:szCs w:val="20"/>
                <w:lang w:eastAsia="en-CA"/>
              </w:rPr>
              <w:t xml:space="preserve"> miles travelled/Total length of roadways in miles in STAZ</w:t>
            </w:r>
          </w:p>
        </w:tc>
        <w:tc>
          <w:tcPr>
            <w:tcW w:w="1092" w:type="dxa"/>
            <w:tcBorders>
              <w:top w:val="dotted" w:sz="4" w:space="0" w:color="auto"/>
              <w:left w:val="single" w:sz="4" w:space="0" w:color="auto"/>
              <w:bottom w:val="double" w:sz="4" w:space="0" w:color="auto"/>
              <w:right w:val="dotted" w:sz="4" w:space="0" w:color="auto"/>
            </w:tcBorders>
            <w:shd w:val="clear" w:color="auto" w:fill="auto"/>
            <w:noWrap/>
            <w:vAlign w:val="center"/>
            <w:hideMark/>
          </w:tcPr>
          <w:p w14:paraId="2FDECAE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0.000</w:t>
            </w:r>
          </w:p>
        </w:tc>
        <w:tc>
          <w:tcPr>
            <w:tcW w:w="1170" w:type="dxa"/>
            <w:tcBorders>
              <w:top w:val="dotted" w:sz="4" w:space="0" w:color="auto"/>
              <w:left w:val="dotted" w:sz="4" w:space="0" w:color="auto"/>
              <w:bottom w:val="double" w:sz="4" w:space="0" w:color="auto"/>
              <w:right w:val="dotted" w:sz="4" w:space="0" w:color="auto"/>
            </w:tcBorders>
            <w:shd w:val="clear" w:color="auto" w:fill="auto"/>
            <w:noWrap/>
            <w:vAlign w:val="center"/>
            <w:hideMark/>
          </w:tcPr>
          <w:p w14:paraId="111A6C97"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13.094</w:t>
            </w:r>
          </w:p>
        </w:tc>
        <w:tc>
          <w:tcPr>
            <w:tcW w:w="1012" w:type="dxa"/>
            <w:tcBorders>
              <w:top w:val="dotted" w:sz="4" w:space="0" w:color="auto"/>
              <w:left w:val="dotted" w:sz="4" w:space="0" w:color="auto"/>
              <w:bottom w:val="double" w:sz="4" w:space="0" w:color="auto"/>
            </w:tcBorders>
            <w:shd w:val="clear" w:color="auto" w:fill="auto"/>
            <w:noWrap/>
            <w:vAlign w:val="center"/>
            <w:hideMark/>
          </w:tcPr>
          <w:p w14:paraId="3DC49594" w14:textId="77777777" w:rsidR="00EE0767" w:rsidRPr="00EE0767" w:rsidRDefault="00EE0767" w:rsidP="00EE0767">
            <w:pPr>
              <w:spacing w:after="0" w:line="240" w:lineRule="auto"/>
              <w:jc w:val="center"/>
              <w:rPr>
                <w:rFonts w:eastAsia="Times New Roman" w:cs="Times New Roman"/>
                <w:color w:val="000000"/>
                <w:sz w:val="20"/>
                <w:szCs w:val="20"/>
                <w:lang w:eastAsia="en-CA"/>
              </w:rPr>
            </w:pPr>
            <w:r w:rsidRPr="00EE0767">
              <w:rPr>
                <w:rFonts w:eastAsia="Times New Roman" w:cs="Times New Roman"/>
                <w:color w:val="000000"/>
                <w:sz w:val="20"/>
                <w:szCs w:val="20"/>
                <w:lang w:eastAsia="en-CA"/>
              </w:rPr>
              <w:t>8.798</w:t>
            </w:r>
          </w:p>
        </w:tc>
      </w:tr>
    </w:tbl>
    <w:p w14:paraId="736494F5" w14:textId="77777777" w:rsidR="00EE0767" w:rsidRDefault="00EE0767" w:rsidP="00C3250C">
      <w:pPr>
        <w:spacing w:after="0" w:line="240" w:lineRule="auto"/>
        <w:jc w:val="both"/>
        <w:rPr>
          <w:rFonts w:eastAsia="Times New Roman" w:cs="Times New Roman"/>
          <w:b/>
          <w:bCs/>
          <w:color w:val="000000"/>
          <w:szCs w:val="24"/>
        </w:rPr>
      </w:pPr>
    </w:p>
    <w:p w14:paraId="74B36373" w14:textId="77777777" w:rsidR="00EE0767" w:rsidRDefault="00EE0767" w:rsidP="00C3250C">
      <w:pPr>
        <w:spacing w:after="0" w:line="240" w:lineRule="auto"/>
        <w:jc w:val="both"/>
        <w:rPr>
          <w:rFonts w:eastAsia="Times New Roman" w:cs="Times New Roman"/>
          <w:b/>
          <w:bCs/>
          <w:color w:val="000000"/>
          <w:szCs w:val="24"/>
        </w:rPr>
      </w:pPr>
    </w:p>
    <w:p w14:paraId="20FB3B13" w14:textId="77777777" w:rsidR="00EE0767" w:rsidRDefault="00EE0767" w:rsidP="00C3250C">
      <w:pPr>
        <w:spacing w:after="0" w:line="240" w:lineRule="auto"/>
        <w:jc w:val="both"/>
        <w:rPr>
          <w:rFonts w:eastAsia="Times New Roman" w:cs="Times New Roman"/>
          <w:b/>
          <w:bCs/>
          <w:color w:val="000000"/>
          <w:szCs w:val="24"/>
        </w:rPr>
      </w:pPr>
    </w:p>
    <w:p w14:paraId="61160AF6" w14:textId="77777777" w:rsidR="00EE0767" w:rsidRDefault="00EE0767" w:rsidP="00C3250C">
      <w:pPr>
        <w:spacing w:after="0" w:line="240" w:lineRule="auto"/>
        <w:jc w:val="both"/>
        <w:rPr>
          <w:rFonts w:eastAsia="Times New Roman" w:cs="Times New Roman"/>
          <w:b/>
          <w:bCs/>
          <w:color w:val="000000"/>
          <w:szCs w:val="24"/>
        </w:rPr>
      </w:pPr>
    </w:p>
    <w:p w14:paraId="25AF6F03" w14:textId="2E95E292" w:rsidR="00EE0767" w:rsidRPr="009C72C3" w:rsidRDefault="00C179E6" w:rsidP="009C72C3">
      <w:pPr>
        <w:spacing w:after="0" w:line="240" w:lineRule="auto"/>
        <w:jc w:val="center"/>
        <w:rPr>
          <w:b/>
        </w:rPr>
      </w:pPr>
      <w:r w:rsidRPr="00D35DFB">
        <w:rPr>
          <w:b/>
        </w:rPr>
        <w:t xml:space="preserve">TABLE </w:t>
      </w:r>
      <w:proofErr w:type="gramStart"/>
      <w:r w:rsidR="00584203">
        <w:rPr>
          <w:b/>
        </w:rPr>
        <w:t>3</w:t>
      </w:r>
      <w:proofErr w:type="gramEnd"/>
      <w:r w:rsidRPr="00D35DFB">
        <w:rPr>
          <w:b/>
        </w:rPr>
        <w:t xml:space="preserve"> </w:t>
      </w:r>
      <w:r>
        <w:rPr>
          <w:b/>
        </w:rPr>
        <w:t xml:space="preserve">Joint NB-OLFS </w:t>
      </w:r>
      <w:r w:rsidR="00423B61">
        <w:rPr>
          <w:b/>
        </w:rPr>
        <w:t xml:space="preserve">with Correlation Parameterization </w:t>
      </w:r>
      <w:r>
        <w:rPr>
          <w:b/>
        </w:rPr>
        <w:t xml:space="preserve">Model Results </w:t>
      </w:r>
      <w:r w:rsidR="009C72C3">
        <w:rPr>
          <w:b/>
        </w:rPr>
        <w:t xml:space="preserve">for </w:t>
      </w:r>
      <w:r>
        <w:rPr>
          <w:b/>
        </w:rPr>
        <w:t>Florida</w:t>
      </w:r>
    </w:p>
    <w:tbl>
      <w:tblPr>
        <w:tblW w:w="4993"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61"/>
        <w:gridCol w:w="6104"/>
        <w:gridCol w:w="1541"/>
        <w:gridCol w:w="1566"/>
        <w:gridCol w:w="1566"/>
        <w:gridCol w:w="1474"/>
      </w:tblGrid>
      <w:tr w:rsidR="008A064D" w:rsidRPr="00F0096A" w14:paraId="33554659" w14:textId="77777777" w:rsidTr="00061028">
        <w:trPr>
          <w:trHeight w:val="675"/>
          <w:jc w:val="center"/>
        </w:trPr>
        <w:tc>
          <w:tcPr>
            <w:tcW w:w="6765" w:type="dxa"/>
            <w:gridSpan w:val="2"/>
            <w:vMerge w:val="restart"/>
            <w:tcBorders>
              <w:top w:val="double" w:sz="4" w:space="0" w:color="auto"/>
              <w:bottom w:val="nil"/>
              <w:right w:val="double" w:sz="4" w:space="0" w:color="auto"/>
            </w:tcBorders>
            <w:shd w:val="clear" w:color="auto" w:fill="auto"/>
            <w:noWrap/>
            <w:vAlign w:val="center"/>
            <w:hideMark/>
          </w:tcPr>
          <w:p w14:paraId="5642924A" w14:textId="77777777" w:rsidR="008A064D" w:rsidRPr="00F0096A" w:rsidRDefault="008A064D" w:rsidP="008A064D">
            <w:pPr>
              <w:spacing w:after="0" w:line="240" w:lineRule="auto"/>
              <w:jc w:val="center"/>
              <w:rPr>
                <w:rFonts w:eastAsia="Times New Roman" w:cs="Times New Roman"/>
                <w:b/>
                <w:color w:val="000000"/>
                <w:sz w:val="20"/>
                <w:szCs w:val="20"/>
                <w:lang w:eastAsia="en-CA"/>
              </w:rPr>
            </w:pPr>
            <w:r w:rsidRPr="00F0096A">
              <w:rPr>
                <w:rFonts w:eastAsia="Times New Roman" w:cs="Times New Roman"/>
                <w:b/>
                <w:color w:val="000000"/>
                <w:sz w:val="20"/>
                <w:szCs w:val="20"/>
                <w:lang w:eastAsia="en-CA"/>
              </w:rPr>
              <w:t>Variable Names</w:t>
            </w:r>
          </w:p>
        </w:tc>
        <w:tc>
          <w:tcPr>
            <w:tcW w:w="3107"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52F316AB" w14:textId="77777777" w:rsidR="008A064D" w:rsidRPr="00F0096A" w:rsidRDefault="008A064D" w:rsidP="008A064D">
            <w:pPr>
              <w:spacing w:after="0" w:line="240" w:lineRule="auto"/>
              <w:jc w:val="center"/>
              <w:rPr>
                <w:rFonts w:eastAsia="Times New Roman" w:cs="Times New Roman"/>
                <w:b/>
                <w:color w:val="000000"/>
                <w:sz w:val="20"/>
                <w:szCs w:val="20"/>
                <w:lang w:eastAsia="en-CA"/>
              </w:rPr>
            </w:pPr>
            <w:r w:rsidRPr="00F0096A">
              <w:rPr>
                <w:rFonts w:eastAsia="Times New Roman" w:cs="Times New Roman"/>
                <w:b/>
                <w:color w:val="000000"/>
                <w:sz w:val="20"/>
                <w:szCs w:val="20"/>
                <w:lang w:eastAsia="en-CA"/>
              </w:rPr>
              <w:t>NB Model Component</w:t>
            </w:r>
          </w:p>
        </w:tc>
        <w:tc>
          <w:tcPr>
            <w:tcW w:w="3040" w:type="dxa"/>
            <w:gridSpan w:val="2"/>
            <w:tcBorders>
              <w:top w:val="double" w:sz="4" w:space="0" w:color="auto"/>
              <w:left w:val="double" w:sz="4" w:space="0" w:color="auto"/>
              <w:bottom w:val="single" w:sz="4" w:space="0" w:color="auto"/>
            </w:tcBorders>
            <w:shd w:val="clear" w:color="auto" w:fill="auto"/>
            <w:vAlign w:val="center"/>
            <w:hideMark/>
          </w:tcPr>
          <w:p w14:paraId="52B98CA4" w14:textId="77777777" w:rsidR="008A064D" w:rsidRPr="00F0096A" w:rsidRDefault="008A064D" w:rsidP="008A064D">
            <w:pPr>
              <w:spacing w:after="0" w:line="240" w:lineRule="auto"/>
              <w:jc w:val="center"/>
              <w:rPr>
                <w:rFonts w:eastAsia="Times New Roman" w:cs="Times New Roman"/>
                <w:b/>
                <w:color w:val="000000"/>
                <w:sz w:val="20"/>
                <w:szCs w:val="20"/>
                <w:lang w:eastAsia="en-CA"/>
              </w:rPr>
            </w:pPr>
            <w:r w:rsidRPr="00F0096A">
              <w:rPr>
                <w:rFonts w:eastAsia="Times New Roman" w:cs="Times New Roman"/>
                <w:b/>
                <w:color w:val="000000"/>
                <w:sz w:val="20"/>
                <w:szCs w:val="20"/>
                <w:lang w:eastAsia="en-CA"/>
              </w:rPr>
              <w:t>OLFS Model Component</w:t>
            </w:r>
          </w:p>
        </w:tc>
      </w:tr>
      <w:tr w:rsidR="008A064D" w:rsidRPr="00F0096A" w14:paraId="2D181D1B" w14:textId="77777777" w:rsidTr="00061028">
        <w:trPr>
          <w:trHeight w:val="315"/>
          <w:jc w:val="center"/>
        </w:trPr>
        <w:tc>
          <w:tcPr>
            <w:tcW w:w="6765" w:type="dxa"/>
            <w:gridSpan w:val="2"/>
            <w:vMerge/>
            <w:tcBorders>
              <w:top w:val="nil"/>
              <w:bottom w:val="double" w:sz="4" w:space="0" w:color="auto"/>
              <w:right w:val="double" w:sz="4" w:space="0" w:color="auto"/>
            </w:tcBorders>
            <w:shd w:val="clear" w:color="auto" w:fill="auto"/>
            <w:noWrap/>
            <w:vAlign w:val="bottom"/>
            <w:hideMark/>
          </w:tcPr>
          <w:p w14:paraId="697884D8" w14:textId="77777777" w:rsidR="008A064D" w:rsidRPr="00F0096A" w:rsidRDefault="008A064D" w:rsidP="008A064D">
            <w:pPr>
              <w:spacing w:after="0" w:line="240" w:lineRule="auto"/>
              <w:rPr>
                <w:rFonts w:eastAsia="Times New Roman" w:cs="Times New Roman"/>
                <w:b/>
                <w:color w:val="000000"/>
                <w:sz w:val="20"/>
                <w:szCs w:val="20"/>
                <w:lang w:eastAsia="en-CA"/>
              </w:rPr>
            </w:pPr>
          </w:p>
        </w:tc>
        <w:tc>
          <w:tcPr>
            <w:tcW w:w="1541"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4F8D3B5E" w14:textId="77777777" w:rsidR="008A064D" w:rsidRPr="00F0096A" w:rsidRDefault="008A064D" w:rsidP="008A064D">
            <w:pPr>
              <w:spacing w:after="0" w:line="240" w:lineRule="auto"/>
              <w:jc w:val="center"/>
              <w:rPr>
                <w:rFonts w:eastAsia="Times New Roman" w:cs="Times New Roman"/>
                <w:b/>
                <w:bCs/>
                <w:color w:val="000000"/>
                <w:sz w:val="20"/>
                <w:szCs w:val="20"/>
                <w:lang w:eastAsia="en-CA"/>
              </w:rPr>
            </w:pPr>
            <w:r w:rsidRPr="00F0096A">
              <w:rPr>
                <w:rFonts w:eastAsia="Times New Roman" w:cs="Times New Roman"/>
                <w:b/>
                <w:bCs/>
                <w:color w:val="000000"/>
                <w:sz w:val="20"/>
                <w:szCs w:val="20"/>
                <w:lang w:eastAsia="en-CA"/>
              </w:rPr>
              <w:t>Estimate</w:t>
            </w:r>
          </w:p>
        </w:tc>
        <w:tc>
          <w:tcPr>
            <w:tcW w:w="1566" w:type="dxa"/>
            <w:tcBorders>
              <w:top w:val="single" w:sz="4" w:space="0" w:color="auto"/>
              <w:left w:val="dotted" w:sz="4" w:space="0" w:color="auto"/>
              <w:bottom w:val="double" w:sz="4" w:space="0" w:color="auto"/>
              <w:right w:val="double" w:sz="4" w:space="0" w:color="auto"/>
            </w:tcBorders>
            <w:shd w:val="clear" w:color="auto" w:fill="auto"/>
            <w:noWrap/>
            <w:vAlign w:val="center"/>
            <w:hideMark/>
          </w:tcPr>
          <w:p w14:paraId="782B6A60" w14:textId="77777777" w:rsidR="008A064D" w:rsidRPr="00F0096A" w:rsidRDefault="008A064D" w:rsidP="008A064D">
            <w:pPr>
              <w:spacing w:after="0" w:line="240" w:lineRule="auto"/>
              <w:jc w:val="center"/>
              <w:rPr>
                <w:rFonts w:eastAsia="Times New Roman" w:cs="Times New Roman"/>
                <w:b/>
                <w:bCs/>
                <w:color w:val="000000"/>
                <w:sz w:val="20"/>
                <w:szCs w:val="20"/>
                <w:lang w:eastAsia="en-CA"/>
              </w:rPr>
            </w:pPr>
            <w:r w:rsidRPr="00F0096A">
              <w:rPr>
                <w:rFonts w:eastAsia="Times New Roman" w:cs="Times New Roman"/>
                <w:b/>
                <w:bCs/>
                <w:color w:val="000000"/>
                <w:sz w:val="20"/>
                <w:szCs w:val="20"/>
                <w:lang w:eastAsia="en-CA"/>
              </w:rPr>
              <w:t>t-stat</w:t>
            </w:r>
          </w:p>
        </w:tc>
        <w:tc>
          <w:tcPr>
            <w:tcW w:w="1566"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349CCDED" w14:textId="77777777" w:rsidR="008A064D" w:rsidRPr="00F0096A" w:rsidRDefault="008A064D" w:rsidP="008A064D">
            <w:pPr>
              <w:spacing w:after="0" w:line="240" w:lineRule="auto"/>
              <w:jc w:val="center"/>
              <w:rPr>
                <w:rFonts w:eastAsia="Times New Roman" w:cs="Times New Roman"/>
                <w:b/>
                <w:bCs/>
                <w:color w:val="000000"/>
                <w:sz w:val="20"/>
                <w:szCs w:val="20"/>
                <w:lang w:eastAsia="en-CA"/>
              </w:rPr>
            </w:pPr>
            <w:r w:rsidRPr="00F0096A">
              <w:rPr>
                <w:rFonts w:eastAsia="Times New Roman" w:cs="Times New Roman"/>
                <w:b/>
                <w:bCs/>
                <w:color w:val="000000"/>
                <w:sz w:val="20"/>
                <w:szCs w:val="20"/>
                <w:lang w:eastAsia="en-CA"/>
              </w:rPr>
              <w:t>Estimate</w:t>
            </w:r>
          </w:p>
        </w:tc>
        <w:tc>
          <w:tcPr>
            <w:tcW w:w="1474" w:type="dxa"/>
            <w:tcBorders>
              <w:top w:val="single" w:sz="4" w:space="0" w:color="auto"/>
              <w:left w:val="dotted" w:sz="4" w:space="0" w:color="auto"/>
              <w:bottom w:val="double" w:sz="4" w:space="0" w:color="auto"/>
            </w:tcBorders>
            <w:shd w:val="clear" w:color="auto" w:fill="auto"/>
            <w:noWrap/>
            <w:vAlign w:val="center"/>
            <w:hideMark/>
          </w:tcPr>
          <w:p w14:paraId="7E94CA0C" w14:textId="77777777" w:rsidR="008A064D" w:rsidRPr="00F0096A" w:rsidRDefault="008A064D" w:rsidP="008A064D">
            <w:pPr>
              <w:spacing w:after="0" w:line="240" w:lineRule="auto"/>
              <w:jc w:val="center"/>
              <w:rPr>
                <w:rFonts w:eastAsia="Times New Roman" w:cs="Times New Roman"/>
                <w:b/>
                <w:bCs/>
                <w:color w:val="000000"/>
                <w:sz w:val="20"/>
                <w:szCs w:val="20"/>
                <w:lang w:eastAsia="en-CA"/>
              </w:rPr>
            </w:pPr>
            <w:r w:rsidRPr="00F0096A">
              <w:rPr>
                <w:rFonts w:eastAsia="Times New Roman" w:cs="Times New Roman"/>
                <w:b/>
                <w:bCs/>
                <w:color w:val="000000"/>
                <w:sz w:val="20"/>
                <w:szCs w:val="20"/>
                <w:lang w:eastAsia="en-CA"/>
              </w:rPr>
              <w:t>t-stat</w:t>
            </w:r>
          </w:p>
        </w:tc>
      </w:tr>
      <w:tr w:rsidR="009659FF" w:rsidRPr="00F0096A" w14:paraId="34BE3622" w14:textId="77777777" w:rsidTr="009659FF">
        <w:trPr>
          <w:trHeight w:val="315"/>
          <w:jc w:val="center"/>
        </w:trPr>
        <w:tc>
          <w:tcPr>
            <w:tcW w:w="6765" w:type="dxa"/>
            <w:gridSpan w:val="2"/>
            <w:tcBorders>
              <w:top w:val="double" w:sz="4" w:space="0" w:color="auto"/>
              <w:bottom w:val="dotted" w:sz="4" w:space="0" w:color="auto"/>
              <w:right w:val="double" w:sz="4" w:space="0" w:color="auto"/>
            </w:tcBorders>
            <w:shd w:val="clear" w:color="auto" w:fill="auto"/>
            <w:noWrap/>
            <w:vAlign w:val="center"/>
            <w:hideMark/>
          </w:tcPr>
          <w:p w14:paraId="11215A45"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Constant</w:t>
            </w:r>
          </w:p>
        </w:tc>
        <w:tc>
          <w:tcPr>
            <w:tcW w:w="1541" w:type="dxa"/>
            <w:tcBorders>
              <w:top w:val="double" w:sz="4" w:space="0" w:color="auto"/>
              <w:left w:val="double" w:sz="4" w:space="0" w:color="auto"/>
              <w:bottom w:val="dotted" w:sz="4" w:space="0" w:color="auto"/>
              <w:right w:val="dotted" w:sz="4" w:space="0" w:color="auto"/>
            </w:tcBorders>
            <w:shd w:val="clear" w:color="auto" w:fill="auto"/>
            <w:noWrap/>
            <w:vAlign w:val="center"/>
            <w:hideMark/>
          </w:tcPr>
          <w:p w14:paraId="4790CB27"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1.393</w:t>
            </w:r>
          </w:p>
        </w:tc>
        <w:tc>
          <w:tcPr>
            <w:tcW w:w="1566" w:type="dxa"/>
            <w:tcBorders>
              <w:top w:val="double" w:sz="4" w:space="0" w:color="auto"/>
              <w:left w:val="dotted" w:sz="4" w:space="0" w:color="auto"/>
              <w:bottom w:val="dotted" w:sz="4" w:space="0" w:color="auto"/>
              <w:right w:val="double" w:sz="4" w:space="0" w:color="auto"/>
            </w:tcBorders>
            <w:shd w:val="clear" w:color="auto" w:fill="auto"/>
            <w:noWrap/>
            <w:vAlign w:val="center"/>
            <w:hideMark/>
          </w:tcPr>
          <w:p w14:paraId="18CE78F4"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7.234</w:t>
            </w:r>
          </w:p>
        </w:tc>
        <w:tc>
          <w:tcPr>
            <w:tcW w:w="1566" w:type="dxa"/>
            <w:tcBorders>
              <w:top w:val="double" w:sz="4" w:space="0" w:color="auto"/>
              <w:left w:val="double" w:sz="4" w:space="0" w:color="auto"/>
              <w:bottom w:val="dotted" w:sz="4" w:space="0" w:color="auto"/>
              <w:right w:val="dotted" w:sz="4" w:space="0" w:color="auto"/>
            </w:tcBorders>
            <w:shd w:val="clear" w:color="auto" w:fill="auto"/>
            <w:noWrap/>
            <w:vAlign w:val="center"/>
            <w:hideMark/>
          </w:tcPr>
          <w:p w14:paraId="4402DDB1"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474" w:type="dxa"/>
            <w:tcBorders>
              <w:top w:val="double" w:sz="4" w:space="0" w:color="auto"/>
              <w:left w:val="dotted" w:sz="4" w:space="0" w:color="auto"/>
              <w:bottom w:val="dotted" w:sz="4" w:space="0" w:color="auto"/>
            </w:tcBorders>
            <w:shd w:val="clear" w:color="auto" w:fill="auto"/>
            <w:noWrap/>
            <w:vAlign w:val="center"/>
            <w:hideMark/>
          </w:tcPr>
          <w:p w14:paraId="3CFF99DB"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r>
      <w:tr w:rsidR="008A064D" w:rsidRPr="00F0096A" w14:paraId="7A6CC820" w14:textId="77777777" w:rsidTr="009659FF">
        <w:trPr>
          <w:trHeight w:val="315"/>
          <w:jc w:val="center"/>
        </w:trPr>
        <w:tc>
          <w:tcPr>
            <w:tcW w:w="6765" w:type="dxa"/>
            <w:gridSpan w:val="2"/>
            <w:tcBorders>
              <w:top w:val="dotted" w:sz="4" w:space="0" w:color="auto"/>
              <w:bottom w:val="dotted" w:sz="4" w:space="0" w:color="auto"/>
              <w:right w:val="double" w:sz="4" w:space="0" w:color="auto"/>
            </w:tcBorders>
            <w:shd w:val="clear" w:color="auto" w:fill="auto"/>
            <w:noWrap/>
            <w:vAlign w:val="center"/>
            <w:hideMark/>
          </w:tcPr>
          <w:p w14:paraId="002F8C73" w14:textId="77777777" w:rsidR="008A064D" w:rsidRPr="00F0096A" w:rsidRDefault="008A064D" w:rsidP="009D3D23">
            <w:pPr>
              <w:spacing w:after="0" w:line="240" w:lineRule="auto"/>
              <w:rPr>
                <w:rFonts w:eastAsia="Times New Roman" w:cs="Times New Roman"/>
                <w:i/>
                <w:iCs/>
                <w:color w:val="000000"/>
                <w:sz w:val="20"/>
                <w:szCs w:val="20"/>
                <w:lang w:eastAsia="en-CA"/>
              </w:rPr>
            </w:pPr>
            <w:r w:rsidRPr="00F0096A">
              <w:rPr>
                <w:rFonts w:eastAsia="Times New Roman" w:cs="Times New Roman"/>
                <w:i/>
                <w:iCs/>
                <w:color w:val="000000"/>
                <w:sz w:val="20"/>
                <w:szCs w:val="20"/>
                <w:lang w:eastAsia="en-CA"/>
              </w:rPr>
              <w:t>Threshold Parameters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B2BBFF1" w14:textId="77777777" w:rsidR="008A064D" w:rsidRPr="009659FF" w:rsidRDefault="008A064D"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86F41D1" w14:textId="77777777" w:rsidR="008A064D" w:rsidRPr="009659FF" w:rsidRDefault="008A064D"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F3CB8CD" w14:textId="77777777" w:rsidR="008A064D" w:rsidRPr="009659FF" w:rsidRDefault="008A064D"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78A946C" w14:textId="77777777" w:rsidR="008A064D" w:rsidRPr="009659FF" w:rsidRDefault="008A064D"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r>
      <w:tr w:rsidR="009659FF" w:rsidRPr="00F0096A" w14:paraId="329B480A" w14:textId="77777777" w:rsidTr="009659FF">
        <w:trPr>
          <w:trHeight w:val="315"/>
          <w:jc w:val="center"/>
        </w:trPr>
        <w:tc>
          <w:tcPr>
            <w:tcW w:w="661" w:type="dxa"/>
            <w:tcBorders>
              <w:top w:val="dotted" w:sz="4" w:space="0" w:color="auto"/>
              <w:bottom w:val="dotted" w:sz="4" w:space="0" w:color="auto"/>
            </w:tcBorders>
            <w:shd w:val="clear" w:color="auto" w:fill="auto"/>
            <w:noWrap/>
            <w:vAlign w:val="center"/>
            <w:hideMark/>
          </w:tcPr>
          <w:p w14:paraId="3A466C1C"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AAE4B02"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Threshold between no</w:t>
            </w:r>
            <w:r>
              <w:rPr>
                <w:rFonts w:eastAsia="Times New Roman" w:cs="Times New Roman"/>
                <w:color w:val="000000"/>
                <w:sz w:val="20"/>
                <w:szCs w:val="20"/>
                <w:lang w:eastAsia="en-CA"/>
              </w:rPr>
              <w:t xml:space="preserve"> injury</w:t>
            </w:r>
            <w:r w:rsidRPr="00F0096A">
              <w:rPr>
                <w:rFonts w:eastAsia="Times New Roman" w:cs="Times New Roman"/>
                <w:color w:val="000000"/>
                <w:sz w:val="20"/>
                <w:szCs w:val="20"/>
                <w:lang w:eastAsia="en-CA"/>
              </w:rPr>
              <w:t xml:space="preserve"> and minor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4B806797"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812D9DC"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63C83C5"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-0.121</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A97F4E7"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-0.571</w:t>
            </w:r>
          </w:p>
        </w:tc>
      </w:tr>
      <w:tr w:rsidR="009659FF" w:rsidRPr="00F0096A" w14:paraId="10940856" w14:textId="77777777" w:rsidTr="009659FF">
        <w:trPr>
          <w:trHeight w:val="315"/>
          <w:jc w:val="center"/>
        </w:trPr>
        <w:tc>
          <w:tcPr>
            <w:tcW w:w="661" w:type="dxa"/>
            <w:tcBorders>
              <w:top w:val="dotted" w:sz="4" w:space="0" w:color="auto"/>
              <w:bottom w:val="dotted" w:sz="4" w:space="0" w:color="auto"/>
            </w:tcBorders>
            <w:shd w:val="clear" w:color="auto" w:fill="auto"/>
            <w:noWrap/>
            <w:vAlign w:val="center"/>
            <w:hideMark/>
          </w:tcPr>
          <w:p w14:paraId="0A2786DF"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96DC752"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Threshold between minor and incapacitating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73845201"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64AD990"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089440C"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2.058</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D047F49"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9.660</w:t>
            </w:r>
          </w:p>
        </w:tc>
      </w:tr>
      <w:tr w:rsidR="009659FF" w:rsidRPr="00F0096A" w14:paraId="5462F603" w14:textId="77777777" w:rsidTr="009659FF">
        <w:trPr>
          <w:trHeight w:val="315"/>
          <w:jc w:val="center"/>
        </w:trPr>
        <w:tc>
          <w:tcPr>
            <w:tcW w:w="661" w:type="dxa"/>
            <w:tcBorders>
              <w:top w:val="dotted" w:sz="4" w:space="0" w:color="auto"/>
              <w:bottom w:val="single" w:sz="4" w:space="0" w:color="auto"/>
            </w:tcBorders>
            <w:shd w:val="clear" w:color="auto" w:fill="auto"/>
            <w:noWrap/>
            <w:vAlign w:val="center"/>
            <w:hideMark/>
          </w:tcPr>
          <w:p w14:paraId="1A10858A"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06DFBEC0"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Threshold between incapacitating and fatal injury</w:t>
            </w:r>
          </w:p>
        </w:tc>
        <w:tc>
          <w:tcPr>
            <w:tcW w:w="1541" w:type="dxa"/>
            <w:tcBorders>
              <w:top w:val="dotted" w:sz="4" w:space="0" w:color="auto"/>
              <w:left w:val="double" w:sz="4" w:space="0" w:color="auto"/>
              <w:bottom w:val="single" w:sz="4" w:space="0" w:color="auto"/>
              <w:right w:val="dotted" w:sz="4" w:space="0" w:color="auto"/>
            </w:tcBorders>
            <w:shd w:val="clear" w:color="auto" w:fill="auto"/>
            <w:vAlign w:val="center"/>
            <w:hideMark/>
          </w:tcPr>
          <w:p w14:paraId="50A58764"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7947F7A4"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58F4597E"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3.992</w:t>
            </w:r>
          </w:p>
        </w:tc>
        <w:tc>
          <w:tcPr>
            <w:tcW w:w="1474" w:type="dxa"/>
            <w:tcBorders>
              <w:top w:val="dotted" w:sz="4" w:space="0" w:color="auto"/>
              <w:left w:val="dotted" w:sz="4" w:space="0" w:color="auto"/>
              <w:bottom w:val="single" w:sz="4" w:space="0" w:color="auto"/>
            </w:tcBorders>
            <w:shd w:val="clear" w:color="auto" w:fill="auto"/>
            <w:noWrap/>
            <w:vAlign w:val="center"/>
            <w:hideMark/>
          </w:tcPr>
          <w:p w14:paraId="311A2DFC" w14:textId="77777777" w:rsidR="009659FF" w:rsidRPr="009659FF" w:rsidRDefault="009659FF" w:rsidP="009659FF">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18.003</w:t>
            </w:r>
          </w:p>
        </w:tc>
      </w:tr>
      <w:tr w:rsidR="008A064D" w:rsidRPr="00F0096A" w14:paraId="42EC0627" w14:textId="77777777" w:rsidTr="00061028">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7384A648" w14:textId="77777777" w:rsidR="008A064D" w:rsidRPr="00F0096A" w:rsidRDefault="008A064D" w:rsidP="009D3D23">
            <w:pPr>
              <w:spacing w:after="0" w:line="240" w:lineRule="auto"/>
              <w:rPr>
                <w:rFonts w:eastAsia="Times New Roman" w:cs="Times New Roman"/>
                <w:color w:val="000000"/>
                <w:sz w:val="20"/>
                <w:szCs w:val="20"/>
                <w:lang w:eastAsia="en-CA"/>
              </w:rPr>
            </w:pPr>
            <w:r w:rsidRPr="00F0096A">
              <w:rPr>
                <w:rFonts w:eastAsia="Times New Roman" w:cs="Times New Roman"/>
                <w:i/>
                <w:iCs/>
                <w:color w:val="000000"/>
                <w:sz w:val="20"/>
                <w:szCs w:val="20"/>
                <w:lang w:eastAsia="en-CA"/>
              </w:rPr>
              <w:t>Sociodemographic Characteristics</w:t>
            </w:r>
          </w:p>
        </w:tc>
      </w:tr>
      <w:tr w:rsidR="009659FF" w:rsidRPr="00F0096A" w14:paraId="6D7F6B94" w14:textId="77777777" w:rsidTr="00942AD0">
        <w:trPr>
          <w:trHeight w:val="315"/>
          <w:jc w:val="center"/>
        </w:trPr>
        <w:tc>
          <w:tcPr>
            <w:tcW w:w="661" w:type="dxa"/>
            <w:tcBorders>
              <w:top w:val="single" w:sz="4" w:space="0" w:color="auto"/>
              <w:bottom w:val="dotted" w:sz="4" w:space="0" w:color="auto"/>
            </w:tcBorders>
            <w:shd w:val="clear" w:color="auto" w:fill="auto"/>
            <w:noWrap/>
            <w:vAlign w:val="center"/>
            <w:hideMark/>
          </w:tcPr>
          <w:p w14:paraId="73B4D284"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7AFD15AC"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HH density</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5A357446"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0.476</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4FBA86F5"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17.313</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41D84390"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-0.049</w:t>
            </w:r>
          </w:p>
        </w:tc>
        <w:tc>
          <w:tcPr>
            <w:tcW w:w="1474" w:type="dxa"/>
            <w:tcBorders>
              <w:top w:val="single" w:sz="4" w:space="0" w:color="auto"/>
              <w:left w:val="dotted" w:sz="4" w:space="0" w:color="auto"/>
              <w:bottom w:val="dotted" w:sz="4" w:space="0" w:color="auto"/>
            </w:tcBorders>
            <w:shd w:val="clear" w:color="auto" w:fill="auto"/>
            <w:noWrap/>
            <w:vAlign w:val="center"/>
            <w:hideMark/>
          </w:tcPr>
          <w:p w14:paraId="20A4CDFF"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-4.117</w:t>
            </w:r>
          </w:p>
        </w:tc>
      </w:tr>
      <w:tr w:rsidR="009659FF" w:rsidRPr="00F0096A" w14:paraId="4482A537"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4C4EF298"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BBD855E"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Dependence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0B219F4"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-0.312</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B9A5EF6"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-7.423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C39DB7B"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2A5FA5D"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r>
      <w:tr w:rsidR="009659FF" w:rsidRPr="00F0096A" w14:paraId="3E83C7B0"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63090A3E"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CDACF80"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female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1575FAE"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-1.263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2FFE6B8E"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-3.419</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E70FC27"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F864EA4"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r>
      <w:tr w:rsidR="009659FF" w:rsidRPr="00F0096A" w14:paraId="330ABACD"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60908A2B"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4118EA8"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Caucasian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09A803F"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-0.948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236DA16"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-12.200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D5958BC"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-1.021</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7ADD681"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-5.531</w:t>
            </w:r>
          </w:p>
        </w:tc>
      </w:tr>
      <w:tr w:rsidR="009659FF" w:rsidRPr="00F0096A" w14:paraId="50194562"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3DAD1D32"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545CF05"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223D413"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-2.243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38BADE6"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-3.901</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09B37F4"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DBE7EF5"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r>
      <w:tr w:rsidR="009659FF" w:rsidRPr="00F0096A" w14:paraId="708C920A"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7487AC45"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3E8D3F2" w14:textId="77777777" w:rsidR="009659FF" w:rsidRPr="00F0096A" w:rsidRDefault="009659FF" w:rsidP="009659FF">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Hispanic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617AE93"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1.038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5911811"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13.718</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A5515C6"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-0.541</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D311F5A"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-10.692</w:t>
            </w:r>
          </w:p>
        </w:tc>
      </w:tr>
      <w:tr w:rsidR="009659FF" w:rsidRPr="00F0096A" w14:paraId="6D070625" w14:textId="77777777" w:rsidTr="00942AD0">
        <w:trPr>
          <w:trHeight w:val="315"/>
          <w:jc w:val="center"/>
        </w:trPr>
        <w:tc>
          <w:tcPr>
            <w:tcW w:w="661" w:type="dxa"/>
            <w:tcBorders>
              <w:top w:val="dotted" w:sz="4" w:space="0" w:color="auto"/>
              <w:bottom w:val="single" w:sz="4" w:space="0" w:color="auto"/>
            </w:tcBorders>
            <w:shd w:val="clear" w:color="auto" w:fill="auto"/>
            <w:noWrap/>
            <w:vAlign w:val="center"/>
            <w:hideMark/>
          </w:tcPr>
          <w:p w14:paraId="5BCB7B5F" w14:textId="77777777" w:rsidR="009659FF" w:rsidRPr="00F0096A" w:rsidRDefault="009659FF" w:rsidP="009659FF">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2848E187" w14:textId="2CCDEA2B" w:rsidR="009659FF" w:rsidRPr="00F0096A" w:rsidRDefault="009659FF" w:rsidP="00DF06CB">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 xml:space="preserve">Proportion of </w:t>
            </w:r>
            <w:r w:rsidR="00DF06CB">
              <w:rPr>
                <w:rFonts w:eastAsia="Times New Roman" w:cs="Times New Roman"/>
                <w:color w:val="000000"/>
                <w:sz w:val="20"/>
                <w:szCs w:val="20"/>
                <w:lang w:eastAsia="en-CA"/>
              </w:rPr>
              <w:t>Af</w:t>
            </w:r>
            <w:r w:rsidRPr="00F0096A">
              <w:rPr>
                <w:rFonts w:eastAsia="Times New Roman" w:cs="Times New Roman"/>
                <w:color w:val="000000"/>
                <w:sz w:val="20"/>
                <w:szCs w:val="20"/>
                <w:lang w:eastAsia="en-CA"/>
              </w:rPr>
              <w:t>rican</w:t>
            </w:r>
            <w:r w:rsidR="00DF06CB">
              <w:rPr>
                <w:rFonts w:eastAsia="Times New Roman" w:cs="Times New Roman"/>
                <w:color w:val="000000"/>
                <w:sz w:val="20"/>
                <w:szCs w:val="20"/>
                <w:lang w:eastAsia="en-CA"/>
              </w:rPr>
              <w:t>-American</w:t>
            </w:r>
            <w:r w:rsidRPr="00F0096A">
              <w:rPr>
                <w:rFonts w:eastAsia="Times New Roman" w:cs="Times New Roman"/>
                <w:color w:val="000000"/>
                <w:sz w:val="20"/>
                <w:szCs w:val="20"/>
                <w:lang w:eastAsia="en-CA"/>
              </w:rPr>
              <w:t xml:space="preserve"> population</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0F00AEBE"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283C796E"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330B3299"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-1.067</w:t>
            </w:r>
          </w:p>
        </w:tc>
        <w:tc>
          <w:tcPr>
            <w:tcW w:w="1474" w:type="dxa"/>
            <w:tcBorders>
              <w:top w:val="dotted" w:sz="4" w:space="0" w:color="auto"/>
              <w:left w:val="dotted" w:sz="4" w:space="0" w:color="auto"/>
              <w:bottom w:val="single" w:sz="4" w:space="0" w:color="auto"/>
            </w:tcBorders>
            <w:shd w:val="clear" w:color="auto" w:fill="auto"/>
            <w:noWrap/>
            <w:vAlign w:val="center"/>
            <w:hideMark/>
          </w:tcPr>
          <w:p w14:paraId="4FA0F5EB" w14:textId="77777777" w:rsidR="009659FF" w:rsidRPr="009659FF" w:rsidRDefault="009659FF" w:rsidP="00942AD0">
            <w:pPr>
              <w:spacing w:after="0" w:line="240" w:lineRule="auto"/>
              <w:jc w:val="center"/>
              <w:rPr>
                <w:rFonts w:eastAsia="Times New Roman" w:cs="Times New Roman"/>
                <w:color w:val="000000"/>
                <w:sz w:val="20"/>
                <w:szCs w:val="20"/>
                <w:lang w:eastAsia="en-CA"/>
              </w:rPr>
            </w:pPr>
            <w:r w:rsidRPr="009659FF">
              <w:rPr>
                <w:rFonts w:eastAsia="Times New Roman" w:cs="Times New Roman"/>
                <w:color w:val="000000"/>
                <w:sz w:val="20"/>
                <w:szCs w:val="20"/>
                <w:lang w:eastAsia="en-CA"/>
              </w:rPr>
              <w:t>-5.632</w:t>
            </w:r>
          </w:p>
        </w:tc>
      </w:tr>
      <w:tr w:rsidR="008A064D" w:rsidRPr="00F0096A" w14:paraId="72D51EF3" w14:textId="77777777" w:rsidTr="00061028">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4183A81C" w14:textId="77777777" w:rsidR="008A064D" w:rsidRPr="00F0096A" w:rsidRDefault="008A064D" w:rsidP="009D3D23">
            <w:pPr>
              <w:spacing w:after="0" w:line="240" w:lineRule="auto"/>
              <w:rPr>
                <w:rFonts w:eastAsia="Times New Roman" w:cs="Times New Roman"/>
                <w:color w:val="000000"/>
                <w:sz w:val="20"/>
                <w:szCs w:val="20"/>
                <w:lang w:eastAsia="en-CA"/>
              </w:rPr>
            </w:pPr>
            <w:r w:rsidRPr="00F0096A">
              <w:rPr>
                <w:rFonts w:eastAsia="Times New Roman" w:cs="Times New Roman"/>
                <w:i/>
                <w:iCs/>
                <w:color w:val="000000"/>
                <w:sz w:val="20"/>
                <w:szCs w:val="20"/>
                <w:lang w:eastAsia="en-CA"/>
              </w:rPr>
              <w:t>Socioeconomic Characteristics</w:t>
            </w:r>
          </w:p>
        </w:tc>
      </w:tr>
      <w:tr w:rsidR="0049029C" w:rsidRPr="00F0096A" w14:paraId="58A934CB" w14:textId="77777777" w:rsidTr="00942AD0">
        <w:trPr>
          <w:trHeight w:val="315"/>
          <w:jc w:val="center"/>
        </w:trPr>
        <w:tc>
          <w:tcPr>
            <w:tcW w:w="661" w:type="dxa"/>
            <w:tcBorders>
              <w:top w:val="single" w:sz="4" w:space="0" w:color="auto"/>
              <w:bottom w:val="dotted" w:sz="4" w:space="0" w:color="auto"/>
            </w:tcBorders>
            <w:shd w:val="clear" w:color="auto" w:fill="auto"/>
            <w:noWrap/>
            <w:vAlign w:val="center"/>
            <w:hideMark/>
          </w:tcPr>
          <w:p w14:paraId="751135E1" w14:textId="77777777" w:rsidR="0049029C" w:rsidRPr="00F0096A" w:rsidRDefault="0049029C" w:rsidP="0049029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304CDE44" w14:textId="1239A3F8" w:rsidR="0049029C" w:rsidRPr="00F0096A" w:rsidRDefault="0049029C" w:rsidP="0049029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Automobile commuter</w:t>
            </w:r>
            <w:r w:rsidR="00B22257">
              <w:rPr>
                <w:rFonts w:eastAsia="Times New Roman" w:cs="Times New Roman"/>
                <w:color w:val="000000"/>
                <w:sz w:val="20"/>
                <w:szCs w:val="20"/>
                <w:lang w:eastAsia="en-CA"/>
              </w:rPr>
              <w:t>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0FF7B557"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2CF48DE4"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3CF44203"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0.039</w:t>
            </w:r>
          </w:p>
        </w:tc>
        <w:tc>
          <w:tcPr>
            <w:tcW w:w="1474" w:type="dxa"/>
            <w:tcBorders>
              <w:top w:val="single" w:sz="4" w:space="0" w:color="auto"/>
              <w:left w:val="dotted" w:sz="4" w:space="0" w:color="auto"/>
              <w:bottom w:val="dotted" w:sz="4" w:space="0" w:color="auto"/>
            </w:tcBorders>
            <w:shd w:val="clear" w:color="auto" w:fill="auto"/>
            <w:noWrap/>
            <w:vAlign w:val="center"/>
            <w:hideMark/>
          </w:tcPr>
          <w:p w14:paraId="0195534C"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3.149</w:t>
            </w:r>
          </w:p>
        </w:tc>
      </w:tr>
      <w:tr w:rsidR="0049029C" w:rsidRPr="00F0096A" w14:paraId="61C2F82B"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6E5B33B3" w14:textId="77777777" w:rsidR="0049029C" w:rsidRPr="00F0096A" w:rsidRDefault="0049029C" w:rsidP="0049029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BDB4B2B" w14:textId="77777777" w:rsidR="0049029C" w:rsidRPr="00F0096A" w:rsidRDefault="0049029C" w:rsidP="0049029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Transit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66DF953F"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2A6D8FEB"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836F1C7"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-0.007</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EE63D1A" w14:textId="77777777" w:rsidR="0049029C" w:rsidRPr="00942AD0" w:rsidRDefault="0049029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-2.200</w:t>
            </w:r>
          </w:p>
        </w:tc>
      </w:tr>
      <w:tr w:rsidR="00457D0C" w:rsidRPr="00F0096A" w14:paraId="7E2BB63E"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0FB76EDA"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B2463E3" w14:textId="77777777"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Walk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E18A1E8"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-0.041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6207FBB9"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-6.045</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750DC1E"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24196B07"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r>
      <w:tr w:rsidR="00457D0C" w:rsidRPr="00F0096A" w14:paraId="64B30158"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6DFB6C65"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17A52E7" w14:textId="485425BA"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Bike commuter</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CCB5DA2"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-0.023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0D3D10B"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-3.440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9074786"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174F9FD2"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r>
      <w:tr w:rsidR="00457D0C" w:rsidRPr="00F0096A" w14:paraId="517BC46A"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424786CD"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D0B4DA6" w14:textId="058D5428"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 xml:space="preserve">Number of workers </w:t>
            </w:r>
            <w:r w:rsidR="00DE442D">
              <w:rPr>
                <w:rFonts w:eastAsia="Times New Roman" w:cs="Times New Roman"/>
                <w:color w:val="000000"/>
                <w:sz w:val="20"/>
                <w:szCs w:val="20"/>
                <w:lang w:eastAsia="en-CA"/>
              </w:rPr>
              <w:t xml:space="preserve">that </w:t>
            </w:r>
            <w:r w:rsidRPr="00F0096A">
              <w:rPr>
                <w:rFonts w:eastAsia="Times New Roman" w:cs="Times New Roman"/>
                <w:color w:val="000000"/>
                <w:sz w:val="20"/>
                <w:szCs w:val="20"/>
                <w:lang w:eastAsia="en-CA"/>
              </w:rPr>
              <w:t>work from home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5AEB7B7"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ACABC39"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EA3C142"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-0.011</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B39BFB1"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-2.242</w:t>
            </w:r>
          </w:p>
        </w:tc>
      </w:tr>
      <w:tr w:rsidR="00457D0C" w:rsidRPr="00F0096A" w14:paraId="0C59C70E" w14:textId="77777777" w:rsidTr="00942AD0">
        <w:trPr>
          <w:trHeight w:val="315"/>
          <w:jc w:val="center"/>
        </w:trPr>
        <w:tc>
          <w:tcPr>
            <w:tcW w:w="661" w:type="dxa"/>
            <w:tcBorders>
              <w:top w:val="dotted" w:sz="4" w:space="0" w:color="auto"/>
              <w:bottom w:val="dotted" w:sz="4" w:space="0" w:color="auto"/>
            </w:tcBorders>
            <w:shd w:val="clear" w:color="auto" w:fill="auto"/>
            <w:noWrap/>
            <w:vAlign w:val="center"/>
            <w:hideMark/>
          </w:tcPr>
          <w:p w14:paraId="142AEB8E"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D9B6048" w14:textId="77777777"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Employment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CC97EC0"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0.317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910685D"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17.713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5807EBE"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-0.033</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6D8B1962"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-3.645</w:t>
            </w:r>
          </w:p>
        </w:tc>
      </w:tr>
      <w:tr w:rsidR="00457D0C" w:rsidRPr="00F0096A" w14:paraId="3CF6C806" w14:textId="77777777" w:rsidTr="00942AD0">
        <w:trPr>
          <w:trHeight w:val="315"/>
          <w:jc w:val="center"/>
        </w:trPr>
        <w:tc>
          <w:tcPr>
            <w:tcW w:w="661" w:type="dxa"/>
            <w:tcBorders>
              <w:top w:val="dotted" w:sz="4" w:space="0" w:color="auto"/>
              <w:bottom w:val="single" w:sz="4" w:space="0" w:color="auto"/>
            </w:tcBorders>
            <w:shd w:val="clear" w:color="auto" w:fill="auto"/>
            <w:noWrap/>
            <w:vAlign w:val="center"/>
            <w:hideMark/>
          </w:tcPr>
          <w:p w14:paraId="6B3620B3"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16917136" w14:textId="77777777"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Population below poverty level</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64B0D398"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6EB26A26"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4D9F1E47"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0.310</w:t>
            </w:r>
          </w:p>
        </w:tc>
        <w:tc>
          <w:tcPr>
            <w:tcW w:w="1474" w:type="dxa"/>
            <w:tcBorders>
              <w:top w:val="dotted" w:sz="4" w:space="0" w:color="auto"/>
              <w:left w:val="dotted" w:sz="4" w:space="0" w:color="auto"/>
              <w:bottom w:val="single" w:sz="4" w:space="0" w:color="auto"/>
            </w:tcBorders>
            <w:shd w:val="clear" w:color="auto" w:fill="auto"/>
            <w:noWrap/>
            <w:vAlign w:val="center"/>
            <w:hideMark/>
          </w:tcPr>
          <w:p w14:paraId="6C5967FA" w14:textId="77777777" w:rsidR="00457D0C" w:rsidRPr="00942AD0" w:rsidRDefault="00457D0C" w:rsidP="00942AD0">
            <w:pPr>
              <w:spacing w:after="0" w:line="240" w:lineRule="auto"/>
              <w:jc w:val="center"/>
              <w:rPr>
                <w:rFonts w:eastAsia="Times New Roman" w:cs="Times New Roman"/>
                <w:color w:val="000000"/>
                <w:sz w:val="20"/>
                <w:szCs w:val="20"/>
                <w:lang w:eastAsia="en-CA"/>
              </w:rPr>
            </w:pPr>
            <w:r w:rsidRPr="00942AD0">
              <w:rPr>
                <w:rFonts w:eastAsia="Times New Roman" w:cs="Times New Roman"/>
                <w:color w:val="000000"/>
                <w:sz w:val="20"/>
                <w:szCs w:val="20"/>
                <w:lang w:eastAsia="en-CA"/>
              </w:rPr>
              <w:t>3.292</w:t>
            </w:r>
          </w:p>
        </w:tc>
      </w:tr>
      <w:tr w:rsidR="008A064D" w:rsidRPr="00F0096A" w14:paraId="3F92E986" w14:textId="77777777" w:rsidTr="00061028">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62645EBA" w14:textId="77777777" w:rsidR="008A064D" w:rsidRPr="00F0096A" w:rsidRDefault="008A064D" w:rsidP="009D3D23">
            <w:pPr>
              <w:spacing w:after="0" w:line="240" w:lineRule="auto"/>
              <w:rPr>
                <w:rFonts w:eastAsia="Times New Roman" w:cs="Times New Roman"/>
                <w:color w:val="000000"/>
                <w:sz w:val="20"/>
                <w:szCs w:val="20"/>
                <w:lang w:eastAsia="en-CA"/>
              </w:rPr>
            </w:pPr>
            <w:r w:rsidRPr="00F0096A">
              <w:rPr>
                <w:rFonts w:eastAsia="Times New Roman" w:cs="Times New Roman"/>
                <w:i/>
                <w:iCs/>
                <w:color w:val="000000"/>
                <w:sz w:val="20"/>
                <w:szCs w:val="20"/>
                <w:lang w:eastAsia="en-CA"/>
              </w:rPr>
              <w:t>Built Environment</w:t>
            </w:r>
          </w:p>
        </w:tc>
      </w:tr>
      <w:tr w:rsidR="00457D0C" w:rsidRPr="00F0096A" w14:paraId="733646E2" w14:textId="77777777" w:rsidTr="00AA3693">
        <w:trPr>
          <w:trHeight w:val="315"/>
          <w:jc w:val="center"/>
        </w:trPr>
        <w:tc>
          <w:tcPr>
            <w:tcW w:w="661" w:type="dxa"/>
            <w:tcBorders>
              <w:top w:val="single" w:sz="4" w:space="0" w:color="auto"/>
              <w:bottom w:val="dotted" w:sz="4" w:space="0" w:color="auto"/>
            </w:tcBorders>
            <w:shd w:val="clear" w:color="auto" w:fill="auto"/>
            <w:noWrap/>
            <w:vAlign w:val="center"/>
            <w:hideMark/>
          </w:tcPr>
          <w:p w14:paraId="02159F5D" w14:textId="77777777" w:rsidR="00457D0C" w:rsidRPr="00F0096A" w:rsidRDefault="00457D0C" w:rsidP="00457D0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128F528F" w14:textId="77777777" w:rsidR="00457D0C" w:rsidRPr="00F0096A" w:rsidRDefault="00457D0C" w:rsidP="00457D0C">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Urban area</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1F5EEC07" w14:textId="77777777" w:rsidR="00457D0C" w:rsidRPr="00134800" w:rsidRDefault="00457D0C"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1.360</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17919C3E" w14:textId="77777777" w:rsidR="00457D0C" w:rsidRPr="00134800" w:rsidRDefault="00457D0C"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13.084</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4823A5E1" w14:textId="77777777" w:rsidR="00457D0C" w:rsidRPr="00134800" w:rsidRDefault="00457D0C"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-0.239</w:t>
            </w:r>
          </w:p>
        </w:tc>
        <w:tc>
          <w:tcPr>
            <w:tcW w:w="1474" w:type="dxa"/>
            <w:tcBorders>
              <w:top w:val="single" w:sz="4" w:space="0" w:color="auto"/>
              <w:left w:val="dotted" w:sz="4" w:space="0" w:color="auto"/>
              <w:bottom w:val="dotted" w:sz="4" w:space="0" w:color="auto"/>
            </w:tcBorders>
            <w:shd w:val="clear" w:color="auto" w:fill="auto"/>
            <w:noWrap/>
            <w:vAlign w:val="center"/>
            <w:hideMark/>
          </w:tcPr>
          <w:p w14:paraId="1A9F7ACA" w14:textId="77777777" w:rsidR="00457D0C" w:rsidRPr="00134800" w:rsidRDefault="00457D0C"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-5.201</w:t>
            </w:r>
          </w:p>
        </w:tc>
      </w:tr>
      <w:tr w:rsidR="00134800" w:rsidRPr="00F0096A" w14:paraId="76A5B9D1"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044A5274"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249D37B" w14:textId="5F383918"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Law enforcement office</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542D705"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-0.126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003FC3A5"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-3.996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94148D7"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-0.084</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89426EA"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-4.592</w:t>
            </w:r>
          </w:p>
        </w:tc>
      </w:tr>
      <w:tr w:rsidR="00134800" w:rsidRPr="00F0096A" w14:paraId="7F45591C"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4ED68CD2"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7E544E9" w14:textId="77777777"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Restaurants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1915258"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0.157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F10E08C"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7.647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58327E2"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-0.093</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239DFED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-5.798</w:t>
            </w:r>
          </w:p>
        </w:tc>
      </w:tr>
      <w:tr w:rsidR="00134800" w:rsidRPr="00F0096A" w14:paraId="4FFF05B0"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2278886D"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5167DD1" w14:textId="0AF33679"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Park and recreational center</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AE56197"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-0.444</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CDDAD34"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-5.287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F4A8B7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-0.202</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29D448F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-3.645</w:t>
            </w:r>
          </w:p>
        </w:tc>
      </w:tr>
      <w:tr w:rsidR="00134800" w:rsidRPr="00F0096A" w14:paraId="488CEBFC"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058A1D5D"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E9525E5" w14:textId="2F7D70E3"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Transportation hub</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ADB830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-0.398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23D9BC6"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-4.326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08DCFAE"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B64E408"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r>
      <w:tr w:rsidR="00134800" w:rsidRPr="00F0096A" w14:paraId="47EFB82C"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6146091F"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6D8DDA6" w14:textId="7A607F64"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Shopping center</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8BC1F04"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3FEC40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FB2354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-0.021</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12B1BEC1"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-2.349</w:t>
            </w:r>
          </w:p>
        </w:tc>
      </w:tr>
      <w:tr w:rsidR="00134800" w:rsidRPr="00F0096A" w14:paraId="6661E0CC"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52794374"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11DA052" w14:textId="77777777"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Land use mix</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89C21D6"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-0.907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8CAE37C"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-10.541</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A85F697"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0520A4D"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r>
      <w:tr w:rsidR="00134800" w:rsidRPr="00F0096A" w14:paraId="2C38557E"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53F9CE1F" w14:textId="77777777" w:rsidR="00134800" w:rsidRPr="00F0096A" w:rsidRDefault="00134800" w:rsidP="00134800">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1656596" w14:textId="1B1DF447" w:rsidR="00134800" w:rsidRPr="00F0096A" w:rsidRDefault="00134800" w:rsidP="00134800">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 xml:space="preserve">Proportion </w:t>
            </w:r>
            <w:r w:rsidR="00F22C5C">
              <w:rPr>
                <w:rFonts w:eastAsia="Times New Roman" w:cs="Times New Roman"/>
                <w:color w:val="000000"/>
                <w:sz w:val="20"/>
                <w:szCs w:val="20"/>
                <w:lang w:eastAsia="en-CA"/>
              </w:rPr>
              <w:t xml:space="preserve">of </w:t>
            </w:r>
            <w:r w:rsidRPr="00F0096A">
              <w:rPr>
                <w:rFonts w:eastAsia="Times New Roman" w:cs="Times New Roman"/>
                <w:color w:val="000000"/>
                <w:sz w:val="20"/>
                <w:szCs w:val="20"/>
                <w:lang w:eastAsia="en-CA"/>
              </w:rPr>
              <w:t>retail and office land use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9F6FBAB"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1.623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321903C"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4.849</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9A721B8"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BC5541B" w14:textId="77777777" w:rsidR="00134800" w:rsidRPr="00134800" w:rsidRDefault="00134800"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r>
      <w:tr w:rsidR="00A64A01" w:rsidRPr="00F0096A" w14:paraId="6CB25DB5" w14:textId="77777777" w:rsidTr="00AA3693">
        <w:trPr>
          <w:trHeight w:val="315"/>
          <w:jc w:val="center"/>
        </w:trPr>
        <w:tc>
          <w:tcPr>
            <w:tcW w:w="661" w:type="dxa"/>
            <w:tcBorders>
              <w:top w:val="dotted" w:sz="4" w:space="0" w:color="auto"/>
              <w:bottom w:val="single" w:sz="4" w:space="0" w:color="auto"/>
            </w:tcBorders>
            <w:shd w:val="clear" w:color="auto" w:fill="auto"/>
            <w:noWrap/>
            <w:vAlign w:val="center"/>
            <w:hideMark/>
          </w:tcPr>
          <w:p w14:paraId="083499C5"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64FBC99F"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Proportion of industrial land use</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2A72B54D" w14:textId="77777777" w:rsidR="00A64A01" w:rsidRPr="00134800" w:rsidRDefault="00A64A01"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0DA20AF7" w14:textId="77777777" w:rsidR="00A64A01" w:rsidRPr="00134800" w:rsidRDefault="00A64A01" w:rsidP="00AA3693">
            <w:pPr>
              <w:spacing w:after="0" w:line="240" w:lineRule="auto"/>
              <w:jc w:val="center"/>
              <w:rPr>
                <w:rFonts w:eastAsia="Times New Roman" w:cs="Times New Roman"/>
                <w:color w:val="000000"/>
                <w:sz w:val="20"/>
                <w:szCs w:val="20"/>
                <w:lang w:eastAsia="en-CA"/>
              </w:rPr>
            </w:pPr>
            <w:r w:rsidRPr="00134800">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1C8B5DDB"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0.602</w:t>
            </w:r>
          </w:p>
        </w:tc>
        <w:tc>
          <w:tcPr>
            <w:tcW w:w="1474" w:type="dxa"/>
            <w:tcBorders>
              <w:top w:val="dotted" w:sz="4" w:space="0" w:color="auto"/>
              <w:left w:val="dotted" w:sz="4" w:space="0" w:color="auto"/>
              <w:bottom w:val="single" w:sz="4" w:space="0" w:color="auto"/>
            </w:tcBorders>
            <w:shd w:val="clear" w:color="auto" w:fill="auto"/>
            <w:noWrap/>
            <w:vAlign w:val="center"/>
            <w:hideMark/>
          </w:tcPr>
          <w:p w14:paraId="299C4FE9"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2.476</w:t>
            </w:r>
          </w:p>
        </w:tc>
      </w:tr>
      <w:tr w:rsidR="008A064D" w:rsidRPr="00F0096A" w14:paraId="53109EFE" w14:textId="77777777" w:rsidTr="00061028">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11C1CE36" w14:textId="77777777" w:rsidR="008A064D" w:rsidRPr="00F0096A" w:rsidRDefault="008A064D" w:rsidP="009D3D23">
            <w:pPr>
              <w:spacing w:after="0" w:line="240" w:lineRule="auto"/>
              <w:rPr>
                <w:rFonts w:eastAsia="Times New Roman" w:cs="Times New Roman"/>
                <w:color w:val="000000"/>
                <w:sz w:val="20"/>
                <w:szCs w:val="20"/>
                <w:lang w:eastAsia="en-CA"/>
              </w:rPr>
            </w:pPr>
            <w:r w:rsidRPr="00F0096A">
              <w:rPr>
                <w:rFonts w:eastAsia="Times New Roman" w:cs="Times New Roman"/>
                <w:i/>
                <w:iCs/>
                <w:color w:val="000000"/>
                <w:sz w:val="20"/>
                <w:szCs w:val="20"/>
                <w:lang w:eastAsia="en-CA"/>
              </w:rPr>
              <w:t>Transport Infrastructure</w:t>
            </w:r>
          </w:p>
        </w:tc>
      </w:tr>
      <w:tr w:rsidR="00A64A01" w:rsidRPr="00F0096A" w14:paraId="68934C6B" w14:textId="77777777" w:rsidTr="00AA3693">
        <w:trPr>
          <w:trHeight w:val="315"/>
          <w:jc w:val="center"/>
        </w:trPr>
        <w:tc>
          <w:tcPr>
            <w:tcW w:w="661" w:type="dxa"/>
            <w:tcBorders>
              <w:top w:val="single" w:sz="4" w:space="0" w:color="auto"/>
              <w:bottom w:val="dotted" w:sz="4" w:space="0" w:color="auto"/>
            </w:tcBorders>
            <w:shd w:val="clear" w:color="auto" w:fill="auto"/>
            <w:noWrap/>
            <w:vAlign w:val="center"/>
            <w:hideMark/>
          </w:tcPr>
          <w:p w14:paraId="3FB06B03"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6E062BC7" w14:textId="630411BE"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Local road</w:t>
            </w:r>
            <w:r w:rsidR="00B22257">
              <w:rPr>
                <w:rFonts w:eastAsia="Times New Roman" w:cs="Times New Roman"/>
                <w:color w:val="000000"/>
                <w:sz w:val="20"/>
                <w:szCs w:val="20"/>
                <w:lang w:eastAsia="en-CA"/>
              </w:rPr>
              <w:t>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7DCA5B63"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5720ECF5"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252F66EC"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-0.018</w:t>
            </w:r>
          </w:p>
        </w:tc>
        <w:tc>
          <w:tcPr>
            <w:tcW w:w="1474" w:type="dxa"/>
            <w:tcBorders>
              <w:top w:val="single" w:sz="4" w:space="0" w:color="auto"/>
              <w:left w:val="dotted" w:sz="4" w:space="0" w:color="auto"/>
              <w:bottom w:val="dotted" w:sz="4" w:space="0" w:color="auto"/>
            </w:tcBorders>
            <w:shd w:val="clear" w:color="auto" w:fill="auto"/>
            <w:noWrap/>
            <w:vAlign w:val="center"/>
            <w:hideMark/>
          </w:tcPr>
          <w:p w14:paraId="268C1F23"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-5.601</w:t>
            </w:r>
          </w:p>
        </w:tc>
      </w:tr>
      <w:tr w:rsidR="00A64A01" w:rsidRPr="00F0096A" w14:paraId="3889E6F5"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75E78261"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D81B774" w14:textId="2E298DF3"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Major road</w:t>
            </w:r>
            <w:r w:rsidR="00B22257">
              <w:rPr>
                <w:rFonts w:eastAsia="Times New Roman" w:cs="Times New Roman"/>
                <w:color w:val="000000"/>
                <w:sz w:val="20"/>
                <w:szCs w:val="20"/>
                <w:lang w:eastAsia="en-CA"/>
              </w:rPr>
              <w: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467AC7E"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-0.041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8511EF7"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-5.653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B1D9E40"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A4D0A1E"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r>
      <w:tr w:rsidR="00A64A01" w:rsidRPr="00F0096A" w14:paraId="4CF7BE36"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1D6E187A"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3ADC123"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Traffic signal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BD713C3"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0.338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651DF495"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12.448</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93CE2AD"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FD0EBED"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r>
      <w:tr w:rsidR="00A64A01" w:rsidRPr="00F0096A" w14:paraId="019B38CA"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5748F2A9"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4921D74"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Intersection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480BFBD"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0.343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2A486BE9" w14:textId="77777777" w:rsidR="00A64A01" w:rsidRPr="00A64A01" w:rsidRDefault="00A64A01" w:rsidP="00AA3693">
            <w:pPr>
              <w:spacing w:after="0" w:line="240" w:lineRule="auto"/>
              <w:jc w:val="center"/>
              <w:rPr>
                <w:rFonts w:eastAsia="Times New Roman" w:cs="Times New Roman"/>
                <w:color w:val="000000"/>
                <w:sz w:val="20"/>
                <w:szCs w:val="20"/>
                <w:lang w:eastAsia="en-CA"/>
              </w:rPr>
            </w:pPr>
            <w:r w:rsidRPr="00A64A01">
              <w:rPr>
                <w:rFonts w:eastAsia="Times New Roman" w:cs="Times New Roman"/>
                <w:color w:val="000000"/>
                <w:sz w:val="20"/>
                <w:szCs w:val="20"/>
                <w:lang w:eastAsia="en-CA"/>
              </w:rPr>
              <w:t>10.179</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760909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E983E50"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r>
      <w:tr w:rsidR="008A064D" w:rsidRPr="00F0096A" w14:paraId="7F2CA9F1" w14:textId="77777777" w:rsidTr="00061028">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3ADE59ED" w14:textId="77777777" w:rsidR="008A064D" w:rsidRPr="00F0096A" w:rsidRDefault="008A064D" w:rsidP="009D3D23">
            <w:pPr>
              <w:spacing w:after="0" w:line="240" w:lineRule="auto"/>
              <w:rPr>
                <w:rFonts w:eastAsia="Times New Roman" w:cs="Times New Roman"/>
                <w:color w:val="000000"/>
                <w:sz w:val="20"/>
                <w:szCs w:val="20"/>
                <w:lang w:eastAsia="en-CA"/>
              </w:rPr>
            </w:pPr>
            <w:r w:rsidRPr="00F0096A">
              <w:rPr>
                <w:rFonts w:eastAsia="Times New Roman" w:cs="Times New Roman"/>
                <w:i/>
                <w:iCs/>
                <w:color w:val="000000"/>
                <w:sz w:val="20"/>
                <w:szCs w:val="20"/>
                <w:lang w:eastAsia="en-CA"/>
              </w:rPr>
              <w:t>Traffic Characteristics</w:t>
            </w:r>
          </w:p>
        </w:tc>
      </w:tr>
      <w:tr w:rsidR="00A64A01" w:rsidRPr="00F0096A" w14:paraId="2AE7CE3B" w14:textId="77777777" w:rsidTr="00AA3693">
        <w:trPr>
          <w:trHeight w:val="315"/>
          <w:jc w:val="center"/>
        </w:trPr>
        <w:tc>
          <w:tcPr>
            <w:tcW w:w="661" w:type="dxa"/>
            <w:tcBorders>
              <w:top w:val="single" w:sz="4" w:space="0" w:color="auto"/>
              <w:bottom w:val="dotted" w:sz="4" w:space="0" w:color="auto"/>
            </w:tcBorders>
            <w:shd w:val="clear" w:color="auto" w:fill="auto"/>
            <w:noWrap/>
            <w:vAlign w:val="center"/>
            <w:hideMark/>
          </w:tcPr>
          <w:p w14:paraId="6F808DD7"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31CE64B9"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Vehicle miles travelled</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55FACB2C"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11513925"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7409F1F7"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0.053</w:t>
            </w:r>
          </w:p>
        </w:tc>
        <w:tc>
          <w:tcPr>
            <w:tcW w:w="1474" w:type="dxa"/>
            <w:tcBorders>
              <w:top w:val="single" w:sz="4" w:space="0" w:color="auto"/>
              <w:left w:val="dotted" w:sz="4" w:space="0" w:color="auto"/>
              <w:bottom w:val="dotted" w:sz="4" w:space="0" w:color="auto"/>
            </w:tcBorders>
            <w:shd w:val="clear" w:color="auto" w:fill="auto"/>
            <w:noWrap/>
            <w:vAlign w:val="center"/>
            <w:hideMark/>
          </w:tcPr>
          <w:p w14:paraId="3C949368"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3.929</w:t>
            </w:r>
          </w:p>
        </w:tc>
      </w:tr>
      <w:tr w:rsidR="00A64A01" w:rsidRPr="00F0096A" w14:paraId="59D4320F"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19DF71EC"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C221EF6"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 xml:space="preserve">Proportion of heavy vehicle miles travelled </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40A8DFF"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3F6462F"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9EF24AE"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0.432</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165F1C7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1.968</w:t>
            </w:r>
          </w:p>
        </w:tc>
      </w:tr>
      <w:tr w:rsidR="00A64A01" w:rsidRPr="00F0096A" w14:paraId="6E02EFC1"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3C915D10"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FAC1311"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Average speed</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7644E5C"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E1F21CC"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B606B0B"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0.064</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6CF78053"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3.792</w:t>
            </w:r>
          </w:p>
        </w:tc>
      </w:tr>
      <w:tr w:rsidR="00A64A01" w:rsidRPr="00F0096A" w14:paraId="4B24A5D8" w14:textId="77777777" w:rsidTr="00AA3693">
        <w:trPr>
          <w:trHeight w:val="315"/>
          <w:jc w:val="center"/>
        </w:trPr>
        <w:tc>
          <w:tcPr>
            <w:tcW w:w="661" w:type="dxa"/>
            <w:tcBorders>
              <w:top w:val="dotted" w:sz="4" w:space="0" w:color="auto"/>
              <w:bottom w:val="dotted" w:sz="4" w:space="0" w:color="auto"/>
            </w:tcBorders>
            <w:shd w:val="clear" w:color="auto" w:fill="auto"/>
            <w:noWrap/>
            <w:vAlign w:val="center"/>
            <w:hideMark/>
          </w:tcPr>
          <w:p w14:paraId="01B4A5D8"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A4B0426"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Traffic intensity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AEACD84"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CDB3C21"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19E7A02"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-0.060</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7BB6528"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-4.256</w:t>
            </w:r>
          </w:p>
        </w:tc>
      </w:tr>
      <w:tr w:rsidR="00A64A01" w:rsidRPr="00F0096A" w14:paraId="772CBD16" w14:textId="77777777" w:rsidTr="00AA3693">
        <w:trPr>
          <w:trHeight w:val="315"/>
          <w:jc w:val="center"/>
        </w:trPr>
        <w:tc>
          <w:tcPr>
            <w:tcW w:w="6765" w:type="dxa"/>
            <w:gridSpan w:val="2"/>
            <w:tcBorders>
              <w:top w:val="dotted" w:sz="4" w:space="0" w:color="auto"/>
              <w:bottom w:val="double" w:sz="4" w:space="0" w:color="auto"/>
              <w:right w:val="double" w:sz="4" w:space="0" w:color="auto"/>
            </w:tcBorders>
            <w:shd w:val="clear" w:color="auto" w:fill="auto"/>
            <w:noWrap/>
            <w:vAlign w:val="center"/>
            <w:hideMark/>
          </w:tcPr>
          <w:p w14:paraId="57FB220A"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Dispersion parameter</w:t>
            </w:r>
          </w:p>
        </w:tc>
        <w:tc>
          <w:tcPr>
            <w:tcW w:w="1541" w:type="dxa"/>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5855B9E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1.728</w:t>
            </w:r>
          </w:p>
        </w:tc>
        <w:tc>
          <w:tcPr>
            <w:tcW w:w="1566" w:type="dxa"/>
            <w:tcBorders>
              <w:top w:val="dotted" w:sz="4" w:space="0" w:color="auto"/>
              <w:left w:val="dotted" w:sz="4" w:space="0" w:color="auto"/>
              <w:bottom w:val="double" w:sz="4" w:space="0" w:color="auto"/>
              <w:right w:val="double" w:sz="4" w:space="0" w:color="auto"/>
            </w:tcBorders>
            <w:shd w:val="clear" w:color="auto" w:fill="auto"/>
            <w:noWrap/>
            <w:vAlign w:val="center"/>
            <w:hideMark/>
          </w:tcPr>
          <w:p w14:paraId="6BCA2F81"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53.801</w:t>
            </w:r>
          </w:p>
        </w:tc>
        <w:tc>
          <w:tcPr>
            <w:tcW w:w="1566" w:type="dxa"/>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468D5E7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c>
          <w:tcPr>
            <w:tcW w:w="1474" w:type="dxa"/>
            <w:tcBorders>
              <w:top w:val="dotted" w:sz="4" w:space="0" w:color="auto"/>
              <w:left w:val="dotted" w:sz="4" w:space="0" w:color="auto"/>
              <w:bottom w:val="double" w:sz="4" w:space="0" w:color="auto"/>
            </w:tcBorders>
            <w:shd w:val="clear" w:color="auto" w:fill="auto"/>
            <w:noWrap/>
            <w:vAlign w:val="center"/>
            <w:hideMark/>
          </w:tcPr>
          <w:p w14:paraId="386E367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w:t>
            </w:r>
          </w:p>
        </w:tc>
      </w:tr>
      <w:tr w:rsidR="002C02B5" w:rsidRPr="00F0096A" w14:paraId="7425BC9F" w14:textId="77777777" w:rsidTr="00061028">
        <w:trPr>
          <w:trHeight w:val="315"/>
          <w:jc w:val="center"/>
        </w:trPr>
        <w:tc>
          <w:tcPr>
            <w:tcW w:w="12912" w:type="dxa"/>
            <w:gridSpan w:val="6"/>
            <w:tcBorders>
              <w:top w:val="double" w:sz="4" w:space="0" w:color="auto"/>
              <w:bottom w:val="double" w:sz="4" w:space="0" w:color="auto"/>
            </w:tcBorders>
            <w:shd w:val="clear" w:color="auto" w:fill="auto"/>
            <w:noWrap/>
            <w:vAlign w:val="center"/>
            <w:hideMark/>
          </w:tcPr>
          <w:p w14:paraId="0A5EDBDF" w14:textId="6C70548C" w:rsidR="002C02B5" w:rsidRPr="00F0096A" w:rsidRDefault="00A76E16" w:rsidP="002C02B5">
            <w:pPr>
              <w:spacing w:after="0" w:line="240" w:lineRule="auto"/>
              <w:jc w:val="center"/>
              <w:rPr>
                <w:rFonts w:eastAsia="Times New Roman" w:cs="Times New Roman"/>
                <w:b/>
                <w:color w:val="000000"/>
                <w:sz w:val="20"/>
                <w:szCs w:val="20"/>
                <w:lang w:eastAsia="en-CA"/>
              </w:rPr>
            </w:pPr>
            <w:r>
              <w:rPr>
                <w:rFonts w:eastAsia="Times New Roman" w:cs="Times New Roman"/>
                <w:b/>
                <w:color w:val="000000"/>
                <w:sz w:val="20"/>
                <w:szCs w:val="20"/>
                <w:lang w:eastAsia="en-CA"/>
              </w:rPr>
              <w:t>Correlation</w:t>
            </w:r>
            <w:r w:rsidRPr="00F0096A">
              <w:rPr>
                <w:rFonts w:eastAsia="Times New Roman" w:cs="Times New Roman"/>
                <w:b/>
                <w:color w:val="000000"/>
                <w:sz w:val="20"/>
                <w:szCs w:val="20"/>
                <w:lang w:eastAsia="en-CA"/>
              </w:rPr>
              <w:t xml:space="preserve"> </w:t>
            </w:r>
            <w:r w:rsidR="00C05101" w:rsidRPr="00F0096A">
              <w:rPr>
                <w:rFonts w:eastAsia="Times New Roman" w:cs="Times New Roman"/>
                <w:b/>
                <w:color w:val="000000"/>
                <w:sz w:val="20"/>
                <w:szCs w:val="20"/>
                <w:lang w:eastAsia="en-CA"/>
              </w:rPr>
              <w:t>Parameters</w:t>
            </w:r>
          </w:p>
        </w:tc>
      </w:tr>
      <w:tr w:rsidR="002C02B5" w:rsidRPr="00F0096A" w14:paraId="7CEE2D48" w14:textId="77777777" w:rsidTr="00061028">
        <w:trPr>
          <w:trHeight w:val="315"/>
          <w:jc w:val="center"/>
        </w:trPr>
        <w:tc>
          <w:tcPr>
            <w:tcW w:w="6765" w:type="dxa"/>
            <w:gridSpan w:val="2"/>
            <w:tcBorders>
              <w:top w:val="double" w:sz="4" w:space="0" w:color="auto"/>
              <w:bottom w:val="single" w:sz="4" w:space="0" w:color="auto"/>
              <w:right w:val="double" w:sz="4" w:space="0" w:color="auto"/>
            </w:tcBorders>
            <w:shd w:val="clear" w:color="auto" w:fill="auto"/>
            <w:noWrap/>
            <w:vAlign w:val="center"/>
          </w:tcPr>
          <w:p w14:paraId="66C20BF5" w14:textId="77777777" w:rsidR="002C02B5" w:rsidRPr="00F0096A" w:rsidRDefault="002C02B5" w:rsidP="002C02B5">
            <w:pPr>
              <w:spacing w:after="0" w:line="240" w:lineRule="auto"/>
              <w:jc w:val="center"/>
              <w:rPr>
                <w:rFonts w:eastAsia="Times New Roman" w:cs="Times New Roman"/>
                <w:b/>
                <w:color w:val="000000"/>
                <w:sz w:val="20"/>
                <w:szCs w:val="20"/>
                <w:lang w:eastAsia="en-CA"/>
              </w:rPr>
            </w:pPr>
            <w:r w:rsidRPr="00F0096A">
              <w:rPr>
                <w:rFonts w:eastAsia="Times New Roman" w:cs="Times New Roman"/>
                <w:b/>
                <w:color w:val="000000"/>
                <w:sz w:val="20"/>
                <w:szCs w:val="20"/>
                <w:lang w:eastAsia="en-CA"/>
              </w:rPr>
              <w:t>Variables</w:t>
            </w:r>
          </w:p>
        </w:tc>
        <w:tc>
          <w:tcPr>
            <w:tcW w:w="3107" w:type="dxa"/>
            <w:gridSpan w:val="2"/>
            <w:tcBorders>
              <w:top w:val="double" w:sz="4" w:space="0" w:color="auto"/>
              <w:left w:val="double" w:sz="4" w:space="0" w:color="auto"/>
              <w:bottom w:val="single" w:sz="4" w:space="0" w:color="auto"/>
              <w:right w:val="dotted" w:sz="4" w:space="0" w:color="auto"/>
            </w:tcBorders>
            <w:shd w:val="clear" w:color="auto" w:fill="auto"/>
            <w:noWrap/>
            <w:vAlign w:val="center"/>
          </w:tcPr>
          <w:p w14:paraId="3D519AEF" w14:textId="77777777" w:rsidR="002C02B5" w:rsidRPr="00F0096A" w:rsidRDefault="002C02B5" w:rsidP="00BC7D7A">
            <w:pPr>
              <w:spacing w:after="0" w:line="240" w:lineRule="auto"/>
              <w:jc w:val="center"/>
              <w:rPr>
                <w:rFonts w:eastAsia="Times New Roman" w:cs="Times New Roman"/>
                <w:b/>
                <w:bCs/>
                <w:color w:val="000000"/>
                <w:sz w:val="20"/>
                <w:szCs w:val="20"/>
                <w:lang w:eastAsia="en-CA"/>
              </w:rPr>
            </w:pPr>
            <w:r w:rsidRPr="00F0096A">
              <w:rPr>
                <w:rFonts w:eastAsia="Times New Roman" w:cs="Times New Roman"/>
                <w:b/>
                <w:bCs/>
                <w:color w:val="000000"/>
                <w:sz w:val="20"/>
                <w:szCs w:val="20"/>
                <w:lang w:eastAsia="en-CA"/>
              </w:rPr>
              <w:t>Estimate</w:t>
            </w:r>
          </w:p>
        </w:tc>
        <w:tc>
          <w:tcPr>
            <w:tcW w:w="3040" w:type="dxa"/>
            <w:gridSpan w:val="2"/>
            <w:tcBorders>
              <w:top w:val="double" w:sz="4" w:space="0" w:color="auto"/>
              <w:left w:val="dotted" w:sz="4" w:space="0" w:color="auto"/>
              <w:bottom w:val="single" w:sz="4" w:space="0" w:color="auto"/>
            </w:tcBorders>
            <w:shd w:val="clear" w:color="auto" w:fill="auto"/>
            <w:noWrap/>
            <w:vAlign w:val="center"/>
          </w:tcPr>
          <w:p w14:paraId="7EB18FFF" w14:textId="77777777" w:rsidR="002C02B5" w:rsidRPr="00F0096A" w:rsidRDefault="002C02B5" w:rsidP="002C02B5">
            <w:pPr>
              <w:spacing w:after="0" w:line="240" w:lineRule="auto"/>
              <w:jc w:val="center"/>
              <w:rPr>
                <w:rFonts w:eastAsia="Times New Roman" w:cs="Times New Roman"/>
                <w:b/>
                <w:color w:val="000000"/>
                <w:sz w:val="20"/>
                <w:szCs w:val="20"/>
                <w:lang w:eastAsia="en-CA"/>
              </w:rPr>
            </w:pPr>
            <w:r w:rsidRPr="00F0096A">
              <w:rPr>
                <w:rFonts w:eastAsia="Times New Roman" w:cs="Times New Roman"/>
                <w:b/>
                <w:bCs/>
                <w:color w:val="000000"/>
                <w:sz w:val="20"/>
                <w:szCs w:val="20"/>
                <w:lang w:eastAsia="en-CA"/>
              </w:rPr>
              <w:t>t-stat</w:t>
            </w:r>
          </w:p>
        </w:tc>
      </w:tr>
      <w:tr w:rsidR="00A64A01" w:rsidRPr="00F0096A" w14:paraId="0001C265" w14:textId="77777777" w:rsidTr="00AA3693">
        <w:trPr>
          <w:trHeight w:val="315"/>
          <w:jc w:val="center"/>
        </w:trPr>
        <w:tc>
          <w:tcPr>
            <w:tcW w:w="661" w:type="dxa"/>
            <w:tcBorders>
              <w:top w:val="single" w:sz="4" w:space="0" w:color="auto"/>
              <w:bottom w:val="dotted" w:sz="4" w:space="0" w:color="auto"/>
            </w:tcBorders>
            <w:shd w:val="clear" w:color="auto" w:fill="auto"/>
            <w:noWrap/>
            <w:vAlign w:val="center"/>
          </w:tcPr>
          <w:p w14:paraId="584C28E7"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tcPr>
          <w:p w14:paraId="7CCA0898"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Constant</w:t>
            </w:r>
          </w:p>
        </w:tc>
        <w:tc>
          <w:tcPr>
            <w:tcW w:w="3107" w:type="dxa"/>
            <w:gridSpan w:val="2"/>
            <w:tcBorders>
              <w:top w:val="single" w:sz="4" w:space="0" w:color="auto"/>
              <w:left w:val="double" w:sz="4" w:space="0" w:color="auto"/>
              <w:bottom w:val="dotted" w:sz="4" w:space="0" w:color="auto"/>
              <w:right w:val="dotted" w:sz="4" w:space="0" w:color="auto"/>
            </w:tcBorders>
            <w:shd w:val="clear" w:color="auto" w:fill="auto"/>
            <w:noWrap/>
            <w:vAlign w:val="center"/>
          </w:tcPr>
          <w:p w14:paraId="6DB8B7E3"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0.144</w:t>
            </w:r>
          </w:p>
        </w:tc>
        <w:tc>
          <w:tcPr>
            <w:tcW w:w="3040" w:type="dxa"/>
            <w:gridSpan w:val="2"/>
            <w:tcBorders>
              <w:top w:val="single" w:sz="4" w:space="0" w:color="auto"/>
              <w:left w:val="dotted" w:sz="4" w:space="0" w:color="auto"/>
              <w:bottom w:val="dotted" w:sz="4" w:space="0" w:color="auto"/>
            </w:tcBorders>
            <w:shd w:val="clear" w:color="auto" w:fill="auto"/>
            <w:noWrap/>
            <w:vAlign w:val="center"/>
          </w:tcPr>
          <w:p w14:paraId="6273654A"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2.559</w:t>
            </w:r>
          </w:p>
        </w:tc>
      </w:tr>
      <w:tr w:rsidR="00A64A01" w:rsidRPr="00F0096A" w14:paraId="756D0241" w14:textId="77777777" w:rsidTr="00AA3693">
        <w:trPr>
          <w:trHeight w:val="315"/>
          <w:jc w:val="center"/>
        </w:trPr>
        <w:tc>
          <w:tcPr>
            <w:tcW w:w="661" w:type="dxa"/>
            <w:tcBorders>
              <w:top w:val="dotted" w:sz="4" w:space="0" w:color="auto"/>
              <w:bottom w:val="double" w:sz="4" w:space="0" w:color="auto"/>
            </w:tcBorders>
            <w:shd w:val="clear" w:color="auto" w:fill="auto"/>
            <w:noWrap/>
            <w:vAlign w:val="center"/>
            <w:hideMark/>
          </w:tcPr>
          <w:p w14:paraId="5E8B4F7E" w14:textId="77777777" w:rsidR="00A64A01" w:rsidRPr="00F0096A" w:rsidRDefault="00A64A01" w:rsidP="00A64A01">
            <w:pPr>
              <w:spacing w:after="0" w:line="240" w:lineRule="auto"/>
              <w:rPr>
                <w:rFonts w:eastAsia="Times New Roman" w:cs="Times New Roman"/>
                <w:color w:val="000000"/>
                <w:sz w:val="20"/>
                <w:szCs w:val="20"/>
                <w:lang w:eastAsia="en-CA"/>
              </w:rPr>
            </w:pPr>
          </w:p>
        </w:tc>
        <w:tc>
          <w:tcPr>
            <w:tcW w:w="6104" w:type="dxa"/>
            <w:tcBorders>
              <w:top w:val="dotted" w:sz="4" w:space="0" w:color="auto"/>
              <w:bottom w:val="double" w:sz="4" w:space="0" w:color="auto"/>
              <w:right w:val="double" w:sz="4" w:space="0" w:color="auto"/>
            </w:tcBorders>
            <w:shd w:val="clear" w:color="auto" w:fill="auto"/>
            <w:noWrap/>
            <w:vAlign w:val="center"/>
            <w:hideMark/>
          </w:tcPr>
          <w:p w14:paraId="21757476" w14:textId="77777777" w:rsidR="00A64A01" w:rsidRPr="00F0096A" w:rsidRDefault="00A64A01" w:rsidP="00A64A01">
            <w:pPr>
              <w:spacing w:after="0" w:line="240" w:lineRule="auto"/>
              <w:rPr>
                <w:rFonts w:eastAsia="Times New Roman" w:cs="Times New Roman"/>
                <w:color w:val="000000"/>
                <w:sz w:val="20"/>
                <w:szCs w:val="20"/>
                <w:lang w:eastAsia="en-CA"/>
              </w:rPr>
            </w:pPr>
            <w:r w:rsidRPr="00F0096A">
              <w:rPr>
                <w:rFonts w:eastAsia="Times New Roman" w:cs="Times New Roman"/>
                <w:color w:val="000000"/>
                <w:sz w:val="20"/>
                <w:szCs w:val="20"/>
                <w:lang w:eastAsia="en-CA"/>
              </w:rPr>
              <w:t xml:space="preserve">Proportion of heavy vehicle miles travelled </w:t>
            </w:r>
          </w:p>
        </w:tc>
        <w:tc>
          <w:tcPr>
            <w:tcW w:w="3107" w:type="dxa"/>
            <w:gridSpan w:val="2"/>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3201927C"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1.755</w:t>
            </w:r>
          </w:p>
        </w:tc>
        <w:tc>
          <w:tcPr>
            <w:tcW w:w="3040" w:type="dxa"/>
            <w:gridSpan w:val="2"/>
            <w:tcBorders>
              <w:top w:val="dotted" w:sz="4" w:space="0" w:color="auto"/>
              <w:left w:val="dotted" w:sz="4" w:space="0" w:color="auto"/>
              <w:bottom w:val="double" w:sz="4" w:space="0" w:color="auto"/>
            </w:tcBorders>
            <w:shd w:val="clear" w:color="auto" w:fill="auto"/>
            <w:noWrap/>
            <w:vAlign w:val="center"/>
            <w:hideMark/>
          </w:tcPr>
          <w:p w14:paraId="015D5AB2" w14:textId="77777777" w:rsidR="00A64A01" w:rsidRPr="00AA3693" w:rsidRDefault="00A64A01" w:rsidP="00AA3693">
            <w:pPr>
              <w:spacing w:after="0" w:line="240" w:lineRule="auto"/>
              <w:jc w:val="center"/>
              <w:rPr>
                <w:rFonts w:eastAsia="Times New Roman" w:cs="Times New Roman"/>
                <w:color w:val="000000"/>
                <w:sz w:val="20"/>
                <w:szCs w:val="20"/>
                <w:lang w:eastAsia="en-CA"/>
              </w:rPr>
            </w:pPr>
            <w:r w:rsidRPr="00AA3693">
              <w:rPr>
                <w:rFonts w:eastAsia="Times New Roman" w:cs="Times New Roman"/>
                <w:color w:val="000000"/>
                <w:sz w:val="20"/>
                <w:szCs w:val="20"/>
                <w:lang w:eastAsia="en-CA"/>
              </w:rPr>
              <w:t>2.922</w:t>
            </w:r>
          </w:p>
        </w:tc>
      </w:tr>
    </w:tbl>
    <w:p w14:paraId="71FC5C2A" w14:textId="77777777" w:rsidR="008A064D" w:rsidRDefault="008A064D" w:rsidP="00C3250C">
      <w:pPr>
        <w:spacing w:after="0" w:line="240" w:lineRule="auto"/>
        <w:jc w:val="both"/>
        <w:rPr>
          <w:rFonts w:eastAsia="Times New Roman" w:cs="Times New Roman"/>
          <w:b/>
          <w:bCs/>
          <w:color w:val="000000"/>
          <w:szCs w:val="24"/>
        </w:rPr>
      </w:pPr>
    </w:p>
    <w:p w14:paraId="196BDAE4" w14:textId="437E12F1" w:rsidR="00D06B2C" w:rsidRDefault="00D06B2C">
      <w:pPr>
        <w:spacing w:line="259" w:lineRule="auto"/>
        <w:rPr>
          <w:rFonts w:eastAsia="Times New Roman" w:cs="Times New Roman"/>
          <w:b/>
          <w:bCs/>
          <w:color w:val="000000"/>
          <w:szCs w:val="24"/>
        </w:rPr>
      </w:pPr>
      <w:r>
        <w:rPr>
          <w:rFonts w:eastAsia="Times New Roman" w:cs="Times New Roman"/>
          <w:b/>
          <w:bCs/>
          <w:color w:val="000000"/>
          <w:szCs w:val="24"/>
        </w:rPr>
        <w:br w:type="page"/>
      </w:r>
    </w:p>
    <w:p w14:paraId="59B91F97" w14:textId="7E2A73EA" w:rsidR="001F0937" w:rsidRDefault="001F0937" w:rsidP="005273AC">
      <w:pPr>
        <w:spacing w:after="0" w:line="240" w:lineRule="auto"/>
        <w:jc w:val="center"/>
        <w:rPr>
          <w:rFonts w:eastAsia="Times New Roman" w:cs="Times New Roman"/>
          <w:b/>
          <w:bCs/>
          <w:color w:val="000000"/>
          <w:szCs w:val="24"/>
        </w:rPr>
      </w:pPr>
      <w:r w:rsidRPr="00034768">
        <w:rPr>
          <w:b/>
        </w:rPr>
        <w:lastRenderedPageBreak/>
        <w:t xml:space="preserve">TABLE </w:t>
      </w:r>
      <w:proofErr w:type="gramStart"/>
      <w:r>
        <w:rPr>
          <w:b/>
        </w:rPr>
        <w:t>4</w:t>
      </w:r>
      <w:proofErr w:type="gramEnd"/>
      <w:r w:rsidRPr="00034768">
        <w:rPr>
          <w:b/>
        </w:rPr>
        <w:t xml:space="preserve"> </w:t>
      </w:r>
      <w:r>
        <w:rPr>
          <w:b/>
        </w:rPr>
        <w:t xml:space="preserve">In-Sample </w:t>
      </w:r>
      <w:r w:rsidRPr="007B1AC2">
        <w:rPr>
          <w:b/>
        </w:rPr>
        <w:t>Predictive Performance Evaluation</w:t>
      </w:r>
    </w:p>
    <w:tbl>
      <w:tblPr>
        <w:tblW w:w="4950" w:type="pct"/>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53"/>
        <w:gridCol w:w="1272"/>
        <w:gridCol w:w="1508"/>
        <w:gridCol w:w="1413"/>
        <w:gridCol w:w="1258"/>
        <w:gridCol w:w="1617"/>
        <w:gridCol w:w="1815"/>
        <w:gridCol w:w="1585"/>
      </w:tblGrid>
      <w:tr w:rsidR="005273AC" w:rsidRPr="001F0937" w14:paraId="6809D189" w14:textId="77777777" w:rsidTr="00C64641">
        <w:trPr>
          <w:trHeight w:val="403"/>
        </w:trPr>
        <w:tc>
          <w:tcPr>
            <w:tcW w:w="2453" w:type="dxa"/>
            <w:vMerge w:val="restart"/>
            <w:tcBorders>
              <w:top w:val="double" w:sz="4" w:space="0" w:color="auto"/>
              <w:bottom w:val="nil"/>
              <w:right w:val="double" w:sz="4" w:space="0" w:color="auto"/>
            </w:tcBorders>
            <w:shd w:val="clear" w:color="auto" w:fill="auto"/>
            <w:noWrap/>
            <w:vAlign w:val="center"/>
            <w:hideMark/>
          </w:tcPr>
          <w:p w14:paraId="265DFDE6" w14:textId="4F391FDD" w:rsidR="005273AC" w:rsidRPr="001F0937" w:rsidRDefault="005273AC" w:rsidP="005273AC">
            <w:pPr>
              <w:spacing w:after="0" w:line="240" w:lineRule="auto"/>
              <w:jc w:val="center"/>
              <w:rPr>
                <w:rFonts w:eastAsia="Times New Roman" w:cs="Times New Roman"/>
                <w:b/>
                <w:sz w:val="20"/>
                <w:szCs w:val="24"/>
                <w:lang w:val="en-US"/>
              </w:rPr>
            </w:pPr>
            <w:r w:rsidRPr="001F0937">
              <w:rPr>
                <w:rFonts w:eastAsia="Times New Roman" w:cs="Times New Roman"/>
                <w:b/>
                <w:bCs/>
                <w:color w:val="000000"/>
                <w:szCs w:val="24"/>
                <w:lang w:val="en-US"/>
              </w:rPr>
              <w:t>Models</w:t>
            </w:r>
          </w:p>
        </w:tc>
        <w:tc>
          <w:tcPr>
            <w:tcW w:w="1272" w:type="dxa"/>
            <w:vMerge w:val="restart"/>
            <w:tcBorders>
              <w:top w:val="double" w:sz="4" w:space="0" w:color="auto"/>
              <w:left w:val="double" w:sz="4" w:space="0" w:color="auto"/>
              <w:bottom w:val="dotted" w:sz="4" w:space="0" w:color="auto"/>
              <w:right w:val="double" w:sz="4" w:space="0" w:color="auto"/>
            </w:tcBorders>
            <w:shd w:val="clear" w:color="auto" w:fill="auto"/>
            <w:noWrap/>
            <w:vAlign w:val="center"/>
            <w:hideMark/>
          </w:tcPr>
          <w:p w14:paraId="7EE22D34" w14:textId="4EF8C540" w:rsidR="005273AC" w:rsidRPr="001F0937" w:rsidRDefault="005273AC" w:rsidP="005273AC">
            <w:pPr>
              <w:spacing w:after="0" w:line="240" w:lineRule="auto"/>
              <w:jc w:val="center"/>
              <w:rPr>
                <w:rFonts w:eastAsia="Times New Roman" w:cs="Times New Roman"/>
                <w:b/>
                <w:sz w:val="20"/>
                <w:szCs w:val="20"/>
                <w:lang w:val="en-US"/>
              </w:rPr>
            </w:pPr>
            <w:r w:rsidRPr="001F0937">
              <w:rPr>
                <w:rFonts w:eastAsia="Times New Roman" w:cs="Times New Roman"/>
                <w:b/>
                <w:color w:val="000000"/>
                <w:szCs w:val="24"/>
                <w:lang w:val="en-US"/>
              </w:rPr>
              <w:t>Fit measures</w:t>
            </w:r>
          </w:p>
        </w:tc>
        <w:tc>
          <w:tcPr>
            <w:tcW w:w="9196" w:type="dxa"/>
            <w:gridSpan w:val="6"/>
            <w:tcBorders>
              <w:top w:val="double" w:sz="4" w:space="0" w:color="auto"/>
              <w:left w:val="double" w:sz="4" w:space="0" w:color="auto"/>
              <w:bottom w:val="single" w:sz="4" w:space="0" w:color="auto"/>
            </w:tcBorders>
            <w:shd w:val="clear" w:color="auto" w:fill="auto"/>
            <w:noWrap/>
            <w:vAlign w:val="center"/>
            <w:hideMark/>
          </w:tcPr>
          <w:p w14:paraId="20D35FAA" w14:textId="6D178D5F" w:rsidR="005273AC" w:rsidRPr="001F0937" w:rsidRDefault="005273AC" w:rsidP="005273AC">
            <w:pPr>
              <w:spacing w:after="0" w:line="240" w:lineRule="auto"/>
              <w:jc w:val="center"/>
              <w:rPr>
                <w:rFonts w:eastAsia="Times New Roman" w:cs="Times New Roman"/>
                <w:b/>
                <w:sz w:val="20"/>
                <w:szCs w:val="20"/>
                <w:lang w:val="en-US"/>
              </w:rPr>
            </w:pPr>
            <w:r w:rsidRPr="001F0937">
              <w:rPr>
                <w:rFonts w:eastAsia="Times New Roman" w:cs="Times New Roman"/>
                <w:b/>
                <w:color w:val="000000"/>
                <w:szCs w:val="24"/>
                <w:lang w:val="en-US"/>
              </w:rPr>
              <w:t>Error in</w:t>
            </w:r>
          </w:p>
        </w:tc>
      </w:tr>
      <w:tr w:rsidR="00C64641" w:rsidRPr="001F0937" w14:paraId="0ACF0544" w14:textId="77777777" w:rsidTr="00C64641">
        <w:trPr>
          <w:trHeight w:val="403"/>
        </w:trPr>
        <w:tc>
          <w:tcPr>
            <w:tcW w:w="2453" w:type="dxa"/>
            <w:vMerge/>
            <w:tcBorders>
              <w:top w:val="nil"/>
              <w:bottom w:val="nil"/>
              <w:right w:val="double" w:sz="4" w:space="0" w:color="auto"/>
            </w:tcBorders>
            <w:shd w:val="clear" w:color="auto" w:fill="auto"/>
            <w:noWrap/>
            <w:vAlign w:val="center"/>
            <w:hideMark/>
          </w:tcPr>
          <w:p w14:paraId="5BB875FB" w14:textId="4C96C610" w:rsidR="005273AC" w:rsidRPr="001F0937" w:rsidRDefault="005273AC" w:rsidP="005273AC">
            <w:pPr>
              <w:spacing w:after="0" w:line="240" w:lineRule="auto"/>
              <w:jc w:val="center"/>
              <w:rPr>
                <w:rFonts w:eastAsia="Times New Roman" w:cs="Times New Roman"/>
                <w:b/>
                <w:sz w:val="20"/>
                <w:szCs w:val="20"/>
                <w:lang w:val="en-US"/>
              </w:rPr>
            </w:pPr>
          </w:p>
        </w:tc>
        <w:tc>
          <w:tcPr>
            <w:tcW w:w="1272" w:type="dxa"/>
            <w:vMerge/>
            <w:tcBorders>
              <w:top w:val="dotted" w:sz="4" w:space="0" w:color="auto"/>
              <w:left w:val="double" w:sz="4" w:space="0" w:color="auto"/>
              <w:bottom w:val="dotted" w:sz="4" w:space="0" w:color="auto"/>
              <w:right w:val="double" w:sz="4" w:space="0" w:color="auto"/>
            </w:tcBorders>
            <w:shd w:val="clear" w:color="auto" w:fill="auto"/>
            <w:noWrap/>
            <w:vAlign w:val="center"/>
            <w:hideMark/>
          </w:tcPr>
          <w:p w14:paraId="4E93146B" w14:textId="2724EF30" w:rsidR="005273AC" w:rsidRPr="001F0937" w:rsidRDefault="005273AC" w:rsidP="005273AC">
            <w:pPr>
              <w:spacing w:after="0" w:line="240" w:lineRule="auto"/>
              <w:jc w:val="center"/>
              <w:rPr>
                <w:rFonts w:eastAsia="Times New Roman" w:cs="Times New Roman"/>
                <w:b/>
                <w:sz w:val="20"/>
                <w:szCs w:val="20"/>
                <w:lang w:val="en-US"/>
              </w:rPr>
            </w:pPr>
          </w:p>
        </w:tc>
        <w:tc>
          <w:tcPr>
            <w:tcW w:w="150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B833ED5"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Total counts</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7C25"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Fractions</w:t>
            </w:r>
          </w:p>
        </w:tc>
        <w:tc>
          <w:tcPr>
            <w:tcW w:w="6274" w:type="dxa"/>
            <w:gridSpan w:val="4"/>
            <w:tcBorders>
              <w:top w:val="single" w:sz="4" w:space="0" w:color="auto"/>
              <w:left w:val="single" w:sz="4" w:space="0" w:color="auto"/>
              <w:bottom w:val="single" w:sz="4" w:space="0" w:color="auto"/>
            </w:tcBorders>
            <w:shd w:val="clear" w:color="auto" w:fill="auto"/>
            <w:noWrap/>
            <w:vAlign w:val="center"/>
            <w:hideMark/>
          </w:tcPr>
          <w:p w14:paraId="530BE7F8" w14:textId="6B24AAF8" w:rsidR="005273AC" w:rsidRPr="001F0937" w:rsidRDefault="005273AC" w:rsidP="003E3868">
            <w:pPr>
              <w:spacing w:after="0" w:line="240" w:lineRule="auto"/>
              <w:jc w:val="center"/>
              <w:rPr>
                <w:rFonts w:eastAsia="Times New Roman" w:cs="Times New Roman"/>
                <w:b/>
                <w:sz w:val="20"/>
                <w:szCs w:val="20"/>
                <w:lang w:val="en-US"/>
              </w:rPr>
            </w:pPr>
            <w:r w:rsidRPr="001F0937">
              <w:rPr>
                <w:rFonts w:eastAsia="Times New Roman" w:cs="Times New Roman"/>
                <w:b/>
                <w:color w:val="000000"/>
                <w:szCs w:val="24"/>
                <w:lang w:val="en-US"/>
              </w:rPr>
              <w:t xml:space="preserve">Counts </w:t>
            </w:r>
            <w:r w:rsidR="003E3868">
              <w:rPr>
                <w:rFonts w:eastAsia="Times New Roman" w:cs="Times New Roman"/>
                <w:b/>
                <w:color w:val="000000"/>
                <w:szCs w:val="24"/>
                <w:lang w:val="en-US"/>
              </w:rPr>
              <w:t>for</w:t>
            </w:r>
            <w:r w:rsidRPr="001F0937">
              <w:rPr>
                <w:rFonts w:eastAsia="Times New Roman" w:cs="Times New Roman"/>
                <w:b/>
                <w:color w:val="000000"/>
                <w:szCs w:val="24"/>
                <w:lang w:val="en-US"/>
              </w:rPr>
              <w:t xml:space="preserve"> different severity levels</w:t>
            </w:r>
          </w:p>
        </w:tc>
      </w:tr>
      <w:tr w:rsidR="005273AC" w:rsidRPr="001F0937" w14:paraId="3F67ED0C" w14:textId="77777777" w:rsidTr="00C64641">
        <w:trPr>
          <w:trHeight w:val="403"/>
        </w:trPr>
        <w:tc>
          <w:tcPr>
            <w:tcW w:w="2453" w:type="dxa"/>
            <w:vMerge/>
            <w:tcBorders>
              <w:top w:val="nil"/>
              <w:bottom w:val="double" w:sz="4" w:space="0" w:color="auto"/>
              <w:right w:val="double" w:sz="4" w:space="0" w:color="auto"/>
            </w:tcBorders>
            <w:shd w:val="clear" w:color="auto" w:fill="auto"/>
            <w:noWrap/>
            <w:vAlign w:val="center"/>
            <w:hideMark/>
          </w:tcPr>
          <w:p w14:paraId="4309B1F5" w14:textId="3014C776" w:rsidR="005273AC" w:rsidRPr="001F0937" w:rsidRDefault="005273AC" w:rsidP="005273AC">
            <w:pPr>
              <w:spacing w:after="0" w:line="240" w:lineRule="auto"/>
              <w:jc w:val="center"/>
              <w:rPr>
                <w:rFonts w:eastAsia="Times New Roman" w:cs="Times New Roman"/>
                <w:b/>
                <w:bCs/>
                <w:color w:val="000000"/>
                <w:szCs w:val="24"/>
                <w:lang w:val="en-US"/>
              </w:rPr>
            </w:pPr>
          </w:p>
        </w:tc>
        <w:tc>
          <w:tcPr>
            <w:tcW w:w="1272" w:type="dxa"/>
            <w:vMerge/>
            <w:tcBorders>
              <w:top w:val="dotted" w:sz="4" w:space="0" w:color="auto"/>
              <w:left w:val="double" w:sz="4" w:space="0" w:color="auto"/>
              <w:bottom w:val="double" w:sz="4" w:space="0" w:color="auto"/>
              <w:right w:val="double" w:sz="4" w:space="0" w:color="auto"/>
            </w:tcBorders>
            <w:shd w:val="clear" w:color="auto" w:fill="auto"/>
            <w:noWrap/>
            <w:vAlign w:val="center"/>
            <w:hideMark/>
          </w:tcPr>
          <w:p w14:paraId="65FCDCF1" w14:textId="1DF32B42" w:rsidR="005273AC" w:rsidRPr="001F0937" w:rsidRDefault="005273AC" w:rsidP="005273AC">
            <w:pPr>
              <w:spacing w:after="0" w:line="240" w:lineRule="auto"/>
              <w:jc w:val="center"/>
              <w:rPr>
                <w:rFonts w:eastAsia="Times New Roman" w:cs="Times New Roman"/>
                <w:b/>
                <w:color w:val="000000"/>
                <w:szCs w:val="24"/>
                <w:lang w:val="en-US"/>
              </w:rPr>
            </w:pPr>
          </w:p>
        </w:tc>
        <w:tc>
          <w:tcPr>
            <w:tcW w:w="1508"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30B4FAB2" w14:textId="7E5BAFD2"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 xml:space="preserve">NB </w:t>
            </w:r>
            <w:r w:rsidR="00835D9E" w:rsidRPr="001F0937">
              <w:rPr>
                <w:rFonts w:eastAsia="Times New Roman" w:cs="Times New Roman"/>
                <w:b/>
                <w:color w:val="000000"/>
                <w:szCs w:val="24"/>
                <w:lang w:val="en-US"/>
              </w:rPr>
              <w:t>component</w:t>
            </w:r>
          </w:p>
        </w:tc>
        <w:tc>
          <w:tcPr>
            <w:tcW w:w="141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A023CC8" w14:textId="3A56E749"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 xml:space="preserve">OLFS </w:t>
            </w:r>
            <w:r w:rsidR="00835D9E" w:rsidRPr="001F0937">
              <w:rPr>
                <w:rFonts w:eastAsia="Times New Roman" w:cs="Times New Roman"/>
                <w:b/>
                <w:color w:val="000000"/>
                <w:szCs w:val="24"/>
                <w:lang w:val="en-US"/>
              </w:rPr>
              <w:t>component</w:t>
            </w:r>
          </w:p>
        </w:tc>
        <w:tc>
          <w:tcPr>
            <w:tcW w:w="1258" w:type="dxa"/>
            <w:tcBorders>
              <w:top w:val="single" w:sz="4" w:space="0" w:color="auto"/>
              <w:left w:val="single" w:sz="4" w:space="0" w:color="auto"/>
              <w:bottom w:val="double" w:sz="4" w:space="0" w:color="auto"/>
            </w:tcBorders>
            <w:shd w:val="clear" w:color="auto" w:fill="auto"/>
            <w:noWrap/>
            <w:vAlign w:val="center"/>
            <w:hideMark/>
          </w:tcPr>
          <w:p w14:paraId="32E28E63"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No injury</w:t>
            </w:r>
          </w:p>
        </w:tc>
        <w:tc>
          <w:tcPr>
            <w:tcW w:w="1617" w:type="dxa"/>
            <w:tcBorders>
              <w:top w:val="single" w:sz="4" w:space="0" w:color="auto"/>
              <w:bottom w:val="double" w:sz="4" w:space="0" w:color="auto"/>
            </w:tcBorders>
            <w:shd w:val="clear" w:color="auto" w:fill="auto"/>
            <w:noWrap/>
            <w:vAlign w:val="center"/>
            <w:hideMark/>
          </w:tcPr>
          <w:p w14:paraId="387D3B9D"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Minor injury</w:t>
            </w:r>
          </w:p>
        </w:tc>
        <w:tc>
          <w:tcPr>
            <w:tcW w:w="1815" w:type="dxa"/>
            <w:tcBorders>
              <w:top w:val="single" w:sz="4" w:space="0" w:color="auto"/>
              <w:bottom w:val="double" w:sz="4" w:space="0" w:color="auto"/>
            </w:tcBorders>
            <w:shd w:val="clear" w:color="auto" w:fill="auto"/>
            <w:noWrap/>
            <w:vAlign w:val="center"/>
            <w:hideMark/>
          </w:tcPr>
          <w:p w14:paraId="3764D319"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Incapacitating injury</w:t>
            </w:r>
          </w:p>
        </w:tc>
        <w:tc>
          <w:tcPr>
            <w:tcW w:w="1583" w:type="dxa"/>
            <w:tcBorders>
              <w:top w:val="single" w:sz="4" w:space="0" w:color="auto"/>
              <w:bottom w:val="double" w:sz="4" w:space="0" w:color="auto"/>
            </w:tcBorders>
            <w:shd w:val="clear" w:color="auto" w:fill="auto"/>
            <w:noWrap/>
            <w:vAlign w:val="center"/>
            <w:hideMark/>
          </w:tcPr>
          <w:p w14:paraId="3203307D" w14:textId="77777777" w:rsidR="005273AC" w:rsidRPr="001F0937" w:rsidRDefault="005273AC" w:rsidP="005273AC">
            <w:pPr>
              <w:spacing w:after="0" w:line="240" w:lineRule="auto"/>
              <w:jc w:val="center"/>
              <w:rPr>
                <w:rFonts w:eastAsia="Times New Roman" w:cs="Times New Roman"/>
                <w:b/>
                <w:color w:val="000000"/>
                <w:szCs w:val="24"/>
                <w:lang w:val="en-US"/>
              </w:rPr>
            </w:pPr>
            <w:r w:rsidRPr="001F0937">
              <w:rPr>
                <w:rFonts w:eastAsia="Times New Roman" w:cs="Times New Roman"/>
                <w:b/>
                <w:color w:val="000000"/>
                <w:szCs w:val="24"/>
                <w:lang w:val="en-US"/>
              </w:rPr>
              <w:t>Fatal injury</w:t>
            </w:r>
          </w:p>
        </w:tc>
      </w:tr>
      <w:tr w:rsidR="005273AC" w:rsidRPr="001F0937" w14:paraId="2BEB2C4F" w14:textId="77777777" w:rsidTr="00C64641">
        <w:trPr>
          <w:trHeight w:val="403"/>
        </w:trPr>
        <w:tc>
          <w:tcPr>
            <w:tcW w:w="2453" w:type="dxa"/>
            <w:vMerge w:val="restart"/>
            <w:tcBorders>
              <w:top w:val="double" w:sz="4" w:space="0" w:color="auto"/>
              <w:bottom w:val="nil"/>
              <w:right w:val="double" w:sz="4" w:space="0" w:color="auto"/>
            </w:tcBorders>
            <w:shd w:val="clear" w:color="auto" w:fill="auto"/>
            <w:noWrap/>
            <w:vAlign w:val="center"/>
            <w:hideMark/>
          </w:tcPr>
          <w:p w14:paraId="10FDC3B3" w14:textId="77777777" w:rsidR="005273AC" w:rsidRPr="001F0937" w:rsidRDefault="005273AC" w:rsidP="00C64641">
            <w:pPr>
              <w:spacing w:after="0" w:line="240" w:lineRule="auto"/>
              <w:jc w:val="center"/>
              <w:rPr>
                <w:rFonts w:eastAsia="Times New Roman" w:cs="Times New Roman"/>
                <w:b/>
                <w:bCs/>
                <w:color w:val="000000"/>
                <w:szCs w:val="24"/>
                <w:lang w:val="en-US"/>
              </w:rPr>
            </w:pPr>
            <w:r w:rsidRPr="001F0937">
              <w:rPr>
                <w:rFonts w:eastAsia="Times New Roman" w:cs="Times New Roman"/>
                <w:b/>
                <w:bCs/>
                <w:color w:val="000000"/>
                <w:szCs w:val="24"/>
                <w:lang w:val="en-US"/>
              </w:rPr>
              <w:t>Independent NB-OLFS</w:t>
            </w:r>
          </w:p>
        </w:tc>
        <w:tc>
          <w:tcPr>
            <w:tcW w:w="1272" w:type="dxa"/>
            <w:tcBorders>
              <w:top w:val="double" w:sz="4" w:space="0" w:color="auto"/>
              <w:left w:val="double" w:sz="4" w:space="0" w:color="auto"/>
              <w:bottom w:val="dotted" w:sz="4" w:space="0" w:color="auto"/>
              <w:right w:val="double" w:sz="4" w:space="0" w:color="auto"/>
            </w:tcBorders>
            <w:shd w:val="clear" w:color="auto" w:fill="auto"/>
            <w:noWrap/>
            <w:vAlign w:val="center"/>
            <w:hideMark/>
          </w:tcPr>
          <w:p w14:paraId="72495170"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MAE</w:t>
            </w:r>
          </w:p>
        </w:tc>
        <w:tc>
          <w:tcPr>
            <w:tcW w:w="1508" w:type="dxa"/>
            <w:tcBorders>
              <w:top w:val="double" w:sz="4" w:space="0" w:color="auto"/>
              <w:left w:val="double" w:sz="4" w:space="0" w:color="auto"/>
              <w:bottom w:val="dotted" w:sz="4" w:space="0" w:color="auto"/>
              <w:right w:val="single" w:sz="4" w:space="0" w:color="auto"/>
            </w:tcBorders>
            <w:shd w:val="clear" w:color="auto" w:fill="auto"/>
            <w:noWrap/>
            <w:vAlign w:val="center"/>
            <w:hideMark/>
          </w:tcPr>
          <w:p w14:paraId="01C6245C"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570.783</w:t>
            </w:r>
          </w:p>
        </w:tc>
        <w:tc>
          <w:tcPr>
            <w:tcW w:w="1413" w:type="dxa"/>
            <w:tcBorders>
              <w:top w:val="double" w:sz="4" w:space="0" w:color="auto"/>
              <w:left w:val="single" w:sz="4" w:space="0" w:color="auto"/>
              <w:bottom w:val="dotted" w:sz="4" w:space="0" w:color="auto"/>
              <w:right w:val="single" w:sz="4" w:space="0" w:color="auto"/>
            </w:tcBorders>
            <w:shd w:val="clear" w:color="auto" w:fill="auto"/>
            <w:noWrap/>
            <w:vAlign w:val="center"/>
            <w:hideMark/>
          </w:tcPr>
          <w:p w14:paraId="296D9BD7"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0.255</w:t>
            </w:r>
          </w:p>
        </w:tc>
        <w:tc>
          <w:tcPr>
            <w:tcW w:w="1258" w:type="dxa"/>
            <w:tcBorders>
              <w:top w:val="double" w:sz="4" w:space="0" w:color="auto"/>
              <w:left w:val="single" w:sz="4" w:space="0" w:color="auto"/>
              <w:bottom w:val="dotted" w:sz="4" w:space="0" w:color="auto"/>
            </w:tcBorders>
            <w:shd w:val="clear" w:color="auto" w:fill="auto"/>
            <w:noWrap/>
            <w:vAlign w:val="center"/>
            <w:hideMark/>
          </w:tcPr>
          <w:p w14:paraId="6D004658"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426.927</w:t>
            </w:r>
          </w:p>
        </w:tc>
        <w:tc>
          <w:tcPr>
            <w:tcW w:w="1617" w:type="dxa"/>
            <w:tcBorders>
              <w:top w:val="double" w:sz="4" w:space="0" w:color="auto"/>
              <w:bottom w:val="dotted" w:sz="4" w:space="0" w:color="auto"/>
            </w:tcBorders>
            <w:shd w:val="clear" w:color="auto" w:fill="auto"/>
            <w:noWrap/>
            <w:vAlign w:val="center"/>
            <w:hideMark/>
          </w:tcPr>
          <w:p w14:paraId="3E979A80"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122.356</w:t>
            </w:r>
          </w:p>
        </w:tc>
        <w:tc>
          <w:tcPr>
            <w:tcW w:w="1815" w:type="dxa"/>
            <w:tcBorders>
              <w:top w:val="double" w:sz="4" w:space="0" w:color="auto"/>
              <w:bottom w:val="dotted" w:sz="4" w:space="0" w:color="auto"/>
            </w:tcBorders>
            <w:shd w:val="clear" w:color="auto" w:fill="auto"/>
            <w:noWrap/>
            <w:vAlign w:val="center"/>
            <w:hideMark/>
          </w:tcPr>
          <w:p w14:paraId="590EF624"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18.620</w:t>
            </w:r>
          </w:p>
        </w:tc>
        <w:tc>
          <w:tcPr>
            <w:tcW w:w="1583" w:type="dxa"/>
            <w:tcBorders>
              <w:top w:val="double" w:sz="4" w:space="0" w:color="auto"/>
              <w:bottom w:val="dotted" w:sz="4" w:space="0" w:color="auto"/>
            </w:tcBorders>
            <w:shd w:val="clear" w:color="auto" w:fill="auto"/>
            <w:noWrap/>
            <w:vAlign w:val="center"/>
            <w:hideMark/>
          </w:tcPr>
          <w:p w14:paraId="2E05B485"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3.367</w:t>
            </w:r>
          </w:p>
        </w:tc>
      </w:tr>
      <w:tr w:rsidR="005273AC" w:rsidRPr="001F0937" w14:paraId="257E6852" w14:textId="77777777" w:rsidTr="00C64641">
        <w:trPr>
          <w:trHeight w:val="403"/>
        </w:trPr>
        <w:tc>
          <w:tcPr>
            <w:tcW w:w="2453" w:type="dxa"/>
            <w:vMerge/>
            <w:tcBorders>
              <w:top w:val="nil"/>
              <w:bottom w:val="nil"/>
              <w:right w:val="double" w:sz="4" w:space="0" w:color="auto"/>
            </w:tcBorders>
            <w:shd w:val="clear" w:color="auto" w:fill="auto"/>
            <w:noWrap/>
            <w:vAlign w:val="center"/>
            <w:hideMark/>
          </w:tcPr>
          <w:p w14:paraId="780F8BF1" w14:textId="77777777" w:rsidR="005273AC" w:rsidRPr="001F0937" w:rsidRDefault="005273AC" w:rsidP="00C64641">
            <w:pPr>
              <w:spacing w:after="0" w:line="240" w:lineRule="auto"/>
              <w:jc w:val="center"/>
              <w:rPr>
                <w:rFonts w:eastAsia="Times New Roman" w:cs="Times New Roman"/>
                <w:color w:val="000000"/>
                <w:szCs w:val="24"/>
                <w:lang w:val="en-US"/>
              </w:rPr>
            </w:pPr>
          </w:p>
        </w:tc>
        <w:tc>
          <w:tcPr>
            <w:tcW w:w="1272" w:type="dxa"/>
            <w:tcBorders>
              <w:top w:val="dotted" w:sz="4" w:space="0" w:color="auto"/>
              <w:left w:val="double" w:sz="4" w:space="0" w:color="auto"/>
              <w:bottom w:val="dotted" w:sz="4" w:space="0" w:color="auto"/>
              <w:right w:val="double" w:sz="4" w:space="0" w:color="auto"/>
            </w:tcBorders>
            <w:shd w:val="clear" w:color="auto" w:fill="auto"/>
            <w:noWrap/>
            <w:vAlign w:val="center"/>
            <w:hideMark/>
          </w:tcPr>
          <w:p w14:paraId="07789411"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MPE</w:t>
            </w:r>
          </w:p>
        </w:tc>
        <w:tc>
          <w:tcPr>
            <w:tcW w:w="1508"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37D4F8DD"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13.196</w:t>
            </w:r>
          </w:p>
        </w:tc>
        <w:tc>
          <w:tcPr>
            <w:tcW w:w="141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05C01F8"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0.248</w:t>
            </w:r>
          </w:p>
        </w:tc>
        <w:tc>
          <w:tcPr>
            <w:tcW w:w="1258" w:type="dxa"/>
            <w:tcBorders>
              <w:top w:val="dotted" w:sz="4" w:space="0" w:color="auto"/>
              <w:left w:val="single" w:sz="4" w:space="0" w:color="auto"/>
              <w:bottom w:val="dotted" w:sz="4" w:space="0" w:color="auto"/>
            </w:tcBorders>
            <w:shd w:val="clear" w:color="auto" w:fill="auto"/>
            <w:noWrap/>
            <w:vAlign w:val="center"/>
            <w:hideMark/>
          </w:tcPr>
          <w:p w14:paraId="64C425BD"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12.249</w:t>
            </w:r>
          </w:p>
        </w:tc>
        <w:tc>
          <w:tcPr>
            <w:tcW w:w="1617" w:type="dxa"/>
            <w:tcBorders>
              <w:top w:val="dotted" w:sz="4" w:space="0" w:color="auto"/>
              <w:bottom w:val="dotted" w:sz="4" w:space="0" w:color="auto"/>
            </w:tcBorders>
            <w:shd w:val="clear" w:color="auto" w:fill="auto"/>
            <w:noWrap/>
            <w:vAlign w:val="center"/>
            <w:hideMark/>
          </w:tcPr>
          <w:p w14:paraId="53E8A8AA"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12.648</w:t>
            </w:r>
          </w:p>
        </w:tc>
        <w:tc>
          <w:tcPr>
            <w:tcW w:w="1815" w:type="dxa"/>
            <w:tcBorders>
              <w:top w:val="dotted" w:sz="4" w:space="0" w:color="auto"/>
              <w:bottom w:val="dotted" w:sz="4" w:space="0" w:color="auto"/>
            </w:tcBorders>
            <w:shd w:val="clear" w:color="auto" w:fill="auto"/>
            <w:noWrap/>
            <w:vAlign w:val="center"/>
            <w:hideMark/>
          </w:tcPr>
          <w:p w14:paraId="1F9B644A"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7.299</w:t>
            </w:r>
          </w:p>
        </w:tc>
        <w:tc>
          <w:tcPr>
            <w:tcW w:w="1583" w:type="dxa"/>
            <w:tcBorders>
              <w:top w:val="dotted" w:sz="4" w:space="0" w:color="auto"/>
              <w:bottom w:val="dotted" w:sz="4" w:space="0" w:color="auto"/>
            </w:tcBorders>
            <w:shd w:val="clear" w:color="auto" w:fill="auto"/>
            <w:noWrap/>
            <w:vAlign w:val="center"/>
            <w:hideMark/>
          </w:tcPr>
          <w:p w14:paraId="27633F41"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0.605</w:t>
            </w:r>
          </w:p>
        </w:tc>
      </w:tr>
      <w:tr w:rsidR="005273AC" w:rsidRPr="001F0937" w14:paraId="18DE746D" w14:textId="77777777" w:rsidTr="00110FD0">
        <w:trPr>
          <w:trHeight w:val="403"/>
        </w:trPr>
        <w:tc>
          <w:tcPr>
            <w:tcW w:w="2453" w:type="dxa"/>
            <w:vMerge/>
            <w:tcBorders>
              <w:top w:val="nil"/>
              <w:bottom w:val="double" w:sz="4" w:space="0" w:color="auto"/>
              <w:right w:val="double" w:sz="4" w:space="0" w:color="auto"/>
            </w:tcBorders>
            <w:shd w:val="clear" w:color="auto" w:fill="auto"/>
            <w:noWrap/>
            <w:vAlign w:val="center"/>
            <w:hideMark/>
          </w:tcPr>
          <w:p w14:paraId="7D74E51B" w14:textId="77777777" w:rsidR="005273AC" w:rsidRPr="001F0937" w:rsidRDefault="005273AC" w:rsidP="00C64641">
            <w:pPr>
              <w:spacing w:after="0" w:line="240" w:lineRule="auto"/>
              <w:jc w:val="center"/>
              <w:rPr>
                <w:rFonts w:eastAsia="Times New Roman" w:cs="Times New Roman"/>
                <w:color w:val="000000"/>
                <w:szCs w:val="24"/>
                <w:lang w:val="en-US"/>
              </w:rPr>
            </w:pPr>
          </w:p>
        </w:tc>
        <w:tc>
          <w:tcPr>
            <w:tcW w:w="1272" w:type="dxa"/>
            <w:tcBorders>
              <w:top w:val="dotted" w:sz="4" w:space="0" w:color="auto"/>
              <w:left w:val="double" w:sz="4" w:space="0" w:color="auto"/>
              <w:bottom w:val="double" w:sz="4" w:space="0" w:color="auto"/>
              <w:right w:val="double" w:sz="4" w:space="0" w:color="auto"/>
            </w:tcBorders>
            <w:shd w:val="clear" w:color="auto" w:fill="auto"/>
            <w:noWrap/>
            <w:vAlign w:val="center"/>
            <w:hideMark/>
          </w:tcPr>
          <w:p w14:paraId="08863C6A"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MAPE</w:t>
            </w:r>
          </w:p>
        </w:tc>
        <w:tc>
          <w:tcPr>
            <w:tcW w:w="1508" w:type="dxa"/>
            <w:tcBorders>
              <w:top w:val="dotted" w:sz="4" w:space="0" w:color="auto"/>
              <w:left w:val="double" w:sz="4" w:space="0" w:color="auto"/>
              <w:bottom w:val="double" w:sz="4" w:space="0" w:color="auto"/>
              <w:right w:val="single" w:sz="4" w:space="0" w:color="auto"/>
            </w:tcBorders>
            <w:shd w:val="clear" w:color="auto" w:fill="auto"/>
            <w:noWrap/>
            <w:vAlign w:val="center"/>
            <w:hideMark/>
          </w:tcPr>
          <w:p w14:paraId="20C86EE0"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13.385</w:t>
            </w:r>
          </w:p>
        </w:tc>
        <w:tc>
          <w:tcPr>
            <w:tcW w:w="1413"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44523BFA"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0.638</w:t>
            </w:r>
          </w:p>
        </w:tc>
        <w:tc>
          <w:tcPr>
            <w:tcW w:w="1258" w:type="dxa"/>
            <w:tcBorders>
              <w:top w:val="dotted" w:sz="4" w:space="0" w:color="auto"/>
              <w:left w:val="single" w:sz="4" w:space="0" w:color="auto"/>
              <w:bottom w:val="double" w:sz="4" w:space="0" w:color="auto"/>
            </w:tcBorders>
            <w:shd w:val="clear" w:color="auto" w:fill="auto"/>
            <w:noWrap/>
            <w:vAlign w:val="center"/>
            <w:hideMark/>
          </w:tcPr>
          <w:p w14:paraId="21D3ACEE"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12.420</w:t>
            </w:r>
          </w:p>
        </w:tc>
        <w:tc>
          <w:tcPr>
            <w:tcW w:w="1617" w:type="dxa"/>
            <w:tcBorders>
              <w:top w:val="dotted" w:sz="4" w:space="0" w:color="auto"/>
              <w:bottom w:val="double" w:sz="4" w:space="0" w:color="auto"/>
            </w:tcBorders>
            <w:shd w:val="clear" w:color="auto" w:fill="auto"/>
            <w:noWrap/>
            <w:vAlign w:val="center"/>
            <w:hideMark/>
          </w:tcPr>
          <w:p w14:paraId="509DE866"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12.797</w:t>
            </w:r>
          </w:p>
        </w:tc>
        <w:tc>
          <w:tcPr>
            <w:tcW w:w="1815" w:type="dxa"/>
            <w:tcBorders>
              <w:top w:val="dotted" w:sz="4" w:space="0" w:color="auto"/>
              <w:bottom w:val="double" w:sz="4" w:space="0" w:color="auto"/>
            </w:tcBorders>
            <w:shd w:val="clear" w:color="auto" w:fill="auto"/>
            <w:noWrap/>
            <w:vAlign w:val="center"/>
            <w:hideMark/>
          </w:tcPr>
          <w:p w14:paraId="54E964E6"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7.405</w:t>
            </w:r>
          </w:p>
        </w:tc>
        <w:tc>
          <w:tcPr>
            <w:tcW w:w="1583" w:type="dxa"/>
            <w:tcBorders>
              <w:top w:val="dotted" w:sz="4" w:space="0" w:color="auto"/>
              <w:bottom w:val="double" w:sz="4" w:space="0" w:color="auto"/>
            </w:tcBorders>
            <w:shd w:val="clear" w:color="auto" w:fill="auto"/>
            <w:noWrap/>
            <w:vAlign w:val="center"/>
            <w:hideMark/>
          </w:tcPr>
          <w:p w14:paraId="18D0AF36"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0.648</w:t>
            </w:r>
          </w:p>
        </w:tc>
      </w:tr>
      <w:tr w:rsidR="005273AC" w:rsidRPr="001F0937" w14:paraId="0D748C12" w14:textId="77777777" w:rsidTr="00110FD0">
        <w:trPr>
          <w:trHeight w:val="403"/>
        </w:trPr>
        <w:tc>
          <w:tcPr>
            <w:tcW w:w="2453" w:type="dxa"/>
            <w:vMerge w:val="restart"/>
            <w:tcBorders>
              <w:top w:val="double" w:sz="4" w:space="0" w:color="auto"/>
              <w:bottom w:val="double" w:sz="4" w:space="0" w:color="auto"/>
              <w:right w:val="double" w:sz="4" w:space="0" w:color="auto"/>
            </w:tcBorders>
            <w:shd w:val="clear" w:color="auto" w:fill="auto"/>
            <w:noWrap/>
            <w:vAlign w:val="center"/>
            <w:hideMark/>
          </w:tcPr>
          <w:p w14:paraId="292529DA" w14:textId="77777777" w:rsidR="005273AC" w:rsidRPr="001F0937" w:rsidRDefault="005273AC" w:rsidP="00C64641">
            <w:pPr>
              <w:spacing w:after="0" w:line="240" w:lineRule="auto"/>
              <w:jc w:val="center"/>
              <w:rPr>
                <w:rFonts w:eastAsia="Times New Roman" w:cs="Times New Roman"/>
                <w:b/>
                <w:bCs/>
                <w:color w:val="000000"/>
                <w:szCs w:val="24"/>
                <w:lang w:val="en-US"/>
              </w:rPr>
            </w:pPr>
            <w:r w:rsidRPr="001F0937">
              <w:rPr>
                <w:rFonts w:eastAsia="Times New Roman" w:cs="Times New Roman"/>
                <w:b/>
                <w:bCs/>
                <w:color w:val="000000"/>
                <w:szCs w:val="24"/>
                <w:lang w:val="en-US"/>
              </w:rPr>
              <w:t>Joint NB-OLFS with correlation parameterization</w:t>
            </w:r>
          </w:p>
        </w:tc>
        <w:tc>
          <w:tcPr>
            <w:tcW w:w="1272" w:type="dxa"/>
            <w:tcBorders>
              <w:top w:val="double" w:sz="4" w:space="0" w:color="auto"/>
              <w:left w:val="double" w:sz="4" w:space="0" w:color="auto"/>
              <w:bottom w:val="dotted" w:sz="4" w:space="0" w:color="auto"/>
              <w:right w:val="double" w:sz="4" w:space="0" w:color="auto"/>
            </w:tcBorders>
            <w:shd w:val="clear" w:color="auto" w:fill="auto"/>
            <w:noWrap/>
            <w:vAlign w:val="center"/>
            <w:hideMark/>
          </w:tcPr>
          <w:p w14:paraId="11C36923"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MAE</w:t>
            </w:r>
          </w:p>
        </w:tc>
        <w:tc>
          <w:tcPr>
            <w:tcW w:w="1508" w:type="dxa"/>
            <w:tcBorders>
              <w:top w:val="double" w:sz="4" w:space="0" w:color="auto"/>
              <w:left w:val="double" w:sz="4" w:space="0" w:color="auto"/>
              <w:bottom w:val="dotted" w:sz="4" w:space="0" w:color="auto"/>
              <w:right w:val="single" w:sz="4" w:space="0" w:color="auto"/>
            </w:tcBorders>
            <w:shd w:val="clear" w:color="auto" w:fill="auto"/>
            <w:noWrap/>
            <w:vAlign w:val="center"/>
            <w:hideMark/>
          </w:tcPr>
          <w:p w14:paraId="10A52E7F"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532.401</w:t>
            </w:r>
          </w:p>
        </w:tc>
        <w:tc>
          <w:tcPr>
            <w:tcW w:w="1413" w:type="dxa"/>
            <w:tcBorders>
              <w:top w:val="double" w:sz="4" w:space="0" w:color="auto"/>
              <w:left w:val="single" w:sz="4" w:space="0" w:color="auto"/>
              <w:bottom w:val="dotted" w:sz="4" w:space="0" w:color="auto"/>
              <w:right w:val="single" w:sz="4" w:space="0" w:color="auto"/>
            </w:tcBorders>
            <w:shd w:val="clear" w:color="auto" w:fill="auto"/>
            <w:noWrap/>
            <w:vAlign w:val="center"/>
            <w:hideMark/>
          </w:tcPr>
          <w:p w14:paraId="2BF57C41"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0.262</w:t>
            </w:r>
          </w:p>
        </w:tc>
        <w:tc>
          <w:tcPr>
            <w:tcW w:w="1258" w:type="dxa"/>
            <w:tcBorders>
              <w:top w:val="double" w:sz="4" w:space="0" w:color="auto"/>
              <w:left w:val="single" w:sz="4" w:space="0" w:color="auto"/>
              <w:bottom w:val="dotted" w:sz="4" w:space="0" w:color="auto"/>
            </w:tcBorders>
            <w:shd w:val="clear" w:color="auto" w:fill="auto"/>
            <w:noWrap/>
            <w:vAlign w:val="center"/>
            <w:hideMark/>
          </w:tcPr>
          <w:p w14:paraId="03AC9359"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403.121</w:t>
            </w:r>
          </w:p>
        </w:tc>
        <w:tc>
          <w:tcPr>
            <w:tcW w:w="1617" w:type="dxa"/>
            <w:tcBorders>
              <w:top w:val="double" w:sz="4" w:space="0" w:color="auto"/>
              <w:bottom w:val="dotted" w:sz="4" w:space="0" w:color="auto"/>
            </w:tcBorders>
            <w:shd w:val="clear" w:color="auto" w:fill="auto"/>
            <w:noWrap/>
            <w:vAlign w:val="center"/>
            <w:hideMark/>
          </w:tcPr>
          <w:p w14:paraId="0E9D669F"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110.151</w:t>
            </w:r>
          </w:p>
        </w:tc>
        <w:tc>
          <w:tcPr>
            <w:tcW w:w="1815" w:type="dxa"/>
            <w:tcBorders>
              <w:top w:val="double" w:sz="4" w:space="0" w:color="auto"/>
              <w:bottom w:val="dotted" w:sz="4" w:space="0" w:color="auto"/>
            </w:tcBorders>
            <w:shd w:val="clear" w:color="auto" w:fill="auto"/>
            <w:noWrap/>
            <w:vAlign w:val="center"/>
            <w:hideMark/>
          </w:tcPr>
          <w:p w14:paraId="47769876"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16.638</w:t>
            </w:r>
          </w:p>
        </w:tc>
        <w:tc>
          <w:tcPr>
            <w:tcW w:w="1583" w:type="dxa"/>
            <w:tcBorders>
              <w:top w:val="double" w:sz="4" w:space="0" w:color="auto"/>
              <w:bottom w:val="dotted" w:sz="4" w:space="0" w:color="auto"/>
            </w:tcBorders>
            <w:shd w:val="clear" w:color="auto" w:fill="auto"/>
            <w:noWrap/>
            <w:vAlign w:val="center"/>
            <w:hideMark/>
          </w:tcPr>
          <w:p w14:paraId="2BC3B146"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3.021</w:t>
            </w:r>
          </w:p>
        </w:tc>
      </w:tr>
      <w:tr w:rsidR="005273AC" w:rsidRPr="001F0937" w14:paraId="62FF84CF" w14:textId="77777777" w:rsidTr="00110FD0">
        <w:trPr>
          <w:trHeight w:val="403"/>
        </w:trPr>
        <w:tc>
          <w:tcPr>
            <w:tcW w:w="2453" w:type="dxa"/>
            <w:vMerge/>
            <w:tcBorders>
              <w:top w:val="single" w:sz="4" w:space="0" w:color="auto"/>
              <w:bottom w:val="double" w:sz="4" w:space="0" w:color="auto"/>
              <w:right w:val="double" w:sz="4" w:space="0" w:color="auto"/>
            </w:tcBorders>
            <w:shd w:val="clear" w:color="auto" w:fill="auto"/>
            <w:noWrap/>
            <w:vAlign w:val="bottom"/>
            <w:hideMark/>
          </w:tcPr>
          <w:p w14:paraId="4B2E4683" w14:textId="77777777" w:rsidR="005273AC" w:rsidRPr="001F0937" w:rsidRDefault="005273AC" w:rsidP="001F0937">
            <w:pPr>
              <w:spacing w:after="0" w:line="240" w:lineRule="auto"/>
              <w:jc w:val="right"/>
              <w:rPr>
                <w:rFonts w:eastAsia="Times New Roman" w:cs="Times New Roman"/>
                <w:color w:val="000000"/>
                <w:szCs w:val="24"/>
                <w:lang w:val="en-US"/>
              </w:rPr>
            </w:pPr>
          </w:p>
        </w:tc>
        <w:tc>
          <w:tcPr>
            <w:tcW w:w="1272" w:type="dxa"/>
            <w:tcBorders>
              <w:top w:val="dotted" w:sz="4" w:space="0" w:color="auto"/>
              <w:left w:val="double" w:sz="4" w:space="0" w:color="auto"/>
              <w:bottom w:val="dotted" w:sz="4" w:space="0" w:color="auto"/>
              <w:right w:val="double" w:sz="4" w:space="0" w:color="auto"/>
            </w:tcBorders>
            <w:shd w:val="clear" w:color="auto" w:fill="auto"/>
            <w:noWrap/>
            <w:vAlign w:val="center"/>
            <w:hideMark/>
          </w:tcPr>
          <w:p w14:paraId="4953DD5D"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MPE</w:t>
            </w:r>
          </w:p>
        </w:tc>
        <w:tc>
          <w:tcPr>
            <w:tcW w:w="1508"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31602775"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12.199</w:t>
            </w:r>
          </w:p>
        </w:tc>
        <w:tc>
          <w:tcPr>
            <w:tcW w:w="141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0D671D8"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0.243</w:t>
            </w:r>
          </w:p>
        </w:tc>
        <w:tc>
          <w:tcPr>
            <w:tcW w:w="1258" w:type="dxa"/>
            <w:tcBorders>
              <w:top w:val="dotted" w:sz="4" w:space="0" w:color="auto"/>
              <w:left w:val="single" w:sz="4" w:space="0" w:color="auto"/>
              <w:bottom w:val="dotted" w:sz="4" w:space="0" w:color="auto"/>
            </w:tcBorders>
            <w:shd w:val="clear" w:color="auto" w:fill="auto"/>
            <w:noWrap/>
            <w:vAlign w:val="center"/>
            <w:hideMark/>
          </w:tcPr>
          <w:p w14:paraId="4DDA4A1A"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11.608</w:t>
            </w:r>
          </w:p>
        </w:tc>
        <w:tc>
          <w:tcPr>
            <w:tcW w:w="1617" w:type="dxa"/>
            <w:tcBorders>
              <w:top w:val="dotted" w:sz="4" w:space="0" w:color="auto"/>
              <w:bottom w:val="dotted" w:sz="4" w:space="0" w:color="auto"/>
            </w:tcBorders>
            <w:shd w:val="clear" w:color="auto" w:fill="auto"/>
            <w:noWrap/>
            <w:vAlign w:val="center"/>
            <w:hideMark/>
          </w:tcPr>
          <w:p w14:paraId="4A59B118"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11.216</w:t>
            </w:r>
          </w:p>
        </w:tc>
        <w:tc>
          <w:tcPr>
            <w:tcW w:w="1815" w:type="dxa"/>
            <w:tcBorders>
              <w:top w:val="dotted" w:sz="4" w:space="0" w:color="auto"/>
              <w:bottom w:val="dotted" w:sz="4" w:space="0" w:color="auto"/>
            </w:tcBorders>
            <w:shd w:val="clear" w:color="auto" w:fill="auto"/>
            <w:noWrap/>
            <w:vAlign w:val="center"/>
            <w:hideMark/>
          </w:tcPr>
          <w:p w14:paraId="6DEBC3E7"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6.509</w:t>
            </w:r>
          </w:p>
        </w:tc>
        <w:tc>
          <w:tcPr>
            <w:tcW w:w="1583" w:type="dxa"/>
            <w:tcBorders>
              <w:top w:val="dotted" w:sz="4" w:space="0" w:color="auto"/>
              <w:bottom w:val="dotted" w:sz="4" w:space="0" w:color="auto"/>
            </w:tcBorders>
            <w:shd w:val="clear" w:color="auto" w:fill="auto"/>
            <w:noWrap/>
            <w:vAlign w:val="center"/>
            <w:hideMark/>
          </w:tcPr>
          <w:p w14:paraId="08C75B20"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0.531</w:t>
            </w:r>
          </w:p>
        </w:tc>
      </w:tr>
      <w:tr w:rsidR="005273AC" w:rsidRPr="001F0937" w14:paraId="5684BC72" w14:textId="77777777" w:rsidTr="00110FD0">
        <w:trPr>
          <w:trHeight w:val="403"/>
        </w:trPr>
        <w:tc>
          <w:tcPr>
            <w:tcW w:w="2453" w:type="dxa"/>
            <w:vMerge/>
            <w:tcBorders>
              <w:top w:val="single" w:sz="4" w:space="0" w:color="auto"/>
              <w:bottom w:val="double" w:sz="4" w:space="0" w:color="auto"/>
              <w:right w:val="double" w:sz="4" w:space="0" w:color="auto"/>
            </w:tcBorders>
            <w:shd w:val="clear" w:color="auto" w:fill="auto"/>
            <w:noWrap/>
            <w:vAlign w:val="bottom"/>
            <w:hideMark/>
          </w:tcPr>
          <w:p w14:paraId="7F96DD26" w14:textId="77777777" w:rsidR="005273AC" w:rsidRPr="001F0937" w:rsidRDefault="005273AC" w:rsidP="001F0937">
            <w:pPr>
              <w:spacing w:after="0" w:line="240" w:lineRule="auto"/>
              <w:jc w:val="right"/>
              <w:rPr>
                <w:rFonts w:eastAsia="Times New Roman" w:cs="Times New Roman"/>
                <w:color w:val="000000"/>
                <w:szCs w:val="24"/>
                <w:lang w:val="en-US"/>
              </w:rPr>
            </w:pPr>
          </w:p>
        </w:tc>
        <w:tc>
          <w:tcPr>
            <w:tcW w:w="1272" w:type="dxa"/>
            <w:tcBorders>
              <w:top w:val="dotted" w:sz="4" w:space="0" w:color="auto"/>
              <w:left w:val="double" w:sz="4" w:space="0" w:color="auto"/>
              <w:bottom w:val="double" w:sz="4" w:space="0" w:color="auto"/>
              <w:right w:val="double" w:sz="4" w:space="0" w:color="auto"/>
            </w:tcBorders>
            <w:shd w:val="clear" w:color="auto" w:fill="auto"/>
            <w:noWrap/>
            <w:vAlign w:val="center"/>
            <w:hideMark/>
          </w:tcPr>
          <w:p w14:paraId="59AF06D8" w14:textId="77777777" w:rsidR="005273AC" w:rsidRPr="001F0937" w:rsidRDefault="005273AC" w:rsidP="00C64641">
            <w:pPr>
              <w:spacing w:after="0" w:line="240" w:lineRule="auto"/>
              <w:rPr>
                <w:rFonts w:eastAsia="Times New Roman" w:cs="Times New Roman"/>
                <w:b/>
                <w:color w:val="000000"/>
                <w:szCs w:val="24"/>
                <w:lang w:val="en-US"/>
              </w:rPr>
            </w:pPr>
            <w:r w:rsidRPr="001F0937">
              <w:rPr>
                <w:rFonts w:eastAsia="Times New Roman" w:cs="Times New Roman"/>
                <w:b/>
                <w:color w:val="000000"/>
                <w:szCs w:val="24"/>
                <w:lang w:val="en-US"/>
              </w:rPr>
              <w:t>MAPE</w:t>
            </w:r>
          </w:p>
        </w:tc>
        <w:tc>
          <w:tcPr>
            <w:tcW w:w="1508" w:type="dxa"/>
            <w:tcBorders>
              <w:top w:val="dotted" w:sz="4" w:space="0" w:color="auto"/>
              <w:left w:val="double" w:sz="4" w:space="0" w:color="auto"/>
              <w:bottom w:val="double" w:sz="4" w:space="0" w:color="auto"/>
              <w:right w:val="single" w:sz="4" w:space="0" w:color="auto"/>
            </w:tcBorders>
            <w:shd w:val="clear" w:color="auto" w:fill="auto"/>
            <w:noWrap/>
            <w:vAlign w:val="center"/>
            <w:hideMark/>
          </w:tcPr>
          <w:p w14:paraId="2AA6790B"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12.400</w:t>
            </w:r>
          </w:p>
        </w:tc>
        <w:tc>
          <w:tcPr>
            <w:tcW w:w="1413"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4F7E560A"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0.652</w:t>
            </w:r>
          </w:p>
        </w:tc>
        <w:tc>
          <w:tcPr>
            <w:tcW w:w="1258" w:type="dxa"/>
            <w:tcBorders>
              <w:top w:val="dotted" w:sz="4" w:space="0" w:color="auto"/>
              <w:left w:val="single" w:sz="4" w:space="0" w:color="auto"/>
              <w:bottom w:val="double" w:sz="4" w:space="0" w:color="auto"/>
            </w:tcBorders>
            <w:shd w:val="clear" w:color="auto" w:fill="auto"/>
            <w:noWrap/>
            <w:vAlign w:val="center"/>
            <w:hideMark/>
          </w:tcPr>
          <w:p w14:paraId="3CB79C91"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11.795</w:t>
            </w:r>
          </w:p>
        </w:tc>
        <w:tc>
          <w:tcPr>
            <w:tcW w:w="1617" w:type="dxa"/>
            <w:tcBorders>
              <w:top w:val="dotted" w:sz="4" w:space="0" w:color="auto"/>
              <w:bottom w:val="double" w:sz="4" w:space="0" w:color="auto"/>
            </w:tcBorders>
            <w:shd w:val="clear" w:color="auto" w:fill="auto"/>
            <w:noWrap/>
            <w:vAlign w:val="center"/>
            <w:hideMark/>
          </w:tcPr>
          <w:p w14:paraId="6AFE45D5"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11.373</w:t>
            </w:r>
          </w:p>
        </w:tc>
        <w:tc>
          <w:tcPr>
            <w:tcW w:w="1815" w:type="dxa"/>
            <w:tcBorders>
              <w:top w:val="dotted" w:sz="4" w:space="0" w:color="auto"/>
              <w:bottom w:val="double" w:sz="4" w:space="0" w:color="auto"/>
            </w:tcBorders>
            <w:shd w:val="clear" w:color="auto" w:fill="auto"/>
            <w:noWrap/>
            <w:vAlign w:val="center"/>
            <w:hideMark/>
          </w:tcPr>
          <w:p w14:paraId="37C9F072"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6.621</w:t>
            </w:r>
          </w:p>
        </w:tc>
        <w:tc>
          <w:tcPr>
            <w:tcW w:w="1583" w:type="dxa"/>
            <w:tcBorders>
              <w:top w:val="dotted" w:sz="4" w:space="0" w:color="auto"/>
              <w:bottom w:val="double" w:sz="4" w:space="0" w:color="auto"/>
            </w:tcBorders>
            <w:shd w:val="clear" w:color="auto" w:fill="auto"/>
            <w:noWrap/>
            <w:vAlign w:val="center"/>
            <w:hideMark/>
          </w:tcPr>
          <w:p w14:paraId="591A06D3" w14:textId="77777777" w:rsidR="005273AC" w:rsidRPr="001F0937" w:rsidRDefault="005273AC" w:rsidP="005273AC">
            <w:pPr>
              <w:spacing w:after="0" w:line="240" w:lineRule="auto"/>
              <w:jc w:val="center"/>
              <w:rPr>
                <w:rFonts w:eastAsia="Times New Roman" w:cs="Times New Roman"/>
                <w:color w:val="000000"/>
                <w:szCs w:val="24"/>
                <w:lang w:val="en-US"/>
              </w:rPr>
            </w:pPr>
            <w:r w:rsidRPr="001F0937">
              <w:rPr>
                <w:rFonts w:eastAsia="Times New Roman" w:cs="Times New Roman"/>
                <w:color w:val="000000"/>
                <w:szCs w:val="24"/>
                <w:lang w:val="en-US"/>
              </w:rPr>
              <w:t>0.577</w:t>
            </w:r>
          </w:p>
        </w:tc>
      </w:tr>
    </w:tbl>
    <w:p w14:paraId="2DFDB7A0" w14:textId="3F79BA0A" w:rsidR="00D06B2C" w:rsidRDefault="00D06B2C" w:rsidP="00C3250C">
      <w:pPr>
        <w:spacing w:after="0" w:line="240" w:lineRule="auto"/>
        <w:jc w:val="both"/>
        <w:rPr>
          <w:rFonts w:eastAsia="Times New Roman" w:cs="Times New Roman"/>
          <w:b/>
          <w:bCs/>
          <w:color w:val="000000"/>
          <w:szCs w:val="24"/>
        </w:rPr>
      </w:pPr>
    </w:p>
    <w:p w14:paraId="3BE2D7FE" w14:textId="77777777" w:rsidR="00D06B2C" w:rsidRDefault="00D06B2C">
      <w:pPr>
        <w:spacing w:line="259" w:lineRule="auto"/>
        <w:rPr>
          <w:rFonts w:eastAsia="Times New Roman" w:cs="Times New Roman"/>
          <w:b/>
          <w:bCs/>
          <w:color w:val="000000"/>
          <w:szCs w:val="24"/>
        </w:rPr>
      </w:pPr>
      <w:r>
        <w:rPr>
          <w:rFonts w:eastAsia="Times New Roman" w:cs="Times New Roman"/>
          <w:b/>
          <w:bCs/>
          <w:color w:val="000000"/>
          <w:szCs w:val="24"/>
        </w:rPr>
        <w:br w:type="page"/>
      </w:r>
    </w:p>
    <w:p w14:paraId="50B3C15C" w14:textId="77777777" w:rsidR="00D06B2C" w:rsidRPr="00D06B2C" w:rsidRDefault="00D06B2C" w:rsidP="00D06B2C">
      <w:pPr>
        <w:spacing w:after="0" w:line="240" w:lineRule="auto"/>
        <w:jc w:val="center"/>
        <w:rPr>
          <w:b/>
        </w:rPr>
      </w:pPr>
      <w:r w:rsidRPr="00D06B2C">
        <w:rPr>
          <w:b/>
        </w:rPr>
        <w:lastRenderedPageBreak/>
        <w:t>APPENDIX</w:t>
      </w:r>
    </w:p>
    <w:p w14:paraId="1B0DC702" w14:textId="77777777" w:rsidR="00D06B2C" w:rsidRPr="00D06B2C" w:rsidRDefault="00D06B2C" w:rsidP="00D06B2C">
      <w:pPr>
        <w:spacing w:after="0" w:line="240" w:lineRule="auto"/>
        <w:jc w:val="center"/>
        <w:rPr>
          <w:b/>
        </w:rPr>
      </w:pPr>
    </w:p>
    <w:p w14:paraId="7A98505E" w14:textId="77777777" w:rsidR="00D06B2C" w:rsidRPr="00D06B2C" w:rsidRDefault="00D06B2C" w:rsidP="00D06B2C">
      <w:pPr>
        <w:spacing w:after="0" w:line="240" w:lineRule="auto"/>
        <w:jc w:val="center"/>
        <w:rPr>
          <w:b/>
        </w:rPr>
      </w:pPr>
      <w:r w:rsidRPr="00D06B2C">
        <w:rPr>
          <w:b/>
        </w:rPr>
        <w:t>TABLE A Independent NB-OLFS Model Results for Florida</w:t>
      </w:r>
    </w:p>
    <w:tbl>
      <w:tblPr>
        <w:tblW w:w="4993"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61"/>
        <w:gridCol w:w="6104"/>
        <w:gridCol w:w="1541"/>
        <w:gridCol w:w="1566"/>
        <w:gridCol w:w="1566"/>
        <w:gridCol w:w="1474"/>
      </w:tblGrid>
      <w:tr w:rsidR="00D06B2C" w:rsidRPr="00D06B2C" w14:paraId="150C1681" w14:textId="77777777" w:rsidTr="0028206B">
        <w:trPr>
          <w:trHeight w:val="675"/>
          <w:jc w:val="center"/>
        </w:trPr>
        <w:tc>
          <w:tcPr>
            <w:tcW w:w="6765" w:type="dxa"/>
            <w:gridSpan w:val="2"/>
            <w:vMerge w:val="restart"/>
            <w:tcBorders>
              <w:top w:val="double" w:sz="4" w:space="0" w:color="auto"/>
              <w:bottom w:val="nil"/>
              <w:right w:val="double" w:sz="4" w:space="0" w:color="auto"/>
            </w:tcBorders>
            <w:shd w:val="clear" w:color="auto" w:fill="auto"/>
            <w:noWrap/>
            <w:vAlign w:val="center"/>
            <w:hideMark/>
          </w:tcPr>
          <w:p w14:paraId="405032A4"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Variable Names</w:t>
            </w:r>
          </w:p>
        </w:tc>
        <w:tc>
          <w:tcPr>
            <w:tcW w:w="3107"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5FB3873B"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NB Model Component</w:t>
            </w:r>
          </w:p>
        </w:tc>
        <w:tc>
          <w:tcPr>
            <w:tcW w:w="3040" w:type="dxa"/>
            <w:gridSpan w:val="2"/>
            <w:tcBorders>
              <w:top w:val="double" w:sz="4" w:space="0" w:color="auto"/>
              <w:left w:val="double" w:sz="4" w:space="0" w:color="auto"/>
              <w:bottom w:val="single" w:sz="4" w:space="0" w:color="auto"/>
            </w:tcBorders>
            <w:shd w:val="clear" w:color="auto" w:fill="auto"/>
            <w:vAlign w:val="center"/>
            <w:hideMark/>
          </w:tcPr>
          <w:p w14:paraId="0557D17B"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OLFS Model Component</w:t>
            </w:r>
          </w:p>
        </w:tc>
      </w:tr>
      <w:tr w:rsidR="00D06B2C" w:rsidRPr="00D06B2C" w14:paraId="30906263" w14:textId="77777777" w:rsidTr="0028206B">
        <w:trPr>
          <w:trHeight w:val="315"/>
          <w:jc w:val="center"/>
        </w:trPr>
        <w:tc>
          <w:tcPr>
            <w:tcW w:w="6765" w:type="dxa"/>
            <w:gridSpan w:val="2"/>
            <w:vMerge/>
            <w:tcBorders>
              <w:top w:val="nil"/>
              <w:bottom w:val="double" w:sz="4" w:space="0" w:color="auto"/>
              <w:right w:val="double" w:sz="4" w:space="0" w:color="auto"/>
            </w:tcBorders>
            <w:shd w:val="clear" w:color="auto" w:fill="auto"/>
            <w:noWrap/>
            <w:vAlign w:val="bottom"/>
            <w:hideMark/>
          </w:tcPr>
          <w:p w14:paraId="0BC81CE5" w14:textId="77777777" w:rsidR="00D06B2C" w:rsidRPr="00D06B2C" w:rsidRDefault="00D06B2C" w:rsidP="00D06B2C">
            <w:pPr>
              <w:spacing w:after="0" w:line="240" w:lineRule="auto"/>
              <w:rPr>
                <w:rFonts w:eastAsia="Times New Roman" w:cs="Times New Roman"/>
                <w:b/>
                <w:color w:val="000000"/>
                <w:sz w:val="20"/>
                <w:szCs w:val="20"/>
                <w:lang w:eastAsia="en-CA"/>
              </w:rPr>
            </w:pPr>
          </w:p>
        </w:tc>
        <w:tc>
          <w:tcPr>
            <w:tcW w:w="1541"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1709425A"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Estimate</w:t>
            </w:r>
          </w:p>
        </w:tc>
        <w:tc>
          <w:tcPr>
            <w:tcW w:w="1566" w:type="dxa"/>
            <w:tcBorders>
              <w:top w:val="single" w:sz="4" w:space="0" w:color="auto"/>
              <w:left w:val="dotted" w:sz="4" w:space="0" w:color="auto"/>
              <w:bottom w:val="double" w:sz="4" w:space="0" w:color="auto"/>
              <w:right w:val="double" w:sz="4" w:space="0" w:color="auto"/>
            </w:tcBorders>
            <w:shd w:val="clear" w:color="auto" w:fill="auto"/>
            <w:noWrap/>
            <w:vAlign w:val="center"/>
            <w:hideMark/>
          </w:tcPr>
          <w:p w14:paraId="59434345"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t-stat</w:t>
            </w:r>
          </w:p>
        </w:tc>
        <w:tc>
          <w:tcPr>
            <w:tcW w:w="1566"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0478A056"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Estimate</w:t>
            </w:r>
          </w:p>
        </w:tc>
        <w:tc>
          <w:tcPr>
            <w:tcW w:w="1474" w:type="dxa"/>
            <w:tcBorders>
              <w:top w:val="single" w:sz="4" w:space="0" w:color="auto"/>
              <w:left w:val="dotted" w:sz="4" w:space="0" w:color="auto"/>
              <w:bottom w:val="double" w:sz="4" w:space="0" w:color="auto"/>
            </w:tcBorders>
            <w:shd w:val="clear" w:color="auto" w:fill="auto"/>
            <w:noWrap/>
            <w:vAlign w:val="center"/>
            <w:hideMark/>
          </w:tcPr>
          <w:p w14:paraId="22ABB6CC"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t-stat</w:t>
            </w:r>
          </w:p>
        </w:tc>
      </w:tr>
      <w:tr w:rsidR="00D06B2C" w:rsidRPr="00D06B2C" w14:paraId="4E7B7F4B" w14:textId="77777777" w:rsidTr="0028206B">
        <w:trPr>
          <w:trHeight w:val="315"/>
          <w:jc w:val="center"/>
        </w:trPr>
        <w:tc>
          <w:tcPr>
            <w:tcW w:w="6765" w:type="dxa"/>
            <w:gridSpan w:val="2"/>
            <w:tcBorders>
              <w:top w:val="double" w:sz="4" w:space="0" w:color="auto"/>
              <w:bottom w:val="dotted" w:sz="4" w:space="0" w:color="auto"/>
              <w:right w:val="double" w:sz="4" w:space="0" w:color="auto"/>
            </w:tcBorders>
            <w:shd w:val="clear" w:color="auto" w:fill="auto"/>
            <w:noWrap/>
            <w:vAlign w:val="center"/>
            <w:hideMark/>
          </w:tcPr>
          <w:p w14:paraId="2E1B453C"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Constant</w:t>
            </w:r>
          </w:p>
        </w:tc>
        <w:tc>
          <w:tcPr>
            <w:tcW w:w="154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673BDD6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1.471</w:t>
            </w:r>
          </w:p>
        </w:tc>
        <w:tc>
          <w:tcPr>
            <w:tcW w:w="1566" w:type="dxa"/>
            <w:tcBorders>
              <w:top w:val="double" w:sz="4" w:space="0" w:color="auto"/>
              <w:left w:val="dotted" w:sz="4" w:space="0" w:color="auto"/>
              <w:bottom w:val="dotted" w:sz="4" w:space="0" w:color="auto"/>
              <w:right w:val="double" w:sz="4" w:space="0" w:color="auto"/>
            </w:tcBorders>
            <w:shd w:val="clear" w:color="auto" w:fill="auto"/>
            <w:noWrap/>
            <w:vAlign w:val="center"/>
          </w:tcPr>
          <w:p w14:paraId="7EA95A4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7.208</w:t>
            </w:r>
          </w:p>
        </w:tc>
        <w:tc>
          <w:tcPr>
            <w:tcW w:w="1566" w:type="dxa"/>
            <w:tcBorders>
              <w:top w:val="double" w:sz="4" w:space="0" w:color="auto"/>
              <w:left w:val="double" w:sz="4" w:space="0" w:color="auto"/>
              <w:bottom w:val="dotted" w:sz="4" w:space="0" w:color="auto"/>
              <w:right w:val="dotted" w:sz="4" w:space="0" w:color="auto"/>
            </w:tcBorders>
            <w:shd w:val="clear" w:color="auto" w:fill="auto"/>
            <w:noWrap/>
            <w:vAlign w:val="center"/>
            <w:hideMark/>
          </w:tcPr>
          <w:p w14:paraId="41F9804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uble" w:sz="4" w:space="0" w:color="auto"/>
              <w:left w:val="dotted" w:sz="4" w:space="0" w:color="auto"/>
              <w:bottom w:val="dotted" w:sz="4" w:space="0" w:color="auto"/>
            </w:tcBorders>
            <w:shd w:val="clear" w:color="auto" w:fill="auto"/>
            <w:noWrap/>
            <w:vAlign w:val="center"/>
            <w:hideMark/>
          </w:tcPr>
          <w:p w14:paraId="1BBA207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0AC9F4B3" w14:textId="77777777" w:rsidTr="0028206B">
        <w:trPr>
          <w:trHeight w:val="315"/>
          <w:jc w:val="center"/>
        </w:trPr>
        <w:tc>
          <w:tcPr>
            <w:tcW w:w="6765" w:type="dxa"/>
            <w:gridSpan w:val="2"/>
            <w:tcBorders>
              <w:top w:val="dotted" w:sz="4" w:space="0" w:color="auto"/>
              <w:bottom w:val="dotted" w:sz="4" w:space="0" w:color="auto"/>
              <w:right w:val="double" w:sz="4" w:space="0" w:color="auto"/>
            </w:tcBorders>
            <w:shd w:val="clear" w:color="auto" w:fill="auto"/>
            <w:noWrap/>
            <w:vAlign w:val="center"/>
            <w:hideMark/>
          </w:tcPr>
          <w:p w14:paraId="72CF3DD4" w14:textId="77777777" w:rsidR="00D06B2C" w:rsidRPr="00D06B2C" w:rsidRDefault="00D06B2C" w:rsidP="00D06B2C">
            <w:pPr>
              <w:spacing w:after="0" w:line="240" w:lineRule="auto"/>
              <w:rPr>
                <w:rFonts w:eastAsia="Times New Roman" w:cs="Times New Roman"/>
                <w:i/>
                <w:iCs/>
                <w:color w:val="000000"/>
                <w:sz w:val="20"/>
                <w:szCs w:val="20"/>
                <w:lang w:eastAsia="en-CA"/>
              </w:rPr>
            </w:pPr>
            <w:r w:rsidRPr="00D06B2C">
              <w:rPr>
                <w:rFonts w:eastAsia="Times New Roman" w:cs="Times New Roman"/>
                <w:i/>
                <w:iCs/>
                <w:color w:val="000000"/>
                <w:sz w:val="20"/>
                <w:szCs w:val="20"/>
                <w:lang w:eastAsia="en-CA"/>
              </w:rPr>
              <w:t>Threshold Parameters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383E93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69614A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6A4382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650BA51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017E709F"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0BD1C1F"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1EC815D"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no injury and minor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192BBE2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E2ABCC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899EE2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-0.121</w:t>
            </w:r>
          </w:p>
        </w:tc>
        <w:tc>
          <w:tcPr>
            <w:tcW w:w="1474" w:type="dxa"/>
            <w:tcBorders>
              <w:top w:val="dotted" w:sz="4" w:space="0" w:color="auto"/>
              <w:left w:val="dotted" w:sz="4" w:space="0" w:color="auto"/>
              <w:bottom w:val="dotted" w:sz="4" w:space="0" w:color="auto"/>
            </w:tcBorders>
            <w:shd w:val="clear" w:color="auto" w:fill="auto"/>
            <w:noWrap/>
            <w:vAlign w:val="center"/>
          </w:tcPr>
          <w:p w14:paraId="1450F97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-0.625</w:t>
            </w:r>
          </w:p>
        </w:tc>
      </w:tr>
      <w:tr w:rsidR="00D06B2C" w:rsidRPr="00D06B2C" w14:paraId="619241E9"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AB32DF2"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6F680DE"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minor and incapacitating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69BAB5C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ADCEB0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830A9C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2.056</w:t>
            </w:r>
          </w:p>
        </w:tc>
        <w:tc>
          <w:tcPr>
            <w:tcW w:w="1474" w:type="dxa"/>
            <w:tcBorders>
              <w:top w:val="dotted" w:sz="4" w:space="0" w:color="auto"/>
              <w:left w:val="dotted" w:sz="4" w:space="0" w:color="auto"/>
              <w:bottom w:val="dotted" w:sz="4" w:space="0" w:color="auto"/>
            </w:tcBorders>
            <w:shd w:val="clear" w:color="auto" w:fill="auto"/>
            <w:noWrap/>
            <w:vAlign w:val="center"/>
          </w:tcPr>
          <w:p w14:paraId="0DED3EE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10.560</w:t>
            </w:r>
          </w:p>
        </w:tc>
      </w:tr>
      <w:tr w:rsidR="00D06B2C" w:rsidRPr="00D06B2C" w14:paraId="17CB6E1A"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42F7715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29C5084E"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incapacitating and fatal injury</w:t>
            </w:r>
          </w:p>
        </w:tc>
        <w:tc>
          <w:tcPr>
            <w:tcW w:w="1541" w:type="dxa"/>
            <w:tcBorders>
              <w:top w:val="dotted" w:sz="4" w:space="0" w:color="auto"/>
              <w:left w:val="double" w:sz="4" w:space="0" w:color="auto"/>
              <w:bottom w:val="single" w:sz="4" w:space="0" w:color="auto"/>
              <w:right w:val="dotted" w:sz="4" w:space="0" w:color="auto"/>
            </w:tcBorders>
            <w:shd w:val="clear" w:color="auto" w:fill="auto"/>
            <w:vAlign w:val="center"/>
            <w:hideMark/>
          </w:tcPr>
          <w:p w14:paraId="06DC540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4D916E0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F36232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3.990</w:t>
            </w:r>
          </w:p>
        </w:tc>
        <w:tc>
          <w:tcPr>
            <w:tcW w:w="1474" w:type="dxa"/>
            <w:tcBorders>
              <w:top w:val="dotted" w:sz="4" w:space="0" w:color="auto"/>
              <w:left w:val="dotted" w:sz="4" w:space="0" w:color="auto"/>
              <w:bottom w:val="single" w:sz="4" w:space="0" w:color="auto"/>
            </w:tcBorders>
            <w:shd w:val="clear" w:color="auto" w:fill="auto"/>
            <w:noWrap/>
            <w:vAlign w:val="center"/>
          </w:tcPr>
          <w:p w14:paraId="3AEFACF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19.544</w:t>
            </w:r>
          </w:p>
        </w:tc>
      </w:tr>
      <w:tr w:rsidR="00D06B2C" w:rsidRPr="00D06B2C" w14:paraId="5AEA008C"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724BA44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Sociodemographic Characteristics</w:t>
            </w:r>
          </w:p>
        </w:tc>
      </w:tr>
      <w:tr w:rsidR="00D06B2C" w:rsidRPr="00D06B2C" w14:paraId="6EB35B61"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5E23E31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21CB8FDF"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HH density</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tcPr>
          <w:p w14:paraId="195B1F6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0.461</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tcPr>
          <w:p w14:paraId="57D1620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15.076</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16AA80A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-0.053</w:t>
            </w:r>
          </w:p>
        </w:tc>
        <w:tc>
          <w:tcPr>
            <w:tcW w:w="1474" w:type="dxa"/>
            <w:tcBorders>
              <w:top w:val="single" w:sz="4" w:space="0" w:color="auto"/>
              <w:left w:val="dotted" w:sz="4" w:space="0" w:color="auto"/>
              <w:bottom w:val="dotted" w:sz="4" w:space="0" w:color="auto"/>
            </w:tcBorders>
            <w:shd w:val="clear" w:color="auto" w:fill="auto"/>
            <w:noWrap/>
            <w:vAlign w:val="center"/>
          </w:tcPr>
          <w:p w14:paraId="261780C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-4.524</w:t>
            </w:r>
          </w:p>
        </w:tc>
      </w:tr>
      <w:tr w:rsidR="00D06B2C" w:rsidRPr="00D06B2C" w14:paraId="315F3DCD"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1C58E53"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2F1EA2F"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Dependence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5B1D36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-0.316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2209124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-7.322</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110110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06A197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6CA71AFC"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2DD2A00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4526CD0"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female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69251E7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-1.240</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00F5A5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-3.080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80A30B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9FAFC2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40D8D60D"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1C31AB3"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4E42743"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Caucasian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FC2EDD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-0.937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42B02E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-11.614</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11C5CA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-1.020</w:t>
            </w:r>
          </w:p>
        </w:tc>
        <w:tc>
          <w:tcPr>
            <w:tcW w:w="1474" w:type="dxa"/>
            <w:tcBorders>
              <w:top w:val="dotted" w:sz="4" w:space="0" w:color="auto"/>
              <w:left w:val="dotted" w:sz="4" w:space="0" w:color="auto"/>
              <w:bottom w:val="dotted" w:sz="4" w:space="0" w:color="auto"/>
            </w:tcBorders>
            <w:shd w:val="clear" w:color="auto" w:fill="auto"/>
            <w:noWrap/>
            <w:vAlign w:val="center"/>
          </w:tcPr>
          <w:p w14:paraId="781B0D4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-6.061</w:t>
            </w:r>
          </w:p>
        </w:tc>
      </w:tr>
      <w:tr w:rsidR="00D06B2C" w:rsidRPr="00D06B2C" w14:paraId="7ADC54F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59987D6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A0E9EBF"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DECDB2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-2.243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2A14CB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-3.793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1094D5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CE7FCD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0C501DA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1B582A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B61BCD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Hispanic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F96A0A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1.033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09D2B7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12.921</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89A1C9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-0.536</w:t>
            </w:r>
          </w:p>
        </w:tc>
        <w:tc>
          <w:tcPr>
            <w:tcW w:w="1474" w:type="dxa"/>
            <w:tcBorders>
              <w:top w:val="dotted" w:sz="4" w:space="0" w:color="auto"/>
              <w:left w:val="dotted" w:sz="4" w:space="0" w:color="auto"/>
              <w:bottom w:val="dotted" w:sz="4" w:space="0" w:color="auto"/>
            </w:tcBorders>
            <w:shd w:val="clear" w:color="auto" w:fill="auto"/>
            <w:noWrap/>
            <w:vAlign w:val="center"/>
          </w:tcPr>
          <w:p w14:paraId="1B46F5C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-10.845</w:t>
            </w:r>
          </w:p>
        </w:tc>
      </w:tr>
      <w:tr w:rsidR="00D06B2C" w:rsidRPr="00D06B2C" w14:paraId="3F0D1CD9"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788F40C6"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2AB4DE59"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African-American population</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77C2BDE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04FBD19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4BA32CF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-1.063</w:t>
            </w:r>
          </w:p>
        </w:tc>
        <w:tc>
          <w:tcPr>
            <w:tcW w:w="1474" w:type="dxa"/>
            <w:tcBorders>
              <w:top w:val="dotted" w:sz="4" w:space="0" w:color="auto"/>
              <w:left w:val="dotted" w:sz="4" w:space="0" w:color="auto"/>
              <w:bottom w:val="single" w:sz="4" w:space="0" w:color="auto"/>
            </w:tcBorders>
            <w:shd w:val="clear" w:color="auto" w:fill="auto"/>
            <w:noWrap/>
            <w:vAlign w:val="center"/>
          </w:tcPr>
          <w:p w14:paraId="4E02088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-6.118</w:t>
            </w:r>
          </w:p>
        </w:tc>
      </w:tr>
      <w:tr w:rsidR="00D06B2C" w:rsidRPr="00D06B2C" w14:paraId="47B82F3C"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75187E74"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Socioeconomic Characteristics</w:t>
            </w:r>
          </w:p>
        </w:tc>
      </w:tr>
      <w:tr w:rsidR="00D06B2C" w:rsidRPr="00D06B2C" w14:paraId="56773871"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7FF8FDD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0E2E1FC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Automobile commuters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1A86020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22081C6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2C37A50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0.049</w:t>
            </w:r>
          </w:p>
        </w:tc>
        <w:tc>
          <w:tcPr>
            <w:tcW w:w="1474" w:type="dxa"/>
            <w:tcBorders>
              <w:top w:val="single" w:sz="4" w:space="0" w:color="auto"/>
              <w:left w:val="dotted" w:sz="4" w:space="0" w:color="auto"/>
              <w:bottom w:val="dotted" w:sz="4" w:space="0" w:color="auto"/>
            </w:tcBorders>
            <w:shd w:val="clear" w:color="auto" w:fill="auto"/>
            <w:noWrap/>
            <w:vAlign w:val="center"/>
          </w:tcPr>
          <w:p w14:paraId="6DC26A5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4.375</w:t>
            </w:r>
          </w:p>
        </w:tc>
      </w:tr>
      <w:tr w:rsidR="00D06B2C" w:rsidRPr="00D06B2C" w14:paraId="1D779560"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6BD2BF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24D095D"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Transit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06CEBB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D9B5E1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C74677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-0.007</w:t>
            </w:r>
          </w:p>
        </w:tc>
        <w:tc>
          <w:tcPr>
            <w:tcW w:w="1474" w:type="dxa"/>
            <w:tcBorders>
              <w:top w:val="dotted" w:sz="4" w:space="0" w:color="auto"/>
              <w:left w:val="dotted" w:sz="4" w:space="0" w:color="auto"/>
              <w:bottom w:val="dotted" w:sz="4" w:space="0" w:color="auto"/>
            </w:tcBorders>
            <w:shd w:val="clear" w:color="auto" w:fill="auto"/>
            <w:noWrap/>
            <w:vAlign w:val="center"/>
          </w:tcPr>
          <w:p w14:paraId="08B1863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-2.208</w:t>
            </w:r>
          </w:p>
        </w:tc>
      </w:tr>
      <w:tr w:rsidR="00D06B2C" w:rsidRPr="00D06B2C" w14:paraId="26574AA1"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FAA34B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FB5ADE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Walk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7DCFA5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37DA94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-5.726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6D3434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1C8259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2ECD75A1"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DD6D9A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667D8D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Bike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8F6AAE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-0.025</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3A07A1A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-3.380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51D285C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1462D68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61D61CAA"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1B2660E1"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A5F64D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Number of workers that work from home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8AC626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7848ACA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714D10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-0.011</w:t>
            </w:r>
          </w:p>
        </w:tc>
        <w:tc>
          <w:tcPr>
            <w:tcW w:w="1474" w:type="dxa"/>
            <w:tcBorders>
              <w:top w:val="dotted" w:sz="4" w:space="0" w:color="auto"/>
              <w:left w:val="dotted" w:sz="4" w:space="0" w:color="auto"/>
              <w:bottom w:val="dotted" w:sz="4" w:space="0" w:color="auto"/>
            </w:tcBorders>
            <w:shd w:val="clear" w:color="auto" w:fill="auto"/>
            <w:noWrap/>
            <w:vAlign w:val="center"/>
          </w:tcPr>
          <w:p w14:paraId="14A38FF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-2.348</w:t>
            </w:r>
          </w:p>
        </w:tc>
      </w:tr>
      <w:tr w:rsidR="00D06B2C" w:rsidRPr="00D06B2C" w14:paraId="5B33D337"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E16993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400F60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Employment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63EB279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0.312</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F5B670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15.817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08BA1A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-0.027</w:t>
            </w:r>
          </w:p>
        </w:tc>
        <w:tc>
          <w:tcPr>
            <w:tcW w:w="1474" w:type="dxa"/>
            <w:tcBorders>
              <w:top w:val="dotted" w:sz="4" w:space="0" w:color="auto"/>
              <w:left w:val="dotted" w:sz="4" w:space="0" w:color="auto"/>
              <w:bottom w:val="dotted" w:sz="4" w:space="0" w:color="auto"/>
            </w:tcBorders>
            <w:shd w:val="clear" w:color="auto" w:fill="auto"/>
            <w:noWrap/>
            <w:vAlign w:val="center"/>
          </w:tcPr>
          <w:p w14:paraId="07C63D8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-3.093</w:t>
            </w:r>
          </w:p>
        </w:tc>
      </w:tr>
      <w:tr w:rsidR="00D06B2C" w:rsidRPr="00D06B2C" w14:paraId="23AC4298"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6E3AC287"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5F45999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Population below poverty level</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0C22536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1BE77C6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1A9D36C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0.316</w:t>
            </w:r>
          </w:p>
        </w:tc>
        <w:tc>
          <w:tcPr>
            <w:tcW w:w="1474" w:type="dxa"/>
            <w:tcBorders>
              <w:top w:val="dotted" w:sz="4" w:space="0" w:color="auto"/>
              <w:left w:val="dotted" w:sz="4" w:space="0" w:color="auto"/>
              <w:bottom w:val="single" w:sz="4" w:space="0" w:color="auto"/>
            </w:tcBorders>
            <w:shd w:val="clear" w:color="auto" w:fill="auto"/>
            <w:noWrap/>
            <w:vAlign w:val="center"/>
          </w:tcPr>
          <w:p w14:paraId="1C4BD16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3.385</w:t>
            </w:r>
          </w:p>
        </w:tc>
      </w:tr>
      <w:tr w:rsidR="00D06B2C" w:rsidRPr="00D06B2C" w14:paraId="28A7BC42"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2283783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Built Environment</w:t>
            </w:r>
          </w:p>
        </w:tc>
      </w:tr>
      <w:tr w:rsidR="00D06B2C" w:rsidRPr="00D06B2C" w14:paraId="261D88DF"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45EE077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57A24C9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Urban area</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tcPr>
          <w:p w14:paraId="0861BC5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1.394</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tcPr>
          <w:p w14:paraId="2883FE6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12.577</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6AC354E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-0.231</w:t>
            </w:r>
          </w:p>
        </w:tc>
        <w:tc>
          <w:tcPr>
            <w:tcW w:w="1474" w:type="dxa"/>
            <w:tcBorders>
              <w:top w:val="single" w:sz="4" w:space="0" w:color="auto"/>
              <w:left w:val="dotted" w:sz="4" w:space="0" w:color="auto"/>
              <w:bottom w:val="dotted" w:sz="4" w:space="0" w:color="auto"/>
            </w:tcBorders>
            <w:shd w:val="clear" w:color="auto" w:fill="auto"/>
            <w:noWrap/>
            <w:vAlign w:val="center"/>
          </w:tcPr>
          <w:p w14:paraId="629C6D6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-5.117</w:t>
            </w:r>
          </w:p>
        </w:tc>
      </w:tr>
      <w:tr w:rsidR="00D06B2C" w:rsidRPr="00D06B2C" w14:paraId="1A2C216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561889EF"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6707523"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Law enforcement offices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34A74F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-0.131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A76ED5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-4.056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F7D18B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-0.087</w:t>
            </w:r>
          </w:p>
        </w:tc>
        <w:tc>
          <w:tcPr>
            <w:tcW w:w="1474" w:type="dxa"/>
            <w:tcBorders>
              <w:top w:val="dotted" w:sz="4" w:space="0" w:color="auto"/>
              <w:left w:val="dotted" w:sz="4" w:space="0" w:color="auto"/>
              <w:bottom w:val="dotted" w:sz="4" w:space="0" w:color="auto"/>
            </w:tcBorders>
            <w:shd w:val="clear" w:color="auto" w:fill="auto"/>
            <w:noWrap/>
            <w:vAlign w:val="center"/>
          </w:tcPr>
          <w:p w14:paraId="3D2A488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-4.757</w:t>
            </w:r>
          </w:p>
        </w:tc>
      </w:tr>
      <w:tr w:rsidR="00D06B2C" w:rsidRPr="00D06B2C" w14:paraId="63CE71B7"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2A0B450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D636BF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Restaurants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A30CCF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0.156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D335C4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7.383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668972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-0.098</w:t>
            </w:r>
          </w:p>
        </w:tc>
        <w:tc>
          <w:tcPr>
            <w:tcW w:w="1474" w:type="dxa"/>
            <w:tcBorders>
              <w:top w:val="dotted" w:sz="4" w:space="0" w:color="auto"/>
              <w:left w:val="dotted" w:sz="4" w:space="0" w:color="auto"/>
              <w:bottom w:val="dotted" w:sz="4" w:space="0" w:color="auto"/>
            </w:tcBorders>
            <w:shd w:val="clear" w:color="auto" w:fill="auto"/>
            <w:noWrap/>
            <w:vAlign w:val="center"/>
          </w:tcPr>
          <w:p w14:paraId="657C121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-6.215</w:t>
            </w:r>
          </w:p>
        </w:tc>
      </w:tr>
      <w:tr w:rsidR="00D06B2C" w:rsidRPr="00D06B2C" w14:paraId="30EB0208"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1ED5B4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9D2F4C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Park and recreational centers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D045AA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-0.447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2B1738B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-5.364</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4E69C1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-0.205</w:t>
            </w:r>
          </w:p>
        </w:tc>
        <w:tc>
          <w:tcPr>
            <w:tcW w:w="1474" w:type="dxa"/>
            <w:tcBorders>
              <w:top w:val="dotted" w:sz="4" w:space="0" w:color="auto"/>
              <w:left w:val="dotted" w:sz="4" w:space="0" w:color="auto"/>
              <w:bottom w:val="dotted" w:sz="4" w:space="0" w:color="auto"/>
            </w:tcBorders>
            <w:shd w:val="clear" w:color="auto" w:fill="auto"/>
            <w:noWrap/>
            <w:vAlign w:val="center"/>
          </w:tcPr>
          <w:p w14:paraId="0DFFFF1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-3.744</w:t>
            </w:r>
          </w:p>
        </w:tc>
      </w:tr>
      <w:tr w:rsidR="00D06B2C" w:rsidRPr="00D06B2C" w14:paraId="258AE474"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42B9C87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C4C7C15"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Transportation hubs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D411F5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-0.402</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65B89F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-4.304</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0C9C31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274F3AA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57CF50EB"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5C6AF54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E518FE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Shopping centers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A0A26D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22821B5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45ED84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-0.023</w:t>
            </w:r>
          </w:p>
        </w:tc>
        <w:tc>
          <w:tcPr>
            <w:tcW w:w="1474" w:type="dxa"/>
            <w:tcBorders>
              <w:top w:val="dotted" w:sz="4" w:space="0" w:color="auto"/>
              <w:left w:val="dotted" w:sz="4" w:space="0" w:color="auto"/>
              <w:bottom w:val="dotted" w:sz="4" w:space="0" w:color="auto"/>
            </w:tcBorders>
            <w:shd w:val="clear" w:color="auto" w:fill="auto"/>
            <w:noWrap/>
            <w:vAlign w:val="center"/>
          </w:tcPr>
          <w:p w14:paraId="759B09A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-2.565</w:t>
            </w:r>
          </w:p>
        </w:tc>
      </w:tr>
      <w:tr w:rsidR="00D06B2C" w:rsidRPr="00D06B2C" w14:paraId="623057F2"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4760393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17EBCE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Land use mix</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621DB4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-0.935</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BE6528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-10.597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DF95BD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245FE0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223CC996"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3AAB83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76A76B0"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retail and office land use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A58344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1.616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34D94DE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4.791</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F8E317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5D0BA16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1C3EF5E3"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110E440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6B55884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industrial land use</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4B59F8A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55A568C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45B0632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0.602</w:t>
            </w:r>
          </w:p>
        </w:tc>
        <w:tc>
          <w:tcPr>
            <w:tcW w:w="1474" w:type="dxa"/>
            <w:tcBorders>
              <w:top w:val="dotted" w:sz="4" w:space="0" w:color="auto"/>
              <w:left w:val="dotted" w:sz="4" w:space="0" w:color="auto"/>
              <w:bottom w:val="single" w:sz="4" w:space="0" w:color="auto"/>
            </w:tcBorders>
            <w:shd w:val="clear" w:color="auto" w:fill="auto"/>
            <w:noWrap/>
            <w:vAlign w:val="center"/>
          </w:tcPr>
          <w:p w14:paraId="1AD9452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2.567</w:t>
            </w:r>
          </w:p>
        </w:tc>
      </w:tr>
      <w:tr w:rsidR="00D06B2C" w:rsidRPr="00D06B2C" w14:paraId="5E54FF34"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366BBD9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Transport Infrastructure</w:t>
            </w:r>
          </w:p>
        </w:tc>
      </w:tr>
      <w:tr w:rsidR="00D06B2C" w:rsidRPr="00D06B2C" w14:paraId="7A5FC231"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7DCF545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15E28CE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Local roads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2F436B7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487F1C0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4F64452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-0.018</w:t>
            </w:r>
          </w:p>
        </w:tc>
        <w:tc>
          <w:tcPr>
            <w:tcW w:w="1474" w:type="dxa"/>
            <w:tcBorders>
              <w:top w:val="single" w:sz="4" w:space="0" w:color="auto"/>
              <w:left w:val="dotted" w:sz="4" w:space="0" w:color="auto"/>
              <w:bottom w:val="dotted" w:sz="4" w:space="0" w:color="auto"/>
            </w:tcBorders>
            <w:shd w:val="clear" w:color="auto" w:fill="auto"/>
            <w:noWrap/>
            <w:vAlign w:val="center"/>
          </w:tcPr>
          <w:p w14:paraId="54BD39D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-5.554</w:t>
            </w:r>
          </w:p>
        </w:tc>
      </w:tr>
      <w:tr w:rsidR="00D06B2C" w:rsidRPr="00D06B2C" w14:paraId="3693A714"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46A9C5A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A0FF785"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Major roads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197AC7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-0.043</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2BF401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-5.415</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E0AB8C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C5F7EE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6204B7F5"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597D7139"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C6D721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Traffic signal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DBDF8A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0.348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BF7F50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11.533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428004C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443399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4D3B99E3"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A121FFF"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4626C5A"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Intersection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EE3960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0.341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C007D5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9.651</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9D6304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907D9C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3D17EEE2"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028B827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Traffic Characteristics</w:t>
            </w:r>
          </w:p>
        </w:tc>
      </w:tr>
      <w:tr w:rsidR="00D06B2C" w:rsidRPr="00D06B2C" w14:paraId="335C11CF"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5A34390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207CCC1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Vehicle miles travelled</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6EAE3C3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2D48C3C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5B8A786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0.050</w:t>
            </w:r>
          </w:p>
        </w:tc>
        <w:tc>
          <w:tcPr>
            <w:tcW w:w="1474" w:type="dxa"/>
            <w:tcBorders>
              <w:top w:val="single" w:sz="4" w:space="0" w:color="auto"/>
              <w:left w:val="dotted" w:sz="4" w:space="0" w:color="auto"/>
              <w:bottom w:val="dotted" w:sz="4" w:space="0" w:color="auto"/>
            </w:tcBorders>
            <w:shd w:val="clear" w:color="auto" w:fill="auto"/>
            <w:noWrap/>
            <w:vAlign w:val="center"/>
          </w:tcPr>
          <w:p w14:paraId="6A394D6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3.760</w:t>
            </w:r>
          </w:p>
        </w:tc>
      </w:tr>
      <w:tr w:rsidR="00D06B2C" w:rsidRPr="00D06B2C" w14:paraId="26693764"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E24096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78A11D4"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 xml:space="preserve">Proportion of heavy vehicle miles travelled </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6DAE8A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71B30A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92600B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0.435</w:t>
            </w:r>
          </w:p>
        </w:tc>
        <w:tc>
          <w:tcPr>
            <w:tcW w:w="1474" w:type="dxa"/>
            <w:tcBorders>
              <w:top w:val="dotted" w:sz="4" w:space="0" w:color="auto"/>
              <w:left w:val="dotted" w:sz="4" w:space="0" w:color="auto"/>
              <w:bottom w:val="dotted" w:sz="4" w:space="0" w:color="auto"/>
            </w:tcBorders>
            <w:shd w:val="clear" w:color="auto" w:fill="auto"/>
            <w:noWrap/>
            <w:vAlign w:val="center"/>
          </w:tcPr>
          <w:p w14:paraId="11F606A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2.347</w:t>
            </w:r>
          </w:p>
        </w:tc>
      </w:tr>
      <w:tr w:rsidR="00D06B2C" w:rsidRPr="00D06B2C" w14:paraId="080FF658"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2D7EB632"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1205ED9"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Average speed</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1E39E0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1431208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BB962D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0.065</w:t>
            </w:r>
          </w:p>
        </w:tc>
        <w:tc>
          <w:tcPr>
            <w:tcW w:w="1474" w:type="dxa"/>
            <w:tcBorders>
              <w:top w:val="dotted" w:sz="4" w:space="0" w:color="auto"/>
              <w:left w:val="dotted" w:sz="4" w:space="0" w:color="auto"/>
              <w:bottom w:val="dotted" w:sz="4" w:space="0" w:color="auto"/>
            </w:tcBorders>
            <w:shd w:val="clear" w:color="auto" w:fill="auto"/>
            <w:noWrap/>
            <w:vAlign w:val="center"/>
          </w:tcPr>
          <w:p w14:paraId="5211986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3.852</w:t>
            </w:r>
          </w:p>
        </w:tc>
      </w:tr>
      <w:tr w:rsidR="00D06B2C" w:rsidRPr="00D06B2C" w14:paraId="39406ECB"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76A426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282E26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Traffic intensity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23479F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237A59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BD94A4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-0.060</w:t>
            </w:r>
          </w:p>
        </w:tc>
        <w:tc>
          <w:tcPr>
            <w:tcW w:w="1474" w:type="dxa"/>
            <w:tcBorders>
              <w:top w:val="dotted" w:sz="4" w:space="0" w:color="auto"/>
              <w:left w:val="dotted" w:sz="4" w:space="0" w:color="auto"/>
              <w:bottom w:val="dotted" w:sz="4" w:space="0" w:color="auto"/>
            </w:tcBorders>
            <w:shd w:val="clear" w:color="auto" w:fill="auto"/>
            <w:noWrap/>
            <w:vAlign w:val="center"/>
          </w:tcPr>
          <w:p w14:paraId="1A047D1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-4.323</w:t>
            </w:r>
          </w:p>
        </w:tc>
      </w:tr>
      <w:tr w:rsidR="00D06B2C" w:rsidRPr="00D06B2C" w14:paraId="5DE4A303" w14:textId="77777777" w:rsidTr="0028206B">
        <w:trPr>
          <w:trHeight w:val="315"/>
          <w:jc w:val="center"/>
        </w:trPr>
        <w:tc>
          <w:tcPr>
            <w:tcW w:w="6765" w:type="dxa"/>
            <w:gridSpan w:val="2"/>
            <w:tcBorders>
              <w:top w:val="dotted" w:sz="4" w:space="0" w:color="auto"/>
              <w:bottom w:val="double" w:sz="4" w:space="0" w:color="auto"/>
              <w:right w:val="double" w:sz="4" w:space="0" w:color="auto"/>
            </w:tcBorders>
            <w:shd w:val="clear" w:color="auto" w:fill="auto"/>
            <w:noWrap/>
            <w:vAlign w:val="center"/>
            <w:hideMark/>
          </w:tcPr>
          <w:p w14:paraId="77E7307E"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Dispersion parameter</w:t>
            </w:r>
          </w:p>
        </w:tc>
        <w:tc>
          <w:tcPr>
            <w:tcW w:w="1541" w:type="dxa"/>
            <w:tcBorders>
              <w:top w:val="dotted" w:sz="4" w:space="0" w:color="auto"/>
              <w:left w:val="double" w:sz="4" w:space="0" w:color="auto"/>
              <w:bottom w:val="double" w:sz="4" w:space="0" w:color="auto"/>
              <w:right w:val="dotted" w:sz="4" w:space="0" w:color="auto"/>
            </w:tcBorders>
            <w:shd w:val="clear" w:color="auto" w:fill="auto"/>
            <w:noWrap/>
            <w:vAlign w:val="center"/>
          </w:tcPr>
          <w:p w14:paraId="7B3C4E4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1.760</w:t>
            </w:r>
          </w:p>
        </w:tc>
        <w:tc>
          <w:tcPr>
            <w:tcW w:w="1566" w:type="dxa"/>
            <w:tcBorders>
              <w:top w:val="dotted" w:sz="4" w:space="0" w:color="auto"/>
              <w:left w:val="dotted" w:sz="4" w:space="0" w:color="auto"/>
              <w:bottom w:val="double" w:sz="4" w:space="0" w:color="auto"/>
              <w:right w:val="double" w:sz="4" w:space="0" w:color="auto"/>
            </w:tcBorders>
            <w:shd w:val="clear" w:color="auto" w:fill="auto"/>
            <w:noWrap/>
            <w:vAlign w:val="center"/>
          </w:tcPr>
          <w:p w14:paraId="5394DBF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50.424</w:t>
            </w:r>
          </w:p>
        </w:tc>
        <w:tc>
          <w:tcPr>
            <w:tcW w:w="1566" w:type="dxa"/>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10C7F75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uble" w:sz="4" w:space="0" w:color="auto"/>
            </w:tcBorders>
            <w:shd w:val="clear" w:color="auto" w:fill="auto"/>
            <w:noWrap/>
            <w:vAlign w:val="center"/>
            <w:hideMark/>
          </w:tcPr>
          <w:p w14:paraId="62687F3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bl>
    <w:p w14:paraId="274EA1FA" w14:textId="77777777" w:rsidR="00D06B2C" w:rsidRPr="00D06B2C" w:rsidRDefault="00D06B2C" w:rsidP="00D06B2C">
      <w:pPr>
        <w:spacing w:after="0" w:line="240" w:lineRule="auto"/>
        <w:jc w:val="both"/>
        <w:rPr>
          <w:rFonts w:eastAsia="Times New Roman" w:cs="Times New Roman"/>
          <w:b/>
          <w:bCs/>
          <w:color w:val="000000"/>
          <w:szCs w:val="24"/>
        </w:rPr>
      </w:pPr>
    </w:p>
    <w:p w14:paraId="0EA8BF47" w14:textId="77777777" w:rsidR="00D06B2C" w:rsidRPr="00D06B2C" w:rsidRDefault="00D06B2C" w:rsidP="00D06B2C">
      <w:pPr>
        <w:spacing w:line="259" w:lineRule="auto"/>
        <w:rPr>
          <w:rFonts w:eastAsia="Times New Roman" w:cs="Times New Roman"/>
          <w:b/>
          <w:bCs/>
          <w:color w:val="000000"/>
          <w:szCs w:val="24"/>
        </w:rPr>
      </w:pPr>
      <w:r w:rsidRPr="00D06B2C">
        <w:rPr>
          <w:rFonts w:eastAsia="Times New Roman" w:cs="Times New Roman"/>
          <w:b/>
          <w:bCs/>
          <w:color w:val="000000"/>
          <w:szCs w:val="24"/>
        </w:rPr>
        <w:br w:type="page"/>
      </w:r>
    </w:p>
    <w:p w14:paraId="7ABEB6E5" w14:textId="77777777" w:rsidR="00D06B2C" w:rsidRPr="00D06B2C" w:rsidRDefault="00D06B2C" w:rsidP="00D06B2C">
      <w:pPr>
        <w:spacing w:after="0" w:line="240" w:lineRule="auto"/>
        <w:jc w:val="center"/>
        <w:rPr>
          <w:b/>
        </w:rPr>
      </w:pPr>
      <w:r w:rsidRPr="00D06B2C">
        <w:rPr>
          <w:b/>
        </w:rPr>
        <w:lastRenderedPageBreak/>
        <w:t>TABLE B Joint NB-OLFS without Correlation Parameterization Model Results for Florida</w:t>
      </w:r>
    </w:p>
    <w:tbl>
      <w:tblPr>
        <w:tblW w:w="4993"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61"/>
        <w:gridCol w:w="6104"/>
        <w:gridCol w:w="1541"/>
        <w:gridCol w:w="1566"/>
        <w:gridCol w:w="1566"/>
        <w:gridCol w:w="1474"/>
      </w:tblGrid>
      <w:tr w:rsidR="00D06B2C" w:rsidRPr="00D06B2C" w14:paraId="3A1CBDDB" w14:textId="77777777" w:rsidTr="0028206B">
        <w:trPr>
          <w:trHeight w:val="675"/>
          <w:jc w:val="center"/>
        </w:trPr>
        <w:tc>
          <w:tcPr>
            <w:tcW w:w="6765" w:type="dxa"/>
            <w:gridSpan w:val="2"/>
            <w:vMerge w:val="restart"/>
            <w:tcBorders>
              <w:top w:val="double" w:sz="4" w:space="0" w:color="auto"/>
              <w:bottom w:val="nil"/>
              <w:right w:val="double" w:sz="4" w:space="0" w:color="auto"/>
            </w:tcBorders>
            <w:shd w:val="clear" w:color="auto" w:fill="auto"/>
            <w:noWrap/>
            <w:vAlign w:val="center"/>
            <w:hideMark/>
          </w:tcPr>
          <w:p w14:paraId="017B6090"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Variable Names</w:t>
            </w:r>
          </w:p>
        </w:tc>
        <w:tc>
          <w:tcPr>
            <w:tcW w:w="3107"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7534210B"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NB Model Component</w:t>
            </w:r>
          </w:p>
        </w:tc>
        <w:tc>
          <w:tcPr>
            <w:tcW w:w="3040" w:type="dxa"/>
            <w:gridSpan w:val="2"/>
            <w:tcBorders>
              <w:top w:val="double" w:sz="4" w:space="0" w:color="auto"/>
              <w:left w:val="double" w:sz="4" w:space="0" w:color="auto"/>
              <w:bottom w:val="single" w:sz="4" w:space="0" w:color="auto"/>
            </w:tcBorders>
            <w:shd w:val="clear" w:color="auto" w:fill="auto"/>
            <w:vAlign w:val="center"/>
            <w:hideMark/>
          </w:tcPr>
          <w:p w14:paraId="6BE48DB1"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OLFS Model Component</w:t>
            </w:r>
          </w:p>
        </w:tc>
      </w:tr>
      <w:tr w:rsidR="00D06B2C" w:rsidRPr="00D06B2C" w14:paraId="32E30B18" w14:textId="77777777" w:rsidTr="0028206B">
        <w:trPr>
          <w:trHeight w:val="315"/>
          <w:jc w:val="center"/>
        </w:trPr>
        <w:tc>
          <w:tcPr>
            <w:tcW w:w="6765" w:type="dxa"/>
            <w:gridSpan w:val="2"/>
            <w:vMerge/>
            <w:tcBorders>
              <w:top w:val="nil"/>
              <w:bottom w:val="double" w:sz="4" w:space="0" w:color="auto"/>
              <w:right w:val="double" w:sz="4" w:space="0" w:color="auto"/>
            </w:tcBorders>
            <w:shd w:val="clear" w:color="auto" w:fill="auto"/>
            <w:noWrap/>
            <w:vAlign w:val="bottom"/>
            <w:hideMark/>
          </w:tcPr>
          <w:p w14:paraId="7BAC4C74" w14:textId="77777777" w:rsidR="00D06B2C" w:rsidRPr="00D06B2C" w:rsidRDefault="00D06B2C" w:rsidP="00D06B2C">
            <w:pPr>
              <w:spacing w:after="0" w:line="240" w:lineRule="auto"/>
              <w:rPr>
                <w:rFonts w:eastAsia="Times New Roman" w:cs="Times New Roman"/>
                <w:b/>
                <w:color w:val="000000"/>
                <w:sz w:val="20"/>
                <w:szCs w:val="20"/>
                <w:lang w:eastAsia="en-CA"/>
              </w:rPr>
            </w:pPr>
          </w:p>
        </w:tc>
        <w:tc>
          <w:tcPr>
            <w:tcW w:w="1541"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1BFDEC70"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Estimate</w:t>
            </w:r>
          </w:p>
        </w:tc>
        <w:tc>
          <w:tcPr>
            <w:tcW w:w="1566" w:type="dxa"/>
            <w:tcBorders>
              <w:top w:val="single" w:sz="4" w:space="0" w:color="auto"/>
              <w:left w:val="dotted" w:sz="4" w:space="0" w:color="auto"/>
              <w:bottom w:val="double" w:sz="4" w:space="0" w:color="auto"/>
              <w:right w:val="double" w:sz="4" w:space="0" w:color="auto"/>
            </w:tcBorders>
            <w:shd w:val="clear" w:color="auto" w:fill="auto"/>
            <w:noWrap/>
            <w:vAlign w:val="center"/>
            <w:hideMark/>
          </w:tcPr>
          <w:p w14:paraId="7764468C"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t-stat</w:t>
            </w:r>
          </w:p>
        </w:tc>
        <w:tc>
          <w:tcPr>
            <w:tcW w:w="1566" w:type="dxa"/>
            <w:tcBorders>
              <w:top w:val="single" w:sz="4" w:space="0" w:color="auto"/>
              <w:left w:val="double" w:sz="4" w:space="0" w:color="auto"/>
              <w:bottom w:val="double" w:sz="4" w:space="0" w:color="auto"/>
              <w:right w:val="dotted" w:sz="4" w:space="0" w:color="auto"/>
            </w:tcBorders>
            <w:shd w:val="clear" w:color="auto" w:fill="auto"/>
            <w:noWrap/>
            <w:vAlign w:val="center"/>
            <w:hideMark/>
          </w:tcPr>
          <w:p w14:paraId="5CF35C19"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Estimate</w:t>
            </w:r>
          </w:p>
        </w:tc>
        <w:tc>
          <w:tcPr>
            <w:tcW w:w="1474" w:type="dxa"/>
            <w:tcBorders>
              <w:top w:val="single" w:sz="4" w:space="0" w:color="auto"/>
              <w:left w:val="dotted" w:sz="4" w:space="0" w:color="auto"/>
              <w:bottom w:val="double" w:sz="4" w:space="0" w:color="auto"/>
            </w:tcBorders>
            <w:shd w:val="clear" w:color="auto" w:fill="auto"/>
            <w:noWrap/>
            <w:vAlign w:val="center"/>
            <w:hideMark/>
          </w:tcPr>
          <w:p w14:paraId="7F211301"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t-stat</w:t>
            </w:r>
          </w:p>
        </w:tc>
      </w:tr>
      <w:tr w:rsidR="00D06B2C" w:rsidRPr="00D06B2C" w14:paraId="6A79EC1F" w14:textId="77777777" w:rsidTr="0028206B">
        <w:trPr>
          <w:trHeight w:val="315"/>
          <w:jc w:val="center"/>
        </w:trPr>
        <w:tc>
          <w:tcPr>
            <w:tcW w:w="6765" w:type="dxa"/>
            <w:gridSpan w:val="2"/>
            <w:tcBorders>
              <w:top w:val="double" w:sz="4" w:space="0" w:color="auto"/>
              <w:bottom w:val="dotted" w:sz="4" w:space="0" w:color="auto"/>
              <w:right w:val="double" w:sz="4" w:space="0" w:color="auto"/>
            </w:tcBorders>
            <w:shd w:val="clear" w:color="auto" w:fill="auto"/>
            <w:noWrap/>
            <w:vAlign w:val="center"/>
            <w:hideMark/>
          </w:tcPr>
          <w:p w14:paraId="4B2D69C4"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Constant</w:t>
            </w:r>
          </w:p>
        </w:tc>
        <w:tc>
          <w:tcPr>
            <w:tcW w:w="1541" w:type="dxa"/>
            <w:tcBorders>
              <w:top w:val="double" w:sz="4" w:space="0" w:color="auto"/>
              <w:left w:val="double" w:sz="4" w:space="0" w:color="auto"/>
              <w:bottom w:val="dotted" w:sz="4" w:space="0" w:color="auto"/>
              <w:right w:val="dotted" w:sz="4" w:space="0" w:color="auto"/>
            </w:tcBorders>
            <w:shd w:val="clear" w:color="auto" w:fill="auto"/>
            <w:noWrap/>
            <w:vAlign w:val="center"/>
          </w:tcPr>
          <w:p w14:paraId="283F5A1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1.420</w:t>
            </w:r>
          </w:p>
        </w:tc>
        <w:tc>
          <w:tcPr>
            <w:tcW w:w="1566" w:type="dxa"/>
            <w:tcBorders>
              <w:top w:val="double" w:sz="4" w:space="0" w:color="auto"/>
              <w:left w:val="dotted" w:sz="4" w:space="0" w:color="auto"/>
              <w:bottom w:val="dotted" w:sz="4" w:space="0" w:color="auto"/>
              <w:right w:val="double" w:sz="4" w:space="0" w:color="auto"/>
            </w:tcBorders>
            <w:shd w:val="clear" w:color="auto" w:fill="auto"/>
            <w:noWrap/>
            <w:vAlign w:val="center"/>
          </w:tcPr>
          <w:p w14:paraId="216F448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7.285</w:t>
            </w:r>
          </w:p>
        </w:tc>
        <w:tc>
          <w:tcPr>
            <w:tcW w:w="1566" w:type="dxa"/>
            <w:tcBorders>
              <w:top w:val="double" w:sz="4" w:space="0" w:color="auto"/>
              <w:left w:val="double" w:sz="4" w:space="0" w:color="auto"/>
              <w:bottom w:val="dotted" w:sz="4" w:space="0" w:color="auto"/>
              <w:right w:val="dotted" w:sz="4" w:space="0" w:color="auto"/>
            </w:tcBorders>
            <w:shd w:val="clear" w:color="auto" w:fill="auto"/>
            <w:noWrap/>
            <w:vAlign w:val="center"/>
            <w:hideMark/>
          </w:tcPr>
          <w:p w14:paraId="44A4964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uble" w:sz="4" w:space="0" w:color="auto"/>
              <w:left w:val="dotted" w:sz="4" w:space="0" w:color="auto"/>
              <w:bottom w:val="dotted" w:sz="4" w:space="0" w:color="auto"/>
            </w:tcBorders>
            <w:shd w:val="clear" w:color="auto" w:fill="auto"/>
            <w:noWrap/>
            <w:vAlign w:val="center"/>
            <w:hideMark/>
          </w:tcPr>
          <w:p w14:paraId="79270F1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2B9866D6" w14:textId="77777777" w:rsidTr="0028206B">
        <w:trPr>
          <w:trHeight w:val="315"/>
          <w:jc w:val="center"/>
        </w:trPr>
        <w:tc>
          <w:tcPr>
            <w:tcW w:w="6765" w:type="dxa"/>
            <w:gridSpan w:val="2"/>
            <w:tcBorders>
              <w:top w:val="dotted" w:sz="4" w:space="0" w:color="auto"/>
              <w:bottom w:val="dotted" w:sz="4" w:space="0" w:color="auto"/>
              <w:right w:val="double" w:sz="4" w:space="0" w:color="auto"/>
            </w:tcBorders>
            <w:shd w:val="clear" w:color="auto" w:fill="auto"/>
            <w:noWrap/>
            <w:vAlign w:val="center"/>
            <w:hideMark/>
          </w:tcPr>
          <w:p w14:paraId="62643F4C" w14:textId="77777777" w:rsidR="00D06B2C" w:rsidRPr="00D06B2C" w:rsidRDefault="00D06B2C" w:rsidP="00D06B2C">
            <w:pPr>
              <w:spacing w:after="0" w:line="240" w:lineRule="auto"/>
              <w:rPr>
                <w:rFonts w:eastAsia="Times New Roman" w:cs="Times New Roman"/>
                <w:i/>
                <w:iCs/>
                <w:color w:val="000000"/>
                <w:sz w:val="20"/>
                <w:szCs w:val="20"/>
                <w:lang w:eastAsia="en-CA"/>
              </w:rPr>
            </w:pPr>
            <w:r w:rsidRPr="00D06B2C">
              <w:rPr>
                <w:rFonts w:eastAsia="Times New Roman" w:cs="Times New Roman"/>
                <w:i/>
                <w:iCs/>
                <w:color w:val="000000"/>
                <w:sz w:val="20"/>
                <w:szCs w:val="20"/>
                <w:lang w:eastAsia="en-CA"/>
              </w:rPr>
              <w:t>Threshold Parameters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ADD1EE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4FF6502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76E3E7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1B5F219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5FE74183"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10ADF670"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CD3E03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no injury and minor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674E247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BD95B1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C878EB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-0.119</w:t>
            </w:r>
          </w:p>
        </w:tc>
        <w:tc>
          <w:tcPr>
            <w:tcW w:w="1474" w:type="dxa"/>
            <w:tcBorders>
              <w:top w:val="dotted" w:sz="4" w:space="0" w:color="auto"/>
              <w:left w:val="dotted" w:sz="4" w:space="0" w:color="auto"/>
              <w:bottom w:val="dotted" w:sz="4" w:space="0" w:color="auto"/>
            </w:tcBorders>
            <w:shd w:val="clear" w:color="auto" w:fill="auto"/>
            <w:noWrap/>
            <w:vAlign w:val="center"/>
          </w:tcPr>
          <w:p w14:paraId="177ADFC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-0.601</w:t>
            </w:r>
          </w:p>
        </w:tc>
      </w:tr>
      <w:tr w:rsidR="00D06B2C" w:rsidRPr="00D06B2C" w14:paraId="4367CEB2"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45C91A3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F00028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minor and incapacitating injury</w:t>
            </w:r>
          </w:p>
        </w:tc>
        <w:tc>
          <w:tcPr>
            <w:tcW w:w="1541" w:type="dxa"/>
            <w:tcBorders>
              <w:top w:val="dotted" w:sz="4" w:space="0" w:color="auto"/>
              <w:left w:val="double" w:sz="4" w:space="0" w:color="auto"/>
              <w:bottom w:val="dotted" w:sz="4" w:space="0" w:color="auto"/>
              <w:right w:val="dotted" w:sz="4" w:space="0" w:color="auto"/>
            </w:tcBorders>
            <w:shd w:val="clear" w:color="auto" w:fill="auto"/>
            <w:vAlign w:val="center"/>
            <w:hideMark/>
          </w:tcPr>
          <w:p w14:paraId="4E6DDE9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68022A9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629B35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2.061</w:t>
            </w:r>
          </w:p>
        </w:tc>
        <w:tc>
          <w:tcPr>
            <w:tcW w:w="1474" w:type="dxa"/>
            <w:tcBorders>
              <w:top w:val="dotted" w:sz="4" w:space="0" w:color="auto"/>
              <w:left w:val="dotted" w:sz="4" w:space="0" w:color="auto"/>
              <w:bottom w:val="dotted" w:sz="4" w:space="0" w:color="auto"/>
            </w:tcBorders>
            <w:shd w:val="clear" w:color="auto" w:fill="auto"/>
            <w:noWrap/>
            <w:vAlign w:val="center"/>
          </w:tcPr>
          <w:p w14:paraId="78D2A09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10.312</w:t>
            </w:r>
          </w:p>
        </w:tc>
      </w:tr>
      <w:tr w:rsidR="00D06B2C" w:rsidRPr="00D06B2C" w14:paraId="2FDF370D"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007156A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17165CA0"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Threshold between incapacitating and fatal injury</w:t>
            </w:r>
          </w:p>
        </w:tc>
        <w:tc>
          <w:tcPr>
            <w:tcW w:w="1541" w:type="dxa"/>
            <w:tcBorders>
              <w:top w:val="dotted" w:sz="4" w:space="0" w:color="auto"/>
              <w:left w:val="double" w:sz="4" w:space="0" w:color="auto"/>
              <w:bottom w:val="single" w:sz="4" w:space="0" w:color="auto"/>
              <w:right w:val="dotted" w:sz="4" w:space="0" w:color="auto"/>
            </w:tcBorders>
            <w:shd w:val="clear" w:color="auto" w:fill="auto"/>
            <w:vAlign w:val="center"/>
            <w:hideMark/>
          </w:tcPr>
          <w:p w14:paraId="4FEC27B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31BB6DC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7E70585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3.996</w:t>
            </w:r>
          </w:p>
        </w:tc>
        <w:tc>
          <w:tcPr>
            <w:tcW w:w="1474" w:type="dxa"/>
            <w:tcBorders>
              <w:top w:val="dotted" w:sz="4" w:space="0" w:color="auto"/>
              <w:left w:val="dotted" w:sz="4" w:space="0" w:color="auto"/>
              <w:bottom w:val="single" w:sz="4" w:space="0" w:color="auto"/>
            </w:tcBorders>
            <w:shd w:val="clear" w:color="auto" w:fill="auto"/>
            <w:noWrap/>
            <w:vAlign w:val="center"/>
          </w:tcPr>
          <w:p w14:paraId="36FA000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19.107</w:t>
            </w:r>
          </w:p>
        </w:tc>
      </w:tr>
      <w:tr w:rsidR="00D06B2C" w:rsidRPr="00D06B2C" w14:paraId="0B34E1AC"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214FBDE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Sociodemographic Characteristics</w:t>
            </w:r>
          </w:p>
        </w:tc>
      </w:tr>
      <w:tr w:rsidR="00D06B2C" w:rsidRPr="00D06B2C" w14:paraId="3BD91112"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06C2310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62E03741"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HH density</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tcPr>
          <w:p w14:paraId="4EB4A4A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0.472</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tcPr>
          <w:p w14:paraId="031DBE6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17.427</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271DB16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-0.049</w:t>
            </w:r>
          </w:p>
        </w:tc>
        <w:tc>
          <w:tcPr>
            <w:tcW w:w="1474" w:type="dxa"/>
            <w:tcBorders>
              <w:top w:val="single" w:sz="4" w:space="0" w:color="auto"/>
              <w:left w:val="dotted" w:sz="4" w:space="0" w:color="auto"/>
              <w:bottom w:val="dotted" w:sz="4" w:space="0" w:color="auto"/>
            </w:tcBorders>
            <w:shd w:val="clear" w:color="auto" w:fill="auto"/>
            <w:noWrap/>
            <w:vAlign w:val="center"/>
          </w:tcPr>
          <w:p w14:paraId="392AD92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-4.087</w:t>
            </w:r>
          </w:p>
        </w:tc>
      </w:tr>
      <w:tr w:rsidR="00D06B2C" w:rsidRPr="00D06B2C" w14:paraId="3410A99B"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1170B4F6"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BDAF78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Dependence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A574F7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-0.309</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291268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-7.403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5800B1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C37645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3C190C41"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E4776E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6A93C5C"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female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57D50F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-1.296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398E34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-3.540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B5343C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45CEDB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51AD4FA7"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27F7F3F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E5799E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Caucasian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1B83C3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-0.942</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3E9CE4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-12.202</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B9B9FF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-1.031</w:t>
            </w:r>
          </w:p>
        </w:tc>
        <w:tc>
          <w:tcPr>
            <w:tcW w:w="1474" w:type="dxa"/>
            <w:tcBorders>
              <w:top w:val="dotted" w:sz="4" w:space="0" w:color="auto"/>
              <w:left w:val="dotted" w:sz="4" w:space="0" w:color="auto"/>
              <w:bottom w:val="dotted" w:sz="4" w:space="0" w:color="auto"/>
            </w:tcBorders>
            <w:shd w:val="clear" w:color="auto" w:fill="auto"/>
            <w:noWrap/>
            <w:vAlign w:val="center"/>
          </w:tcPr>
          <w:p w14:paraId="5C555BB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-5.955</w:t>
            </w:r>
          </w:p>
        </w:tc>
      </w:tr>
      <w:tr w:rsidR="00D06B2C" w:rsidRPr="00D06B2C" w14:paraId="251A2567"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0D5AC63"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04308F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Asian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6BBABA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-2.250</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28B4BBF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-3.947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89B947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39ACF9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0D272A8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719A29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D7EF084"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Hispanic population</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9DDCF6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1.037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D6A2E8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13.547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D88E7E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-0.534</w:t>
            </w:r>
          </w:p>
        </w:tc>
        <w:tc>
          <w:tcPr>
            <w:tcW w:w="1474" w:type="dxa"/>
            <w:tcBorders>
              <w:top w:val="dotted" w:sz="4" w:space="0" w:color="auto"/>
              <w:left w:val="dotted" w:sz="4" w:space="0" w:color="auto"/>
              <w:bottom w:val="dotted" w:sz="4" w:space="0" w:color="auto"/>
            </w:tcBorders>
            <w:shd w:val="clear" w:color="auto" w:fill="auto"/>
            <w:noWrap/>
            <w:vAlign w:val="center"/>
          </w:tcPr>
          <w:p w14:paraId="0835A5D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-10.750</w:t>
            </w:r>
          </w:p>
        </w:tc>
      </w:tr>
      <w:tr w:rsidR="00D06B2C" w:rsidRPr="00D06B2C" w14:paraId="2790B93A"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3298451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169EF2A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African-American population</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6ACF90B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37F0729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1E699D5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-1.076</w:t>
            </w:r>
          </w:p>
        </w:tc>
        <w:tc>
          <w:tcPr>
            <w:tcW w:w="1474" w:type="dxa"/>
            <w:tcBorders>
              <w:top w:val="dotted" w:sz="4" w:space="0" w:color="auto"/>
              <w:left w:val="dotted" w:sz="4" w:space="0" w:color="auto"/>
              <w:bottom w:val="single" w:sz="4" w:space="0" w:color="auto"/>
            </w:tcBorders>
            <w:shd w:val="clear" w:color="auto" w:fill="auto"/>
            <w:noWrap/>
            <w:vAlign w:val="center"/>
          </w:tcPr>
          <w:p w14:paraId="54C513A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-6.027</w:t>
            </w:r>
          </w:p>
        </w:tc>
      </w:tr>
      <w:tr w:rsidR="00D06B2C" w:rsidRPr="00D06B2C" w14:paraId="13538F3A"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761EB6B1"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Socioeconomic Characteristics</w:t>
            </w:r>
          </w:p>
        </w:tc>
      </w:tr>
      <w:tr w:rsidR="00D06B2C" w:rsidRPr="00D06B2C" w14:paraId="5EC16521"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07AA5F5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2E185A15"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Automobile commuters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7744AA6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204AE66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74769A5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0.039</w:t>
            </w:r>
          </w:p>
        </w:tc>
        <w:tc>
          <w:tcPr>
            <w:tcW w:w="1474" w:type="dxa"/>
            <w:tcBorders>
              <w:top w:val="single" w:sz="4" w:space="0" w:color="auto"/>
              <w:left w:val="dotted" w:sz="4" w:space="0" w:color="auto"/>
              <w:bottom w:val="dotted" w:sz="4" w:space="0" w:color="auto"/>
            </w:tcBorders>
            <w:shd w:val="clear" w:color="auto" w:fill="auto"/>
            <w:noWrap/>
            <w:vAlign w:val="center"/>
          </w:tcPr>
          <w:p w14:paraId="050CFFE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3.227</w:t>
            </w:r>
          </w:p>
        </w:tc>
      </w:tr>
      <w:tr w:rsidR="00D06B2C" w:rsidRPr="00D06B2C" w14:paraId="3CB0DFB8"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C518FA3"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000223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Transit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02DE5E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3BD8EEA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0C47AD6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-0.007</w:t>
            </w:r>
          </w:p>
        </w:tc>
        <w:tc>
          <w:tcPr>
            <w:tcW w:w="1474" w:type="dxa"/>
            <w:tcBorders>
              <w:top w:val="dotted" w:sz="4" w:space="0" w:color="auto"/>
              <w:left w:val="dotted" w:sz="4" w:space="0" w:color="auto"/>
              <w:bottom w:val="dotted" w:sz="4" w:space="0" w:color="auto"/>
            </w:tcBorders>
            <w:shd w:val="clear" w:color="auto" w:fill="auto"/>
            <w:noWrap/>
            <w:vAlign w:val="center"/>
          </w:tcPr>
          <w:p w14:paraId="34D3CEC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-2.141</w:t>
            </w:r>
          </w:p>
        </w:tc>
      </w:tr>
      <w:tr w:rsidR="00D06B2C" w:rsidRPr="00D06B2C" w14:paraId="070E054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883627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3667503"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Walk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CA3A38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-0.041</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CC4FE5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-6.088</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C5DD49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6B2DE7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164D7C7D"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FEE3509"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07580D9"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Bike commuters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6DCD1D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-0.024</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06BB44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-3.506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3EEFA29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A3E624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63F94E44"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5AD8574"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CE575E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Number of workers that work from home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9E8F2B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28B326A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BDD960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-0.011</w:t>
            </w:r>
          </w:p>
        </w:tc>
        <w:tc>
          <w:tcPr>
            <w:tcW w:w="1474" w:type="dxa"/>
            <w:tcBorders>
              <w:top w:val="dotted" w:sz="4" w:space="0" w:color="auto"/>
              <w:left w:val="dotted" w:sz="4" w:space="0" w:color="auto"/>
              <w:bottom w:val="dotted" w:sz="4" w:space="0" w:color="auto"/>
            </w:tcBorders>
            <w:shd w:val="clear" w:color="auto" w:fill="auto"/>
            <w:noWrap/>
            <w:vAlign w:val="center"/>
          </w:tcPr>
          <w:p w14:paraId="7ED246F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-2.256</w:t>
            </w:r>
          </w:p>
        </w:tc>
      </w:tr>
      <w:tr w:rsidR="00D06B2C" w:rsidRPr="00D06B2C" w14:paraId="3D402E82"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E3C6D21"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F33707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Employment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36D76C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0.316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973181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18.259</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F7136F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-0.032</w:t>
            </w:r>
          </w:p>
        </w:tc>
        <w:tc>
          <w:tcPr>
            <w:tcW w:w="1474" w:type="dxa"/>
            <w:tcBorders>
              <w:top w:val="dotted" w:sz="4" w:space="0" w:color="auto"/>
              <w:left w:val="dotted" w:sz="4" w:space="0" w:color="auto"/>
              <w:bottom w:val="dotted" w:sz="4" w:space="0" w:color="auto"/>
            </w:tcBorders>
            <w:shd w:val="clear" w:color="auto" w:fill="auto"/>
            <w:noWrap/>
            <w:vAlign w:val="center"/>
          </w:tcPr>
          <w:p w14:paraId="3555F26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-3.477</w:t>
            </w:r>
          </w:p>
        </w:tc>
      </w:tr>
      <w:tr w:rsidR="00D06B2C" w:rsidRPr="00D06B2C" w14:paraId="434D5D2F"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6244FEB3"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0BEC1231"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Population below poverty level</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7A828A4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7CFF097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5F1B5EC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0.302</w:t>
            </w:r>
          </w:p>
        </w:tc>
        <w:tc>
          <w:tcPr>
            <w:tcW w:w="1474" w:type="dxa"/>
            <w:tcBorders>
              <w:top w:val="dotted" w:sz="4" w:space="0" w:color="auto"/>
              <w:left w:val="dotted" w:sz="4" w:space="0" w:color="auto"/>
              <w:bottom w:val="single" w:sz="4" w:space="0" w:color="auto"/>
            </w:tcBorders>
            <w:shd w:val="clear" w:color="auto" w:fill="auto"/>
            <w:noWrap/>
            <w:vAlign w:val="center"/>
          </w:tcPr>
          <w:p w14:paraId="380F702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3.214</w:t>
            </w:r>
          </w:p>
        </w:tc>
      </w:tr>
      <w:tr w:rsidR="00D06B2C" w:rsidRPr="00D06B2C" w14:paraId="3AC31D0C"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09FC9A9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Built Environment</w:t>
            </w:r>
          </w:p>
        </w:tc>
      </w:tr>
      <w:tr w:rsidR="00D06B2C" w:rsidRPr="00D06B2C" w14:paraId="2AB84CF4"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6A3E23CF"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6CF09CD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Urban area</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tcPr>
          <w:p w14:paraId="65BE638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1.372</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tcPr>
          <w:p w14:paraId="53FD60D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13.465</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3A795C1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-0.243</w:t>
            </w:r>
          </w:p>
        </w:tc>
        <w:tc>
          <w:tcPr>
            <w:tcW w:w="1474" w:type="dxa"/>
            <w:tcBorders>
              <w:top w:val="single" w:sz="4" w:space="0" w:color="auto"/>
              <w:left w:val="dotted" w:sz="4" w:space="0" w:color="auto"/>
              <w:bottom w:val="dotted" w:sz="4" w:space="0" w:color="auto"/>
            </w:tcBorders>
            <w:shd w:val="clear" w:color="auto" w:fill="auto"/>
            <w:noWrap/>
            <w:vAlign w:val="center"/>
          </w:tcPr>
          <w:p w14:paraId="5CCFCB5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-5.297</w:t>
            </w:r>
          </w:p>
        </w:tc>
      </w:tr>
      <w:tr w:rsidR="00D06B2C" w:rsidRPr="00D06B2C" w14:paraId="1FE8A927"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B6CF4A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DF24D23"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Law enforcement offices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386007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-0.127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6CCE3B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-4.049</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D49DC7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-0.085</w:t>
            </w:r>
          </w:p>
        </w:tc>
        <w:tc>
          <w:tcPr>
            <w:tcW w:w="1474" w:type="dxa"/>
            <w:tcBorders>
              <w:top w:val="dotted" w:sz="4" w:space="0" w:color="auto"/>
              <w:left w:val="dotted" w:sz="4" w:space="0" w:color="auto"/>
              <w:bottom w:val="dotted" w:sz="4" w:space="0" w:color="auto"/>
            </w:tcBorders>
            <w:shd w:val="clear" w:color="auto" w:fill="auto"/>
            <w:noWrap/>
            <w:vAlign w:val="center"/>
          </w:tcPr>
          <w:p w14:paraId="059AD4F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-4.596</w:t>
            </w:r>
          </w:p>
        </w:tc>
      </w:tr>
      <w:tr w:rsidR="00D06B2C" w:rsidRPr="00D06B2C" w14:paraId="1417ED12"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BADF11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1B06FAD7"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Restaurants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5D1CAC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0.159</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0C5CB80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7.763</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C0D34C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-0.096</w:t>
            </w:r>
          </w:p>
        </w:tc>
        <w:tc>
          <w:tcPr>
            <w:tcW w:w="1474" w:type="dxa"/>
            <w:tcBorders>
              <w:top w:val="dotted" w:sz="4" w:space="0" w:color="auto"/>
              <w:left w:val="dotted" w:sz="4" w:space="0" w:color="auto"/>
              <w:bottom w:val="dotted" w:sz="4" w:space="0" w:color="auto"/>
            </w:tcBorders>
            <w:shd w:val="clear" w:color="auto" w:fill="auto"/>
            <w:noWrap/>
            <w:vAlign w:val="center"/>
          </w:tcPr>
          <w:p w14:paraId="01AE3AF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-6.029</w:t>
            </w:r>
          </w:p>
        </w:tc>
      </w:tr>
      <w:tr w:rsidR="00D06B2C" w:rsidRPr="00D06B2C" w14:paraId="2ED9B4E5"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4EE83E2"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D467CB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Park and recreational centers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42B965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-0.448</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733F01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-5.246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4E8F2DD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-0.195</w:t>
            </w:r>
          </w:p>
        </w:tc>
        <w:tc>
          <w:tcPr>
            <w:tcW w:w="1474" w:type="dxa"/>
            <w:tcBorders>
              <w:top w:val="dotted" w:sz="4" w:space="0" w:color="auto"/>
              <w:left w:val="dotted" w:sz="4" w:space="0" w:color="auto"/>
              <w:bottom w:val="dotted" w:sz="4" w:space="0" w:color="auto"/>
            </w:tcBorders>
            <w:shd w:val="clear" w:color="auto" w:fill="auto"/>
            <w:noWrap/>
            <w:vAlign w:val="center"/>
          </w:tcPr>
          <w:p w14:paraId="65DEC93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-3.550</w:t>
            </w:r>
          </w:p>
        </w:tc>
      </w:tr>
      <w:tr w:rsidR="00D06B2C" w:rsidRPr="00D06B2C" w14:paraId="6B1002F8"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0FD895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98A816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Transportation hubs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6193529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-0.400</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BD5371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-4.382</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6DAF2FF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4D0030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23D03ACB"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604EDA8E"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4C235A2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Shopping centers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34702A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63CC09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3B636F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-0.022</w:t>
            </w:r>
          </w:p>
        </w:tc>
        <w:tc>
          <w:tcPr>
            <w:tcW w:w="1474" w:type="dxa"/>
            <w:tcBorders>
              <w:top w:val="dotted" w:sz="4" w:space="0" w:color="auto"/>
              <w:left w:val="dotted" w:sz="4" w:space="0" w:color="auto"/>
              <w:bottom w:val="dotted" w:sz="4" w:space="0" w:color="auto"/>
            </w:tcBorders>
            <w:shd w:val="clear" w:color="auto" w:fill="auto"/>
            <w:noWrap/>
            <w:vAlign w:val="center"/>
          </w:tcPr>
          <w:p w14:paraId="306813E6"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-2.441</w:t>
            </w:r>
          </w:p>
        </w:tc>
      </w:tr>
      <w:tr w:rsidR="00D06B2C" w:rsidRPr="00D06B2C" w14:paraId="0B5292AB"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66C483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031BA1AE"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Land use mix</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616440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-0.919</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2F3DE7F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-10.605</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4F8CA8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77E175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3EB4DFF9"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9D15BB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FB8AB7C"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retail and office land use</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A97A7D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1.636</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470DA27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4.897</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11E892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3B80291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2D9B6BDD" w14:textId="77777777" w:rsidTr="0028206B">
        <w:trPr>
          <w:trHeight w:val="315"/>
          <w:jc w:val="center"/>
        </w:trPr>
        <w:tc>
          <w:tcPr>
            <w:tcW w:w="661" w:type="dxa"/>
            <w:tcBorders>
              <w:top w:val="dotted" w:sz="4" w:space="0" w:color="auto"/>
              <w:bottom w:val="single" w:sz="4" w:space="0" w:color="auto"/>
            </w:tcBorders>
            <w:shd w:val="clear" w:color="auto" w:fill="auto"/>
            <w:noWrap/>
            <w:vAlign w:val="center"/>
            <w:hideMark/>
          </w:tcPr>
          <w:p w14:paraId="3C012907"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single" w:sz="4" w:space="0" w:color="auto"/>
              <w:right w:val="double" w:sz="4" w:space="0" w:color="auto"/>
            </w:tcBorders>
            <w:shd w:val="clear" w:color="auto" w:fill="auto"/>
            <w:noWrap/>
            <w:vAlign w:val="center"/>
            <w:hideMark/>
          </w:tcPr>
          <w:p w14:paraId="138FB5A8"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Proportion of industrial land use</w:t>
            </w:r>
          </w:p>
        </w:tc>
        <w:tc>
          <w:tcPr>
            <w:tcW w:w="1541" w:type="dxa"/>
            <w:tcBorders>
              <w:top w:val="dotted" w:sz="4" w:space="0" w:color="auto"/>
              <w:left w:val="double" w:sz="4" w:space="0" w:color="auto"/>
              <w:bottom w:val="single" w:sz="4" w:space="0" w:color="auto"/>
              <w:right w:val="dotted" w:sz="4" w:space="0" w:color="auto"/>
            </w:tcBorders>
            <w:shd w:val="clear" w:color="auto" w:fill="auto"/>
            <w:noWrap/>
            <w:vAlign w:val="center"/>
            <w:hideMark/>
          </w:tcPr>
          <w:p w14:paraId="0B38A5C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single" w:sz="4" w:space="0" w:color="auto"/>
              <w:right w:val="double" w:sz="4" w:space="0" w:color="auto"/>
            </w:tcBorders>
            <w:shd w:val="clear" w:color="auto" w:fill="auto"/>
            <w:noWrap/>
            <w:vAlign w:val="center"/>
            <w:hideMark/>
          </w:tcPr>
          <w:p w14:paraId="173CA28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single" w:sz="4" w:space="0" w:color="auto"/>
              <w:right w:val="dotted" w:sz="4" w:space="0" w:color="auto"/>
            </w:tcBorders>
            <w:shd w:val="clear" w:color="auto" w:fill="auto"/>
            <w:noWrap/>
            <w:vAlign w:val="center"/>
          </w:tcPr>
          <w:p w14:paraId="0C33E9B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0.602</w:t>
            </w:r>
          </w:p>
        </w:tc>
        <w:tc>
          <w:tcPr>
            <w:tcW w:w="1474" w:type="dxa"/>
            <w:tcBorders>
              <w:top w:val="dotted" w:sz="4" w:space="0" w:color="auto"/>
              <w:left w:val="dotted" w:sz="4" w:space="0" w:color="auto"/>
              <w:bottom w:val="single" w:sz="4" w:space="0" w:color="auto"/>
            </w:tcBorders>
            <w:shd w:val="clear" w:color="auto" w:fill="auto"/>
            <w:noWrap/>
            <w:vAlign w:val="center"/>
          </w:tcPr>
          <w:p w14:paraId="3E99CEB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2.514</w:t>
            </w:r>
          </w:p>
        </w:tc>
      </w:tr>
      <w:tr w:rsidR="00D06B2C" w:rsidRPr="00D06B2C" w14:paraId="2FBD36BF"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3E85D806"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Transport Infrastructure</w:t>
            </w:r>
          </w:p>
        </w:tc>
      </w:tr>
      <w:tr w:rsidR="00D06B2C" w:rsidRPr="00D06B2C" w14:paraId="7C34D51F"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08EA0BB1"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15CF31A9"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Local roads</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48B0E84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45CAC082"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0E480C3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-0.018</w:t>
            </w:r>
          </w:p>
        </w:tc>
        <w:tc>
          <w:tcPr>
            <w:tcW w:w="1474" w:type="dxa"/>
            <w:tcBorders>
              <w:top w:val="single" w:sz="4" w:space="0" w:color="auto"/>
              <w:left w:val="dotted" w:sz="4" w:space="0" w:color="auto"/>
              <w:bottom w:val="dotted" w:sz="4" w:space="0" w:color="auto"/>
            </w:tcBorders>
            <w:shd w:val="clear" w:color="auto" w:fill="auto"/>
            <w:noWrap/>
            <w:vAlign w:val="center"/>
          </w:tcPr>
          <w:p w14:paraId="7D09CE1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-5.591</w:t>
            </w:r>
          </w:p>
        </w:tc>
      </w:tr>
      <w:tr w:rsidR="00D06B2C" w:rsidRPr="00D06B2C" w14:paraId="3411196C"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11E0F515"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7E26F2FA"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Major roads</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744648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-0.040</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55D20EE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-5.556</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693592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0DD15E0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49CFF811"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0F0906C6"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685598CB"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Traffic signal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36D38CC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0.337</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6CCD3AE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12.670</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1859DD7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4A9178B1"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7D12AB29"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4A6C6EE1"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3CE68B40"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Intersection density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tcPr>
          <w:p w14:paraId="7378E41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0.340</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tcPr>
          <w:p w14:paraId="7FD388B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10.302</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7130DB9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tted" w:sz="4" w:space="0" w:color="auto"/>
            </w:tcBorders>
            <w:shd w:val="clear" w:color="auto" w:fill="auto"/>
            <w:noWrap/>
            <w:vAlign w:val="center"/>
            <w:hideMark/>
          </w:tcPr>
          <w:p w14:paraId="7A64836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57875A8E" w14:textId="77777777" w:rsidTr="0028206B">
        <w:trPr>
          <w:trHeight w:val="315"/>
          <w:jc w:val="center"/>
        </w:trPr>
        <w:tc>
          <w:tcPr>
            <w:tcW w:w="12912" w:type="dxa"/>
            <w:gridSpan w:val="6"/>
            <w:tcBorders>
              <w:top w:val="single" w:sz="4" w:space="0" w:color="auto"/>
              <w:bottom w:val="single" w:sz="4" w:space="0" w:color="auto"/>
            </w:tcBorders>
            <w:shd w:val="clear" w:color="auto" w:fill="auto"/>
            <w:noWrap/>
            <w:vAlign w:val="center"/>
            <w:hideMark/>
          </w:tcPr>
          <w:p w14:paraId="503D3782"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i/>
                <w:iCs/>
                <w:color w:val="000000"/>
                <w:sz w:val="20"/>
                <w:szCs w:val="20"/>
                <w:lang w:eastAsia="en-CA"/>
              </w:rPr>
              <w:t>Traffic Characteristics</w:t>
            </w:r>
          </w:p>
        </w:tc>
      </w:tr>
      <w:tr w:rsidR="00D06B2C" w:rsidRPr="00D06B2C" w14:paraId="1E726668" w14:textId="77777777" w:rsidTr="0028206B">
        <w:trPr>
          <w:trHeight w:val="315"/>
          <w:jc w:val="center"/>
        </w:trPr>
        <w:tc>
          <w:tcPr>
            <w:tcW w:w="661" w:type="dxa"/>
            <w:tcBorders>
              <w:top w:val="single" w:sz="4" w:space="0" w:color="auto"/>
              <w:bottom w:val="dotted" w:sz="4" w:space="0" w:color="auto"/>
            </w:tcBorders>
            <w:shd w:val="clear" w:color="auto" w:fill="auto"/>
            <w:noWrap/>
            <w:vAlign w:val="center"/>
            <w:hideMark/>
          </w:tcPr>
          <w:p w14:paraId="7EA9DBBD"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tted" w:sz="4" w:space="0" w:color="auto"/>
              <w:right w:val="double" w:sz="4" w:space="0" w:color="auto"/>
            </w:tcBorders>
            <w:shd w:val="clear" w:color="auto" w:fill="auto"/>
            <w:noWrap/>
            <w:vAlign w:val="center"/>
            <w:hideMark/>
          </w:tcPr>
          <w:p w14:paraId="555FDFEA"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Vehicle miles travelled</w:t>
            </w:r>
          </w:p>
        </w:tc>
        <w:tc>
          <w:tcPr>
            <w:tcW w:w="1541" w:type="dxa"/>
            <w:tcBorders>
              <w:top w:val="single" w:sz="4" w:space="0" w:color="auto"/>
              <w:left w:val="double" w:sz="4" w:space="0" w:color="auto"/>
              <w:bottom w:val="dotted" w:sz="4" w:space="0" w:color="auto"/>
              <w:right w:val="dotted" w:sz="4" w:space="0" w:color="auto"/>
            </w:tcBorders>
            <w:shd w:val="clear" w:color="auto" w:fill="auto"/>
            <w:noWrap/>
            <w:vAlign w:val="center"/>
            <w:hideMark/>
          </w:tcPr>
          <w:p w14:paraId="5A1DF065"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tted" w:sz="4" w:space="0" w:color="auto"/>
              <w:bottom w:val="dotted" w:sz="4" w:space="0" w:color="auto"/>
              <w:right w:val="double" w:sz="4" w:space="0" w:color="auto"/>
            </w:tcBorders>
            <w:shd w:val="clear" w:color="auto" w:fill="auto"/>
            <w:noWrap/>
            <w:vAlign w:val="center"/>
            <w:hideMark/>
          </w:tcPr>
          <w:p w14:paraId="499C2B1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single" w:sz="4" w:space="0" w:color="auto"/>
              <w:left w:val="double" w:sz="4" w:space="0" w:color="auto"/>
              <w:bottom w:val="dotted" w:sz="4" w:space="0" w:color="auto"/>
              <w:right w:val="dotted" w:sz="4" w:space="0" w:color="auto"/>
            </w:tcBorders>
            <w:shd w:val="clear" w:color="auto" w:fill="auto"/>
            <w:noWrap/>
            <w:vAlign w:val="center"/>
          </w:tcPr>
          <w:p w14:paraId="072E918A"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0.054</w:t>
            </w:r>
          </w:p>
        </w:tc>
        <w:tc>
          <w:tcPr>
            <w:tcW w:w="1474" w:type="dxa"/>
            <w:tcBorders>
              <w:top w:val="single" w:sz="4" w:space="0" w:color="auto"/>
              <w:left w:val="dotted" w:sz="4" w:space="0" w:color="auto"/>
              <w:bottom w:val="dotted" w:sz="4" w:space="0" w:color="auto"/>
            </w:tcBorders>
            <w:shd w:val="clear" w:color="auto" w:fill="auto"/>
            <w:noWrap/>
            <w:vAlign w:val="center"/>
          </w:tcPr>
          <w:p w14:paraId="20920FBC"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4.023</w:t>
            </w:r>
          </w:p>
        </w:tc>
      </w:tr>
      <w:tr w:rsidR="00D06B2C" w:rsidRPr="00D06B2C" w14:paraId="0BE70B81"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25CF65B8"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07E17B1"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 xml:space="preserve">Proportion of heavy vehicle miles travelled </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05F9E9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0F53F707"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233877C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0.435</w:t>
            </w:r>
          </w:p>
        </w:tc>
        <w:tc>
          <w:tcPr>
            <w:tcW w:w="1474" w:type="dxa"/>
            <w:tcBorders>
              <w:top w:val="dotted" w:sz="4" w:space="0" w:color="auto"/>
              <w:left w:val="dotted" w:sz="4" w:space="0" w:color="auto"/>
              <w:bottom w:val="dotted" w:sz="4" w:space="0" w:color="auto"/>
            </w:tcBorders>
            <w:shd w:val="clear" w:color="auto" w:fill="auto"/>
            <w:noWrap/>
            <w:vAlign w:val="center"/>
          </w:tcPr>
          <w:p w14:paraId="4858A60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2.313</w:t>
            </w:r>
          </w:p>
        </w:tc>
      </w:tr>
      <w:tr w:rsidR="00D06B2C" w:rsidRPr="00D06B2C" w14:paraId="0DC905AE"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39B111FB"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590B93E9"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Average speed</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2C3647A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3967D518"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5F66C41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0.065</w:t>
            </w:r>
          </w:p>
        </w:tc>
        <w:tc>
          <w:tcPr>
            <w:tcW w:w="1474" w:type="dxa"/>
            <w:tcBorders>
              <w:top w:val="dotted" w:sz="4" w:space="0" w:color="auto"/>
              <w:left w:val="dotted" w:sz="4" w:space="0" w:color="auto"/>
              <w:bottom w:val="dotted" w:sz="4" w:space="0" w:color="auto"/>
            </w:tcBorders>
            <w:shd w:val="clear" w:color="auto" w:fill="auto"/>
            <w:noWrap/>
            <w:vAlign w:val="center"/>
          </w:tcPr>
          <w:p w14:paraId="047EC14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3.818</w:t>
            </w:r>
          </w:p>
        </w:tc>
      </w:tr>
      <w:tr w:rsidR="00D06B2C" w:rsidRPr="00D06B2C" w14:paraId="1617D6F0" w14:textId="77777777" w:rsidTr="0028206B">
        <w:trPr>
          <w:trHeight w:val="315"/>
          <w:jc w:val="center"/>
        </w:trPr>
        <w:tc>
          <w:tcPr>
            <w:tcW w:w="661" w:type="dxa"/>
            <w:tcBorders>
              <w:top w:val="dotted" w:sz="4" w:space="0" w:color="auto"/>
              <w:bottom w:val="dotted" w:sz="4" w:space="0" w:color="auto"/>
            </w:tcBorders>
            <w:shd w:val="clear" w:color="auto" w:fill="auto"/>
            <w:noWrap/>
            <w:vAlign w:val="center"/>
            <w:hideMark/>
          </w:tcPr>
          <w:p w14:paraId="73EB8B9F"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dotted" w:sz="4" w:space="0" w:color="auto"/>
              <w:bottom w:val="dotted" w:sz="4" w:space="0" w:color="auto"/>
              <w:right w:val="double" w:sz="4" w:space="0" w:color="auto"/>
            </w:tcBorders>
            <w:shd w:val="clear" w:color="auto" w:fill="auto"/>
            <w:noWrap/>
            <w:vAlign w:val="center"/>
            <w:hideMark/>
          </w:tcPr>
          <w:p w14:paraId="2E58416F"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Traffic intensity</w:t>
            </w:r>
          </w:p>
        </w:tc>
        <w:tc>
          <w:tcPr>
            <w:tcW w:w="1541" w:type="dxa"/>
            <w:tcBorders>
              <w:top w:val="dotted" w:sz="4" w:space="0" w:color="auto"/>
              <w:left w:val="double" w:sz="4" w:space="0" w:color="auto"/>
              <w:bottom w:val="dotted" w:sz="4" w:space="0" w:color="auto"/>
              <w:right w:val="dotted" w:sz="4" w:space="0" w:color="auto"/>
            </w:tcBorders>
            <w:shd w:val="clear" w:color="auto" w:fill="auto"/>
            <w:noWrap/>
            <w:vAlign w:val="center"/>
            <w:hideMark/>
          </w:tcPr>
          <w:p w14:paraId="0AD2FDBE"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tted" w:sz="4" w:space="0" w:color="auto"/>
              <w:bottom w:val="dotted" w:sz="4" w:space="0" w:color="auto"/>
              <w:right w:val="double" w:sz="4" w:space="0" w:color="auto"/>
            </w:tcBorders>
            <w:shd w:val="clear" w:color="auto" w:fill="auto"/>
            <w:noWrap/>
            <w:vAlign w:val="center"/>
            <w:hideMark/>
          </w:tcPr>
          <w:p w14:paraId="5B5D214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566" w:type="dxa"/>
            <w:tcBorders>
              <w:top w:val="dotted" w:sz="4" w:space="0" w:color="auto"/>
              <w:left w:val="double" w:sz="4" w:space="0" w:color="auto"/>
              <w:bottom w:val="dotted" w:sz="4" w:space="0" w:color="auto"/>
              <w:right w:val="dotted" w:sz="4" w:space="0" w:color="auto"/>
            </w:tcBorders>
            <w:shd w:val="clear" w:color="auto" w:fill="auto"/>
            <w:noWrap/>
            <w:vAlign w:val="center"/>
          </w:tcPr>
          <w:p w14:paraId="1ED1ECDF"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-0.060</w:t>
            </w:r>
          </w:p>
        </w:tc>
        <w:tc>
          <w:tcPr>
            <w:tcW w:w="1474" w:type="dxa"/>
            <w:tcBorders>
              <w:top w:val="dotted" w:sz="4" w:space="0" w:color="auto"/>
              <w:left w:val="dotted" w:sz="4" w:space="0" w:color="auto"/>
              <w:bottom w:val="dotted" w:sz="4" w:space="0" w:color="auto"/>
            </w:tcBorders>
            <w:shd w:val="clear" w:color="auto" w:fill="auto"/>
            <w:noWrap/>
            <w:vAlign w:val="center"/>
          </w:tcPr>
          <w:p w14:paraId="7678DF34"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-4.294</w:t>
            </w:r>
          </w:p>
        </w:tc>
      </w:tr>
      <w:tr w:rsidR="00D06B2C" w:rsidRPr="00D06B2C" w14:paraId="62087DB8" w14:textId="77777777" w:rsidTr="0028206B">
        <w:trPr>
          <w:trHeight w:val="315"/>
          <w:jc w:val="center"/>
        </w:trPr>
        <w:tc>
          <w:tcPr>
            <w:tcW w:w="6765" w:type="dxa"/>
            <w:gridSpan w:val="2"/>
            <w:tcBorders>
              <w:top w:val="dotted" w:sz="4" w:space="0" w:color="auto"/>
              <w:bottom w:val="double" w:sz="4" w:space="0" w:color="auto"/>
              <w:right w:val="double" w:sz="4" w:space="0" w:color="auto"/>
            </w:tcBorders>
            <w:shd w:val="clear" w:color="auto" w:fill="auto"/>
            <w:noWrap/>
            <w:vAlign w:val="center"/>
            <w:hideMark/>
          </w:tcPr>
          <w:p w14:paraId="2B9D7135"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Dispersion parameter</w:t>
            </w:r>
          </w:p>
        </w:tc>
        <w:tc>
          <w:tcPr>
            <w:tcW w:w="1541" w:type="dxa"/>
            <w:tcBorders>
              <w:top w:val="dotted" w:sz="4" w:space="0" w:color="auto"/>
              <w:left w:val="double" w:sz="4" w:space="0" w:color="auto"/>
              <w:bottom w:val="double" w:sz="4" w:space="0" w:color="auto"/>
              <w:right w:val="dotted" w:sz="4" w:space="0" w:color="auto"/>
            </w:tcBorders>
            <w:shd w:val="clear" w:color="auto" w:fill="auto"/>
            <w:noWrap/>
            <w:vAlign w:val="center"/>
          </w:tcPr>
          <w:p w14:paraId="520CC4B0"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1.732</w:t>
            </w:r>
          </w:p>
        </w:tc>
        <w:tc>
          <w:tcPr>
            <w:tcW w:w="1566" w:type="dxa"/>
            <w:tcBorders>
              <w:top w:val="dotted" w:sz="4" w:space="0" w:color="auto"/>
              <w:left w:val="dotted" w:sz="4" w:space="0" w:color="auto"/>
              <w:bottom w:val="double" w:sz="4" w:space="0" w:color="auto"/>
              <w:right w:val="double" w:sz="4" w:space="0" w:color="auto"/>
            </w:tcBorders>
            <w:shd w:val="clear" w:color="auto" w:fill="auto"/>
            <w:noWrap/>
            <w:vAlign w:val="center"/>
          </w:tcPr>
          <w:p w14:paraId="4EE263E3"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53.880</w:t>
            </w:r>
          </w:p>
        </w:tc>
        <w:tc>
          <w:tcPr>
            <w:tcW w:w="1566" w:type="dxa"/>
            <w:tcBorders>
              <w:top w:val="dotted" w:sz="4" w:space="0" w:color="auto"/>
              <w:left w:val="double" w:sz="4" w:space="0" w:color="auto"/>
              <w:bottom w:val="double" w:sz="4" w:space="0" w:color="auto"/>
              <w:right w:val="dotted" w:sz="4" w:space="0" w:color="auto"/>
            </w:tcBorders>
            <w:shd w:val="clear" w:color="auto" w:fill="auto"/>
            <w:noWrap/>
            <w:vAlign w:val="center"/>
            <w:hideMark/>
          </w:tcPr>
          <w:p w14:paraId="5E1ECE09"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c>
          <w:tcPr>
            <w:tcW w:w="1474" w:type="dxa"/>
            <w:tcBorders>
              <w:top w:val="dotted" w:sz="4" w:space="0" w:color="auto"/>
              <w:left w:val="dotted" w:sz="4" w:space="0" w:color="auto"/>
              <w:bottom w:val="double" w:sz="4" w:space="0" w:color="auto"/>
            </w:tcBorders>
            <w:shd w:val="clear" w:color="auto" w:fill="auto"/>
            <w:noWrap/>
            <w:vAlign w:val="center"/>
            <w:hideMark/>
          </w:tcPr>
          <w:p w14:paraId="5ED30F8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w:t>
            </w:r>
          </w:p>
        </w:tc>
      </w:tr>
      <w:tr w:rsidR="00D06B2C" w:rsidRPr="00D06B2C" w14:paraId="7D213A95" w14:textId="77777777" w:rsidTr="0028206B">
        <w:trPr>
          <w:trHeight w:val="315"/>
          <w:jc w:val="center"/>
        </w:trPr>
        <w:tc>
          <w:tcPr>
            <w:tcW w:w="12912" w:type="dxa"/>
            <w:gridSpan w:val="6"/>
            <w:tcBorders>
              <w:top w:val="double" w:sz="4" w:space="0" w:color="auto"/>
              <w:bottom w:val="double" w:sz="4" w:space="0" w:color="auto"/>
            </w:tcBorders>
            <w:shd w:val="clear" w:color="auto" w:fill="auto"/>
            <w:noWrap/>
            <w:vAlign w:val="center"/>
            <w:hideMark/>
          </w:tcPr>
          <w:p w14:paraId="7ACBF274"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Correlation Parameters</w:t>
            </w:r>
          </w:p>
        </w:tc>
      </w:tr>
      <w:tr w:rsidR="00D06B2C" w:rsidRPr="00D06B2C" w14:paraId="77359241" w14:textId="77777777" w:rsidTr="0028206B">
        <w:trPr>
          <w:trHeight w:val="315"/>
          <w:jc w:val="center"/>
        </w:trPr>
        <w:tc>
          <w:tcPr>
            <w:tcW w:w="6765" w:type="dxa"/>
            <w:gridSpan w:val="2"/>
            <w:tcBorders>
              <w:top w:val="double" w:sz="4" w:space="0" w:color="auto"/>
              <w:bottom w:val="single" w:sz="4" w:space="0" w:color="auto"/>
              <w:right w:val="double" w:sz="4" w:space="0" w:color="auto"/>
            </w:tcBorders>
            <w:shd w:val="clear" w:color="auto" w:fill="auto"/>
            <w:noWrap/>
            <w:vAlign w:val="center"/>
          </w:tcPr>
          <w:p w14:paraId="7ED15C70"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color w:val="000000"/>
                <w:sz w:val="20"/>
                <w:szCs w:val="20"/>
                <w:lang w:eastAsia="en-CA"/>
              </w:rPr>
              <w:t>Variables</w:t>
            </w:r>
          </w:p>
        </w:tc>
        <w:tc>
          <w:tcPr>
            <w:tcW w:w="3107" w:type="dxa"/>
            <w:gridSpan w:val="2"/>
            <w:tcBorders>
              <w:top w:val="double" w:sz="4" w:space="0" w:color="auto"/>
              <w:left w:val="double" w:sz="4" w:space="0" w:color="auto"/>
              <w:bottom w:val="single" w:sz="4" w:space="0" w:color="auto"/>
              <w:right w:val="dotted" w:sz="4" w:space="0" w:color="auto"/>
            </w:tcBorders>
            <w:shd w:val="clear" w:color="auto" w:fill="auto"/>
            <w:noWrap/>
            <w:vAlign w:val="center"/>
          </w:tcPr>
          <w:p w14:paraId="40D42DB2" w14:textId="77777777" w:rsidR="00D06B2C" w:rsidRPr="00D06B2C" w:rsidRDefault="00D06B2C" w:rsidP="00D06B2C">
            <w:pPr>
              <w:spacing w:after="0" w:line="240" w:lineRule="auto"/>
              <w:jc w:val="center"/>
              <w:rPr>
                <w:rFonts w:eastAsia="Times New Roman" w:cs="Times New Roman"/>
                <w:b/>
                <w:bCs/>
                <w:color w:val="000000"/>
                <w:sz w:val="20"/>
                <w:szCs w:val="20"/>
                <w:lang w:eastAsia="en-CA"/>
              </w:rPr>
            </w:pPr>
            <w:r w:rsidRPr="00D06B2C">
              <w:rPr>
                <w:rFonts w:eastAsia="Times New Roman" w:cs="Times New Roman"/>
                <w:b/>
                <w:bCs/>
                <w:color w:val="000000"/>
                <w:sz w:val="20"/>
                <w:szCs w:val="20"/>
                <w:lang w:eastAsia="en-CA"/>
              </w:rPr>
              <w:t>Estimate</w:t>
            </w:r>
          </w:p>
        </w:tc>
        <w:tc>
          <w:tcPr>
            <w:tcW w:w="3040" w:type="dxa"/>
            <w:gridSpan w:val="2"/>
            <w:tcBorders>
              <w:top w:val="double" w:sz="4" w:space="0" w:color="auto"/>
              <w:left w:val="dotted" w:sz="4" w:space="0" w:color="auto"/>
              <w:bottom w:val="single" w:sz="4" w:space="0" w:color="auto"/>
            </w:tcBorders>
            <w:shd w:val="clear" w:color="auto" w:fill="auto"/>
            <w:noWrap/>
            <w:vAlign w:val="center"/>
          </w:tcPr>
          <w:p w14:paraId="26E9ECFE" w14:textId="77777777" w:rsidR="00D06B2C" w:rsidRPr="00D06B2C" w:rsidRDefault="00D06B2C" w:rsidP="00D06B2C">
            <w:pPr>
              <w:spacing w:after="0" w:line="240" w:lineRule="auto"/>
              <w:jc w:val="center"/>
              <w:rPr>
                <w:rFonts w:eastAsia="Times New Roman" w:cs="Times New Roman"/>
                <w:b/>
                <w:color w:val="000000"/>
                <w:sz w:val="20"/>
                <w:szCs w:val="20"/>
                <w:lang w:eastAsia="en-CA"/>
              </w:rPr>
            </w:pPr>
            <w:r w:rsidRPr="00D06B2C">
              <w:rPr>
                <w:rFonts w:eastAsia="Times New Roman" w:cs="Times New Roman"/>
                <w:b/>
                <w:bCs/>
                <w:color w:val="000000"/>
                <w:sz w:val="20"/>
                <w:szCs w:val="20"/>
                <w:lang w:eastAsia="en-CA"/>
              </w:rPr>
              <w:t>t-stat</w:t>
            </w:r>
          </w:p>
        </w:tc>
      </w:tr>
      <w:tr w:rsidR="00D06B2C" w:rsidRPr="00D06B2C" w14:paraId="762B17EC" w14:textId="77777777" w:rsidTr="0028206B">
        <w:trPr>
          <w:trHeight w:val="315"/>
          <w:jc w:val="center"/>
        </w:trPr>
        <w:tc>
          <w:tcPr>
            <w:tcW w:w="661" w:type="dxa"/>
            <w:tcBorders>
              <w:top w:val="single" w:sz="4" w:space="0" w:color="auto"/>
              <w:bottom w:val="double" w:sz="4" w:space="0" w:color="auto"/>
            </w:tcBorders>
            <w:shd w:val="clear" w:color="auto" w:fill="auto"/>
            <w:noWrap/>
            <w:vAlign w:val="center"/>
          </w:tcPr>
          <w:p w14:paraId="5D38BA7A" w14:textId="77777777" w:rsidR="00D06B2C" w:rsidRPr="00D06B2C" w:rsidRDefault="00D06B2C" w:rsidP="00D06B2C">
            <w:pPr>
              <w:spacing w:after="0" w:line="240" w:lineRule="auto"/>
              <w:rPr>
                <w:rFonts w:eastAsia="Times New Roman" w:cs="Times New Roman"/>
                <w:color w:val="000000"/>
                <w:sz w:val="20"/>
                <w:szCs w:val="20"/>
                <w:lang w:eastAsia="en-CA"/>
              </w:rPr>
            </w:pPr>
          </w:p>
        </w:tc>
        <w:tc>
          <w:tcPr>
            <w:tcW w:w="6104" w:type="dxa"/>
            <w:tcBorders>
              <w:top w:val="single" w:sz="4" w:space="0" w:color="auto"/>
              <w:bottom w:val="double" w:sz="4" w:space="0" w:color="auto"/>
              <w:right w:val="double" w:sz="4" w:space="0" w:color="auto"/>
            </w:tcBorders>
            <w:shd w:val="clear" w:color="auto" w:fill="auto"/>
            <w:noWrap/>
            <w:vAlign w:val="center"/>
          </w:tcPr>
          <w:p w14:paraId="6456C5B1" w14:textId="77777777" w:rsidR="00D06B2C" w:rsidRPr="00D06B2C" w:rsidRDefault="00D06B2C" w:rsidP="00D06B2C">
            <w:pPr>
              <w:spacing w:after="0" w:line="240" w:lineRule="auto"/>
              <w:rPr>
                <w:rFonts w:eastAsia="Times New Roman" w:cs="Times New Roman"/>
                <w:color w:val="000000"/>
                <w:sz w:val="20"/>
                <w:szCs w:val="20"/>
                <w:lang w:eastAsia="en-CA"/>
              </w:rPr>
            </w:pPr>
            <w:r w:rsidRPr="00D06B2C">
              <w:rPr>
                <w:rFonts w:eastAsia="Times New Roman" w:cs="Times New Roman"/>
                <w:color w:val="000000"/>
                <w:sz w:val="20"/>
                <w:szCs w:val="20"/>
                <w:lang w:eastAsia="en-CA"/>
              </w:rPr>
              <w:t>Constant</w:t>
            </w:r>
          </w:p>
        </w:tc>
        <w:tc>
          <w:tcPr>
            <w:tcW w:w="3107" w:type="dxa"/>
            <w:gridSpan w:val="2"/>
            <w:tcBorders>
              <w:top w:val="single" w:sz="4" w:space="0" w:color="auto"/>
              <w:left w:val="double" w:sz="4" w:space="0" w:color="auto"/>
              <w:bottom w:val="double" w:sz="4" w:space="0" w:color="auto"/>
              <w:right w:val="dotted" w:sz="4" w:space="0" w:color="auto"/>
            </w:tcBorders>
            <w:shd w:val="clear" w:color="auto" w:fill="auto"/>
            <w:noWrap/>
            <w:vAlign w:val="center"/>
          </w:tcPr>
          <w:p w14:paraId="6FEAFC4D"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0.177</w:t>
            </w:r>
          </w:p>
        </w:tc>
        <w:tc>
          <w:tcPr>
            <w:tcW w:w="3040" w:type="dxa"/>
            <w:gridSpan w:val="2"/>
            <w:tcBorders>
              <w:top w:val="single" w:sz="4" w:space="0" w:color="auto"/>
              <w:left w:val="dotted" w:sz="4" w:space="0" w:color="auto"/>
              <w:bottom w:val="double" w:sz="4" w:space="0" w:color="auto"/>
            </w:tcBorders>
            <w:shd w:val="clear" w:color="auto" w:fill="auto"/>
            <w:noWrap/>
            <w:vAlign w:val="center"/>
          </w:tcPr>
          <w:p w14:paraId="24DE107B" w14:textId="77777777" w:rsidR="00D06B2C" w:rsidRPr="00D06B2C" w:rsidRDefault="00D06B2C" w:rsidP="00D06B2C">
            <w:pPr>
              <w:spacing w:after="0" w:line="240" w:lineRule="auto"/>
              <w:jc w:val="center"/>
              <w:rPr>
                <w:rFonts w:eastAsia="Times New Roman" w:cs="Times New Roman"/>
                <w:color w:val="000000"/>
                <w:sz w:val="20"/>
                <w:szCs w:val="20"/>
                <w:lang w:eastAsia="en-CA"/>
              </w:rPr>
            </w:pPr>
            <w:r w:rsidRPr="00D06B2C">
              <w:rPr>
                <w:rFonts w:eastAsia="Times New Roman" w:cs="Times New Roman"/>
                <w:color w:val="000000"/>
                <w:sz w:val="20"/>
                <w:szCs w:val="20"/>
                <w:lang w:eastAsia="en-CA"/>
              </w:rPr>
              <w:t>4.257</w:t>
            </w:r>
          </w:p>
        </w:tc>
      </w:tr>
    </w:tbl>
    <w:p w14:paraId="6B8098FB" w14:textId="6599EFE5" w:rsidR="001F0937" w:rsidRPr="00345FFD" w:rsidRDefault="001F0937" w:rsidP="001B1F6F">
      <w:pPr>
        <w:spacing w:line="259" w:lineRule="auto"/>
        <w:rPr>
          <w:rFonts w:eastAsia="Times New Roman" w:cs="Times New Roman"/>
          <w:b/>
          <w:bCs/>
          <w:color w:val="000000"/>
          <w:szCs w:val="24"/>
        </w:rPr>
      </w:pPr>
    </w:p>
    <w:sectPr w:rsidR="001F0937" w:rsidRPr="00345FFD" w:rsidSect="001B1F6F">
      <w:headerReference w:type="default" r:id="rId22"/>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D1606" w14:textId="77777777" w:rsidR="00090424" w:rsidRDefault="00090424" w:rsidP="00E74148">
      <w:pPr>
        <w:spacing w:after="0" w:line="240" w:lineRule="auto"/>
      </w:pPr>
      <w:r>
        <w:separator/>
      </w:r>
    </w:p>
  </w:endnote>
  <w:endnote w:type="continuationSeparator" w:id="0">
    <w:p w14:paraId="345C31EE" w14:textId="77777777" w:rsidR="00090424" w:rsidRDefault="00090424" w:rsidP="00E7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840240"/>
      <w:docPartObj>
        <w:docPartGallery w:val="Page Numbers (Bottom of Page)"/>
        <w:docPartUnique/>
      </w:docPartObj>
    </w:sdtPr>
    <w:sdtEndPr>
      <w:rPr>
        <w:noProof/>
      </w:rPr>
    </w:sdtEndPr>
    <w:sdtContent>
      <w:p w14:paraId="1F8A3ADE" w14:textId="1EF2B275" w:rsidR="00861528" w:rsidRDefault="00861528">
        <w:pPr>
          <w:pStyle w:val="Footer"/>
          <w:jc w:val="right"/>
        </w:pPr>
        <w:r>
          <w:fldChar w:fldCharType="begin"/>
        </w:r>
        <w:r>
          <w:instrText xml:space="preserve"> PAGE   \* MERGEFORMAT </w:instrText>
        </w:r>
        <w:r>
          <w:fldChar w:fldCharType="separate"/>
        </w:r>
        <w:r w:rsidR="000560A6">
          <w:rPr>
            <w:noProof/>
          </w:rPr>
          <w:t>16</w:t>
        </w:r>
        <w:r>
          <w:rPr>
            <w:noProof/>
          </w:rPr>
          <w:fldChar w:fldCharType="end"/>
        </w:r>
      </w:p>
    </w:sdtContent>
  </w:sdt>
  <w:p w14:paraId="6DFB5689" w14:textId="77777777" w:rsidR="00861528" w:rsidRDefault="00861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FA245" w14:textId="77777777" w:rsidR="00090424" w:rsidRDefault="00090424" w:rsidP="00E74148">
      <w:pPr>
        <w:spacing w:after="0" w:line="240" w:lineRule="auto"/>
      </w:pPr>
      <w:r>
        <w:separator/>
      </w:r>
    </w:p>
  </w:footnote>
  <w:footnote w:type="continuationSeparator" w:id="0">
    <w:p w14:paraId="757F628A" w14:textId="77777777" w:rsidR="00090424" w:rsidRDefault="00090424" w:rsidP="00E74148">
      <w:pPr>
        <w:spacing w:after="0" w:line="240" w:lineRule="auto"/>
      </w:pPr>
      <w:r>
        <w:continuationSeparator/>
      </w:r>
    </w:p>
  </w:footnote>
  <w:footnote w:id="1">
    <w:p w14:paraId="5A90EC7F" w14:textId="471093CA" w:rsidR="00861528" w:rsidRPr="007D72BB" w:rsidRDefault="00861528" w:rsidP="00AC72DB">
      <w:pPr>
        <w:pStyle w:val="FootnoteText"/>
        <w:jc w:val="both"/>
        <w:rPr>
          <w:rFonts w:cs="Times New Roman"/>
          <w:lang w:val="en-US"/>
        </w:rPr>
      </w:pPr>
      <w:r w:rsidRPr="007D72BB">
        <w:rPr>
          <w:rStyle w:val="FootnoteReference"/>
          <w:rFonts w:cs="Times New Roman"/>
        </w:rPr>
        <w:footnoteRef/>
      </w:r>
      <w:r w:rsidRPr="007D72BB">
        <w:rPr>
          <w:rFonts w:cs="Times New Roman"/>
        </w:rPr>
        <w:t xml:space="preserve"> </w:t>
      </w:r>
      <w:r w:rsidRPr="007D72BB">
        <w:rPr>
          <w:rFonts w:cs="Times New Roman"/>
          <w:lang w:val="en-US"/>
        </w:rPr>
        <w:t xml:space="preserve">In </w:t>
      </w:r>
      <w:r>
        <w:rPr>
          <w:rFonts w:cs="Times New Roman"/>
          <w:lang w:val="en-US"/>
        </w:rPr>
        <w:t xml:space="preserve">some cases, a parametric multivariate distributional assumption might result in closed form approaches such as the copula based approach (see </w:t>
      </w:r>
      <w:proofErr w:type="spellStart"/>
      <w:r>
        <w:rPr>
          <w:rFonts w:cs="Times New Roman"/>
          <w:lang w:val="en-US"/>
        </w:rPr>
        <w:t>Nashad</w:t>
      </w:r>
      <w:proofErr w:type="spellEnd"/>
      <w:r>
        <w:rPr>
          <w:rFonts w:cs="Times New Roman"/>
          <w:lang w:val="en-US"/>
        </w:rPr>
        <w:t xml:space="preserve"> et al., 2016)</w:t>
      </w:r>
    </w:p>
  </w:footnote>
  <w:footnote w:id="2">
    <w:p w14:paraId="5CD3F8E1" w14:textId="29D85F12" w:rsidR="00861528" w:rsidRPr="001F52A2" w:rsidRDefault="00861528" w:rsidP="00AC72DB">
      <w:pPr>
        <w:pStyle w:val="FootnoteText"/>
        <w:jc w:val="both"/>
        <w:rPr>
          <w:lang w:val="en-US"/>
        </w:rPr>
      </w:pPr>
      <w:r>
        <w:rPr>
          <w:rStyle w:val="FootnoteReference"/>
        </w:rPr>
        <w:footnoteRef/>
      </w:r>
      <w:r>
        <w:t xml:space="preserve"> </w:t>
      </w:r>
      <w:r>
        <w:rPr>
          <w:lang w:val="en-US"/>
        </w:rPr>
        <w:t xml:space="preserve">The reader would note that there might be other approaches to combining counts and severity. For example, see Pei et al. (2011) for an approach that employs MCMC based joint model estimation of crash counts and crash counts by severity. </w:t>
      </w:r>
      <w:proofErr w:type="gramStart"/>
      <w:r>
        <w:rPr>
          <w:lang w:val="en-US"/>
        </w:rPr>
        <w:t>Also</w:t>
      </w:r>
      <w:proofErr w:type="gramEnd"/>
      <w:r>
        <w:rPr>
          <w:lang w:val="en-US"/>
        </w:rPr>
        <w:t xml:space="preserve">, </w:t>
      </w:r>
      <w:r w:rsidRPr="00CF1C27">
        <w:rPr>
          <w:lang w:val="en-US"/>
        </w:rPr>
        <w:t xml:space="preserve">Wang et al. (2011) </w:t>
      </w:r>
      <w:r>
        <w:rPr>
          <w:lang w:val="en-US"/>
        </w:rPr>
        <w:t xml:space="preserve">and Xu et al. (2014) developed two-stage model </w:t>
      </w:r>
      <w:r w:rsidRPr="00CF1C27">
        <w:rPr>
          <w:lang w:val="en-US"/>
        </w:rPr>
        <w:t>by incorporating a sequential estimation of Poisson</w:t>
      </w:r>
      <w:r>
        <w:rPr>
          <w:lang w:val="en-US"/>
        </w:rPr>
        <w:t>-</w:t>
      </w:r>
      <w:r w:rsidRPr="00CF1C27">
        <w:rPr>
          <w:lang w:val="en-US"/>
        </w:rPr>
        <w:t xml:space="preserve">mixed multinomial </w:t>
      </w:r>
      <w:r>
        <w:rPr>
          <w:lang w:val="en-US"/>
        </w:rPr>
        <w:t xml:space="preserve">and </w:t>
      </w:r>
      <w:r w:rsidRPr="009B2EF8">
        <w:rPr>
          <w:lang w:val="en-US"/>
        </w:rPr>
        <w:t>bivariate logistic-Tobit model</w:t>
      </w:r>
      <w:r>
        <w:rPr>
          <w:lang w:val="en-US"/>
        </w:rPr>
        <w:t>, respectively.</w:t>
      </w:r>
    </w:p>
  </w:footnote>
  <w:footnote w:id="3">
    <w:p w14:paraId="06A33889" w14:textId="0505A4FB" w:rsidR="00861528" w:rsidRPr="00937E3F" w:rsidRDefault="00861528">
      <w:pPr>
        <w:pStyle w:val="FootnoteText"/>
        <w:jc w:val="both"/>
        <w:rPr>
          <w:rFonts w:cs="Times New Roman"/>
          <w:lang w:val="en-US"/>
        </w:rPr>
      </w:pPr>
      <w:r w:rsidRPr="00937E3F">
        <w:rPr>
          <w:rStyle w:val="FootnoteReference"/>
          <w:rFonts w:cs="Times New Roman"/>
        </w:rPr>
        <w:footnoteRef/>
      </w:r>
      <w:r w:rsidRPr="00937E3F">
        <w:rPr>
          <w:rFonts w:cs="Times New Roman"/>
        </w:rPr>
        <w:t xml:space="preserve"> It is worthwhile to </w:t>
      </w:r>
      <w:r>
        <w:rPr>
          <w:rFonts w:cs="Times New Roman"/>
        </w:rPr>
        <w:t>recognize</w:t>
      </w:r>
      <w:r w:rsidRPr="00937E3F">
        <w:rPr>
          <w:rFonts w:cs="Times New Roman"/>
        </w:rPr>
        <w:t xml:space="preserve"> that, </w:t>
      </w:r>
      <w:r>
        <w:rPr>
          <w:rFonts w:cs="Times New Roman"/>
        </w:rPr>
        <w:t xml:space="preserve">the proposed approach </w:t>
      </w:r>
      <w:proofErr w:type="gramStart"/>
      <w:r w:rsidRPr="00937E3F">
        <w:rPr>
          <w:rFonts w:cs="Times New Roman"/>
        </w:rPr>
        <w:t xml:space="preserve">can </w:t>
      </w:r>
      <w:r>
        <w:rPr>
          <w:rFonts w:cs="Times New Roman"/>
        </w:rPr>
        <w:t xml:space="preserve">also </w:t>
      </w:r>
      <w:r w:rsidRPr="00937E3F">
        <w:rPr>
          <w:rFonts w:cs="Times New Roman"/>
        </w:rPr>
        <w:t>be implemented</w:t>
      </w:r>
      <w:proofErr w:type="gramEnd"/>
      <w:r w:rsidRPr="00937E3F">
        <w:rPr>
          <w:rFonts w:cs="Times New Roman"/>
        </w:rPr>
        <w:t xml:space="preserve"> with unordered</w:t>
      </w:r>
      <w:r>
        <w:rPr>
          <w:rFonts w:cs="Times New Roman"/>
        </w:rPr>
        <w:t xml:space="preserve"> </w:t>
      </w:r>
      <w:r w:rsidRPr="00937E3F">
        <w:rPr>
          <w:rFonts w:cs="Times New Roman"/>
        </w:rPr>
        <w:t>or generalized ordered fractional split approaches</w:t>
      </w:r>
      <w:r>
        <w:rPr>
          <w:rFonts w:cs="Times New Roman"/>
        </w:rPr>
        <w:t>. Moreover, the approach can be employed in developing both macro and micro-level count models</w:t>
      </w:r>
      <w:r w:rsidRPr="00937E3F">
        <w:rPr>
          <w:rFonts w:cs="Times New Roman"/>
        </w:rPr>
        <w:t>.</w:t>
      </w:r>
      <w:r>
        <w:rPr>
          <w:rFonts w:cs="Times New Roman"/>
        </w:rPr>
        <w:t xml:space="preserve"> </w:t>
      </w:r>
    </w:p>
  </w:footnote>
  <w:footnote w:id="4">
    <w:p w14:paraId="4528F399" w14:textId="12209577" w:rsidR="00861528" w:rsidRPr="00903F26" w:rsidRDefault="00861528" w:rsidP="00903F26">
      <w:pPr>
        <w:pStyle w:val="FootnoteText"/>
        <w:jc w:val="both"/>
        <w:rPr>
          <w:lang w:val="en-US"/>
        </w:rPr>
      </w:pPr>
      <w:r>
        <w:rPr>
          <w:rStyle w:val="FootnoteReference"/>
        </w:rPr>
        <w:footnoteRef/>
      </w:r>
      <w:r>
        <w:t xml:space="preserve"> </w:t>
      </w:r>
      <w:r>
        <w:rPr>
          <w:lang w:val="en-US"/>
        </w:rPr>
        <w:t>STAZ areas under consideration vary from 10</w:t>
      </w:r>
      <w:r>
        <w:rPr>
          <w:vertAlign w:val="superscript"/>
          <w:lang w:val="en-US"/>
        </w:rPr>
        <w:t>-7</w:t>
      </w:r>
      <w:r>
        <w:rPr>
          <w:lang w:val="en-US"/>
        </w:rPr>
        <w:t xml:space="preserve"> mile</w:t>
      </w:r>
      <w:r>
        <w:rPr>
          <w:vertAlign w:val="superscript"/>
          <w:lang w:val="en-US"/>
        </w:rPr>
        <w:t>2</w:t>
      </w:r>
      <w:r>
        <w:rPr>
          <w:lang w:val="en-US"/>
        </w:rPr>
        <w:t xml:space="preserve"> to 885.321 mile</w:t>
      </w:r>
      <w:r>
        <w:rPr>
          <w:vertAlign w:val="superscript"/>
          <w:lang w:val="en-US"/>
        </w:rPr>
        <w:t>2</w:t>
      </w:r>
      <w:r>
        <w:rPr>
          <w:lang w:val="en-US"/>
        </w:rPr>
        <w:t xml:space="preserve"> with a mean of 6.472 mile</w:t>
      </w:r>
      <w:r>
        <w:rPr>
          <w:vertAlign w:val="superscript"/>
          <w:lang w:val="en-US"/>
        </w:rPr>
        <w:t>2</w:t>
      </w:r>
      <w:r>
        <w:rPr>
          <w:lang w:val="en-US"/>
        </w:rPr>
        <w:t xml:space="preserve">. Given the wide range in STAZ areas, we allow the area associated with STAZs as an offset variable in order to account for different sizes of STAZs in our model specification. The coefficient of the offset variable is restricted to be one in estimating the model to normalize for the number crash events by STAZ area. </w:t>
      </w:r>
    </w:p>
  </w:footnote>
  <w:footnote w:id="5">
    <w:p w14:paraId="5E73721B" w14:textId="6C9438DD" w:rsidR="00861528" w:rsidRPr="00F247AE" w:rsidRDefault="00861528">
      <w:pPr>
        <w:pStyle w:val="FootnoteText"/>
        <w:jc w:val="both"/>
        <w:rPr>
          <w:rFonts w:cs="Times New Roman"/>
          <w:lang w:val="en-US"/>
        </w:rPr>
      </w:pPr>
      <w:r w:rsidRPr="00F247AE">
        <w:rPr>
          <w:rStyle w:val="FootnoteReference"/>
          <w:rFonts w:cs="Times New Roman"/>
        </w:rPr>
        <w:footnoteRef/>
      </w:r>
      <w:r w:rsidRPr="00F247AE">
        <w:rPr>
          <w:rFonts w:cs="Times New Roman"/>
        </w:rPr>
        <w:t xml:space="preserve"> </w:t>
      </w:r>
      <w:r w:rsidRPr="00F247AE">
        <w:rPr>
          <w:rFonts w:cs="Times New Roman"/>
          <w:lang w:val="en-US"/>
        </w:rPr>
        <w:t xml:space="preserve">Dependence is defined as </w:t>
      </w:r>
      <w:r>
        <w:rPr>
          <w:rFonts w:cs="Times New Roman"/>
          <w:lang w:val="en-US"/>
        </w:rPr>
        <w:t xml:space="preserve">the </w:t>
      </w:r>
      <w:r w:rsidRPr="00F108BF">
        <w:rPr>
          <w:rFonts w:eastAsia="Times New Roman" w:cs="Times New Roman"/>
          <w:color w:val="000000"/>
          <w:lang w:eastAsia="en-CA"/>
        </w:rPr>
        <w:t>ratio of youth (15 years or younger) and elderly (65 years or more) to working age persons</w:t>
      </w:r>
      <w:r>
        <w:rPr>
          <w:rFonts w:eastAsia="Times New Roman" w:cs="Times New Roman"/>
          <w:color w:val="000000"/>
          <w:lang w:eastAsia="en-CA"/>
        </w:rPr>
        <w:t>.</w:t>
      </w:r>
    </w:p>
  </w:footnote>
  <w:footnote w:id="6">
    <w:p w14:paraId="140196EE" w14:textId="52EFD029" w:rsidR="00861528" w:rsidRPr="00B80D61" w:rsidRDefault="00861528" w:rsidP="004B68B7">
      <w:pPr>
        <w:pStyle w:val="FootnoteText"/>
        <w:jc w:val="both"/>
        <w:rPr>
          <w:lang w:val="en-US"/>
        </w:rPr>
      </w:pPr>
      <w:r>
        <w:rPr>
          <w:rStyle w:val="FootnoteReference"/>
        </w:rPr>
        <w:footnoteRef/>
      </w:r>
      <w:r>
        <w:t xml:space="preserve"> </w:t>
      </w:r>
      <w:r>
        <w:rPr>
          <w:lang w:val="en-US"/>
        </w:rPr>
        <w:t>Estimation results of independent NB-OLFS and joint NB-OLFS without correlation parameterization are presented in Table A and B, respectively, in the APPENDIX section.</w:t>
      </w:r>
    </w:p>
  </w:footnote>
  <w:footnote w:id="7">
    <w:p w14:paraId="5CB27C78" w14:textId="20C74A92" w:rsidR="00861528" w:rsidRPr="00C467BC" w:rsidRDefault="00861528" w:rsidP="00C467BC">
      <w:pPr>
        <w:pStyle w:val="FootnoteText"/>
        <w:jc w:val="both"/>
        <w:rPr>
          <w:lang w:val="en-US"/>
        </w:rPr>
      </w:pPr>
      <w:r>
        <w:rPr>
          <w:rStyle w:val="FootnoteReference"/>
        </w:rPr>
        <w:footnoteRef/>
      </w:r>
      <w:r>
        <w:t xml:space="preserve"> These measures can be computed </w:t>
      </w:r>
      <w:proofErr w:type="gramStart"/>
      <w:r>
        <w:t xml:space="preserve">as </w:t>
      </w:r>
      <w:proofErr w:type="gramEnd"/>
      <m:oMath>
        <m:r>
          <w:rPr>
            <w:rFonts w:ascii="Cambria Math" w:eastAsia="Times New Roman" w:hAnsi="Cambria Math" w:cs="Times New Roman"/>
          </w:rPr>
          <m:t>MAE</m:t>
        </m:r>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e>
            </m:nary>
          </m:num>
          <m:den>
            <m:r>
              <w:rPr>
                <w:rFonts w:ascii="Cambria Math" w:hAnsi="Cambria Math"/>
              </w:rPr>
              <m:t>N</m:t>
            </m:r>
          </m:den>
        </m:f>
        <m:r>
          <w:rPr>
            <w:rFonts w:ascii="Cambria Math" w:eastAsiaTheme="minorEastAsia" w:hAnsi="Cambria Math"/>
          </w:rPr>
          <m:t xml:space="preserve">, </m:t>
        </m:r>
        <m:r>
          <w:rPr>
            <w:rFonts w:ascii="Cambria Math" w:eastAsia="Times New Roman" w:hAnsi="Cambria Math" w:cs="Times New Roman"/>
          </w:rPr>
          <m:t>MPE</m:t>
        </m:r>
        <m:r>
          <w:rPr>
            <w:rFonts w:ascii="Cambria Math" w:hAnsi="Cambria Math"/>
          </w:rPr>
          <m:t xml:space="preserve">= </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sSub>
                  <m:sSubPr>
                    <m:ctrlPr>
                      <w:rPr>
                        <w:rFonts w:ascii="Cambria Math" w:hAnsi="Cambria Math"/>
                        <w:i/>
                      </w:rPr>
                    </m:ctrlPr>
                  </m:sSubPr>
                  <m:e>
                    <m:r>
                      <w:rPr>
                        <w:rFonts w:ascii="Cambria Math" w:hAnsi="Cambria Math"/>
                      </w:rPr>
                      <m:t>y</m:t>
                    </m:r>
                  </m:e>
                  <m:sub>
                    <m:r>
                      <w:rPr>
                        <w:rFonts w:ascii="Cambria Math" w:hAnsi="Cambria Math"/>
                      </w:rPr>
                      <m:t>n</m:t>
                    </m:r>
                  </m:sub>
                </m:sSub>
              </m:den>
            </m:f>
            <m:r>
              <w:rPr>
                <w:rFonts w:ascii="Cambria Math" w:hAnsi="Cambria Math"/>
              </w:rPr>
              <m:t>)</m:t>
            </m:r>
          </m:e>
        </m:nary>
        <m:r>
          <w:rPr>
            <w:rFonts w:ascii="Cambria Math" w:hAnsi="Cambria Math"/>
          </w:rPr>
          <m:t xml:space="preserve"> and </m:t>
        </m:r>
        <m:r>
          <w:rPr>
            <w:rFonts w:ascii="Cambria Math" w:eastAsia="Times New Roman" w:hAnsi="Cambria Math" w:cs="Times New Roman"/>
          </w:rPr>
          <m:t>MAPE</m:t>
        </m:r>
        <m:r>
          <w:rPr>
            <w:rFonts w:ascii="Cambria Math" w:hAnsi="Cambria Math"/>
          </w:rPr>
          <m:t xml:space="preserve">= </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num>
                  <m:den>
                    <m:sSub>
                      <m:sSubPr>
                        <m:ctrlPr>
                          <w:rPr>
                            <w:rFonts w:ascii="Cambria Math" w:hAnsi="Cambria Math"/>
                            <w:i/>
                          </w:rPr>
                        </m:ctrlPr>
                      </m:sSubPr>
                      <m:e>
                        <m:r>
                          <w:rPr>
                            <w:rFonts w:ascii="Cambria Math" w:hAnsi="Cambria Math"/>
                          </w:rPr>
                          <m:t>y</m:t>
                        </m:r>
                      </m:e>
                      <m:sub>
                        <m:r>
                          <w:rPr>
                            <w:rFonts w:ascii="Cambria Math" w:hAnsi="Cambria Math"/>
                          </w:rPr>
                          <m:t>n</m:t>
                        </m:r>
                      </m:sub>
                    </m:sSub>
                  </m:den>
                </m:f>
              </m:e>
            </m:d>
          </m:e>
        </m:nary>
      </m:oMath>
      <w:r>
        <w:rPr>
          <w:rFonts w:eastAsiaTheme="minorEastAsia"/>
        </w:rPr>
        <w:t xml:space="preserve">, </w:t>
      </w:r>
      <w:r w:rsidRPr="00EE42E2">
        <w:rPr>
          <w:rFonts w:eastAsiaTheme="minorEastAsia"/>
          <w:szCs w:val="24"/>
        </w:rPr>
        <w:t xml:space="preserve">where,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y</m:t>
                </m:r>
              </m:e>
            </m:acc>
          </m:e>
          <m:sub>
            <m:r>
              <w:rPr>
                <w:rFonts w:ascii="Cambria Math" w:hAnsi="Cambria Math"/>
                <w:szCs w:val="24"/>
              </w:rPr>
              <m:t>n</m:t>
            </m:r>
          </m:sub>
        </m:sSub>
      </m:oMath>
      <w:r w:rsidRPr="00EE42E2">
        <w:rPr>
          <w:rFonts w:eastAsiaTheme="minorEastAsia"/>
          <w:szCs w:val="24"/>
        </w:rPr>
        <w:t xml:space="preserve"> and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n</m:t>
            </m:r>
          </m:sub>
        </m:sSub>
      </m:oMath>
      <w:r w:rsidRPr="00EE42E2">
        <w:rPr>
          <w:rFonts w:eastAsiaTheme="minorEastAsia"/>
          <w:szCs w:val="24"/>
        </w:rPr>
        <w:t xml:space="preserve"> </w:t>
      </w:r>
      <w:r>
        <w:rPr>
          <w:rFonts w:eastAsiaTheme="minorEastAsia"/>
          <w:szCs w:val="24"/>
        </w:rPr>
        <w:t xml:space="preserve">are the predicted and observed values across different study units </w:t>
      </w:r>
      <m:oMath>
        <m:r>
          <w:rPr>
            <w:rFonts w:ascii="Cambria Math" w:eastAsiaTheme="minorEastAsia" w:hAnsi="Cambria Math"/>
            <w:szCs w:val="24"/>
          </w:rPr>
          <m:t>n</m:t>
        </m:r>
      </m:oMath>
      <w:r>
        <w:rPr>
          <w:rFonts w:eastAsiaTheme="minorEastAsia"/>
          <w:szCs w:val="24"/>
        </w:rPr>
        <w:t xml:space="preserve"> (</w:t>
      </w:r>
      <m:oMath>
        <m:r>
          <w:rPr>
            <w:rFonts w:ascii="Cambria Math" w:eastAsiaTheme="minorEastAsia" w:hAnsi="Cambria Math"/>
            <w:szCs w:val="24"/>
          </w:rPr>
          <m:t>n</m:t>
        </m:r>
      </m:oMath>
      <w:r>
        <w:rPr>
          <w:rFonts w:eastAsiaTheme="minorEastAsia"/>
          <w:szCs w:val="24"/>
        </w:rPr>
        <w:t xml:space="preserve"> = 1,1,2,…8518).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7D40C" w14:textId="0130A040" w:rsidR="00861528" w:rsidRPr="00494C5F" w:rsidRDefault="00861528" w:rsidP="00FA134D">
    <w:pPr>
      <w:pStyle w:val="Header"/>
      <w:jc w:val="right"/>
      <w:rPr>
        <w:rFonts w:cs="Times New Roman"/>
        <w:sz w:val="20"/>
        <w:szCs w:val="20"/>
      </w:rPr>
    </w:pPr>
  </w:p>
  <w:p w14:paraId="52EEC7F2" w14:textId="77777777" w:rsidR="00861528" w:rsidRDefault="00861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593369"/>
      <w:docPartObj>
        <w:docPartGallery w:val="Page Numbers (Top of Page)"/>
        <w:docPartUnique/>
      </w:docPartObj>
    </w:sdtPr>
    <w:sdtEndPr>
      <w:rPr>
        <w:rFonts w:cs="Times New Roman"/>
        <w:noProof/>
        <w:sz w:val="20"/>
        <w:szCs w:val="20"/>
      </w:rPr>
    </w:sdtEndPr>
    <w:sdtContent>
      <w:p w14:paraId="7CD9A22A" w14:textId="6C87171F" w:rsidR="00861528" w:rsidRPr="00494C5F" w:rsidRDefault="00861528" w:rsidP="00FA134D">
        <w:pPr>
          <w:pStyle w:val="Header"/>
          <w:jc w:val="right"/>
          <w:rPr>
            <w:rFonts w:cs="Times New Roman"/>
            <w:sz w:val="20"/>
            <w:szCs w:val="20"/>
          </w:rPr>
        </w:pPr>
        <w:r w:rsidRPr="00494C5F">
          <w:rPr>
            <w:rFonts w:cs="Times New Roman"/>
            <w:sz w:val="20"/>
            <w:szCs w:val="20"/>
          </w:rPr>
          <w:fldChar w:fldCharType="begin"/>
        </w:r>
        <w:r w:rsidRPr="00494C5F">
          <w:rPr>
            <w:rFonts w:cs="Times New Roman"/>
            <w:sz w:val="20"/>
            <w:szCs w:val="20"/>
          </w:rPr>
          <w:instrText xml:space="preserve"> PAGE   \* MERGEFORMAT </w:instrText>
        </w:r>
        <w:r w:rsidRPr="00494C5F">
          <w:rPr>
            <w:rFonts w:cs="Times New Roman"/>
            <w:sz w:val="20"/>
            <w:szCs w:val="20"/>
          </w:rPr>
          <w:fldChar w:fldCharType="separate"/>
        </w:r>
        <w:r w:rsidR="000560A6">
          <w:rPr>
            <w:rFonts w:cs="Times New Roman"/>
            <w:noProof/>
            <w:sz w:val="20"/>
            <w:szCs w:val="20"/>
          </w:rPr>
          <w:t>37</w:t>
        </w:r>
        <w:r w:rsidRPr="00494C5F">
          <w:rPr>
            <w:rFonts w:cs="Times New Roman"/>
            <w:noProof/>
            <w:sz w:val="20"/>
            <w:szCs w:val="20"/>
          </w:rPr>
          <w:fldChar w:fldCharType="end"/>
        </w:r>
      </w:p>
    </w:sdtContent>
  </w:sdt>
  <w:p w14:paraId="767D2DCC" w14:textId="77777777" w:rsidR="00861528" w:rsidRDefault="00861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52326"/>
    <w:multiLevelType w:val="hybridMultilevel"/>
    <w:tmpl w:val="C0A4E31A"/>
    <w:lvl w:ilvl="0" w:tplc="F97A877A">
      <w:start w:val="1"/>
      <w:numFmt w:val="decimal"/>
      <w:suff w:val="space"/>
      <w:lvlText w:val="TABLE 2.%1"/>
      <w:lvlJc w:val="left"/>
      <w:pPr>
        <w:ind w:left="0" w:firstLine="0"/>
      </w:pPr>
      <w:rPr>
        <w:rFonts w:ascii="Times New Roman" w:hAnsi="Times New Roman" w:hint="default"/>
        <w:b/>
        <w:i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3443E4"/>
    <w:multiLevelType w:val="hybridMultilevel"/>
    <w:tmpl w:val="E1482C70"/>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79E4824"/>
    <w:multiLevelType w:val="hybridMultilevel"/>
    <w:tmpl w:val="420E741C"/>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8CC418C"/>
    <w:multiLevelType w:val="hybridMultilevel"/>
    <w:tmpl w:val="5CFEF13A"/>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93458EC"/>
    <w:multiLevelType w:val="hybridMultilevel"/>
    <w:tmpl w:val="137CBE4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37130430"/>
    <w:multiLevelType w:val="hybridMultilevel"/>
    <w:tmpl w:val="C2E08A0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37E80920"/>
    <w:multiLevelType w:val="hybridMultilevel"/>
    <w:tmpl w:val="48A43B2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39041F04"/>
    <w:multiLevelType w:val="multilevel"/>
    <w:tmpl w:val="1B98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534D5"/>
    <w:multiLevelType w:val="hybridMultilevel"/>
    <w:tmpl w:val="F76A463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44A82021"/>
    <w:multiLevelType w:val="hybridMultilevel"/>
    <w:tmpl w:val="63D44BE8"/>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4B9C7311"/>
    <w:multiLevelType w:val="multilevel"/>
    <w:tmpl w:val="14766E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0BC0416"/>
    <w:multiLevelType w:val="hybridMultilevel"/>
    <w:tmpl w:val="1DB62A22"/>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5F534B4F"/>
    <w:multiLevelType w:val="hybridMultilevel"/>
    <w:tmpl w:val="2968D8B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68723569"/>
    <w:multiLevelType w:val="multilevel"/>
    <w:tmpl w:val="7F3A7C20"/>
    <w:lvl w:ilvl="0">
      <w:start w:val="1"/>
      <w:numFmt w:val="decimal"/>
      <w:pStyle w:val="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E980D4C"/>
    <w:multiLevelType w:val="hybridMultilevel"/>
    <w:tmpl w:val="259AD44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3"/>
  </w:num>
  <w:num w:numId="3">
    <w:abstractNumId w:val="8"/>
  </w:num>
  <w:num w:numId="4">
    <w:abstractNumId w:val="4"/>
  </w:num>
  <w:num w:numId="5">
    <w:abstractNumId w:val="12"/>
  </w:num>
  <w:num w:numId="6">
    <w:abstractNumId w:val="5"/>
  </w:num>
  <w:num w:numId="7">
    <w:abstractNumId w:val="9"/>
  </w:num>
  <w:num w:numId="8">
    <w:abstractNumId w:val="1"/>
  </w:num>
  <w:num w:numId="9">
    <w:abstractNumId w:val="14"/>
  </w:num>
  <w:num w:numId="10">
    <w:abstractNumId w:val="6"/>
  </w:num>
  <w:num w:numId="11">
    <w:abstractNumId w:val="10"/>
  </w:num>
  <w:num w:numId="12">
    <w:abstractNumId w:val="2"/>
  </w:num>
  <w:num w:numId="13">
    <w:abstractNumId w:val="3"/>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9B8"/>
    <w:rsid w:val="00015699"/>
    <w:rsid w:val="00015C43"/>
    <w:rsid w:val="000178E6"/>
    <w:rsid w:val="00022464"/>
    <w:rsid w:val="00025891"/>
    <w:rsid w:val="00026B70"/>
    <w:rsid w:val="00030B38"/>
    <w:rsid w:val="00031765"/>
    <w:rsid w:val="00032931"/>
    <w:rsid w:val="00034FCA"/>
    <w:rsid w:val="000368D1"/>
    <w:rsid w:val="000370F2"/>
    <w:rsid w:val="0004045A"/>
    <w:rsid w:val="00044D1A"/>
    <w:rsid w:val="0004578D"/>
    <w:rsid w:val="000468BB"/>
    <w:rsid w:val="00046BA0"/>
    <w:rsid w:val="00051160"/>
    <w:rsid w:val="00051B26"/>
    <w:rsid w:val="00052D1A"/>
    <w:rsid w:val="00053042"/>
    <w:rsid w:val="000560A6"/>
    <w:rsid w:val="000606CA"/>
    <w:rsid w:val="00060807"/>
    <w:rsid w:val="00061028"/>
    <w:rsid w:val="00061F5F"/>
    <w:rsid w:val="00063F85"/>
    <w:rsid w:val="0006411D"/>
    <w:rsid w:val="0006625B"/>
    <w:rsid w:val="0007277B"/>
    <w:rsid w:val="0007361F"/>
    <w:rsid w:val="000767DD"/>
    <w:rsid w:val="00077BBE"/>
    <w:rsid w:val="00080489"/>
    <w:rsid w:val="0008298C"/>
    <w:rsid w:val="000862A3"/>
    <w:rsid w:val="00090424"/>
    <w:rsid w:val="00091AC5"/>
    <w:rsid w:val="0009216A"/>
    <w:rsid w:val="000923CE"/>
    <w:rsid w:val="00097570"/>
    <w:rsid w:val="000A0713"/>
    <w:rsid w:val="000A3BA7"/>
    <w:rsid w:val="000B46DB"/>
    <w:rsid w:val="000B6AA5"/>
    <w:rsid w:val="000C03DB"/>
    <w:rsid w:val="000C4634"/>
    <w:rsid w:val="000C46FC"/>
    <w:rsid w:val="000C56C7"/>
    <w:rsid w:val="000D0362"/>
    <w:rsid w:val="000D1172"/>
    <w:rsid w:val="000D3904"/>
    <w:rsid w:val="000D490E"/>
    <w:rsid w:val="000E4E32"/>
    <w:rsid w:val="000E72C5"/>
    <w:rsid w:val="000F456A"/>
    <w:rsid w:val="000F7903"/>
    <w:rsid w:val="0010349B"/>
    <w:rsid w:val="0010387C"/>
    <w:rsid w:val="00103F2B"/>
    <w:rsid w:val="00107514"/>
    <w:rsid w:val="00110FD0"/>
    <w:rsid w:val="001129C1"/>
    <w:rsid w:val="001158A3"/>
    <w:rsid w:val="00122C6F"/>
    <w:rsid w:val="00125722"/>
    <w:rsid w:val="00125A75"/>
    <w:rsid w:val="00127913"/>
    <w:rsid w:val="00127F9C"/>
    <w:rsid w:val="00130B53"/>
    <w:rsid w:val="00131767"/>
    <w:rsid w:val="00134214"/>
    <w:rsid w:val="00134800"/>
    <w:rsid w:val="00135FDC"/>
    <w:rsid w:val="00136784"/>
    <w:rsid w:val="00137E6C"/>
    <w:rsid w:val="0014199E"/>
    <w:rsid w:val="00146494"/>
    <w:rsid w:val="00147FC4"/>
    <w:rsid w:val="001501D1"/>
    <w:rsid w:val="00153843"/>
    <w:rsid w:val="00153B4E"/>
    <w:rsid w:val="0015633C"/>
    <w:rsid w:val="001624E1"/>
    <w:rsid w:val="001656A5"/>
    <w:rsid w:val="0016763D"/>
    <w:rsid w:val="0017145C"/>
    <w:rsid w:val="001714BC"/>
    <w:rsid w:val="00172641"/>
    <w:rsid w:val="00173EA9"/>
    <w:rsid w:val="00174DE9"/>
    <w:rsid w:val="00177548"/>
    <w:rsid w:val="001809FB"/>
    <w:rsid w:val="00190CC1"/>
    <w:rsid w:val="001914D4"/>
    <w:rsid w:val="00192518"/>
    <w:rsid w:val="0019486E"/>
    <w:rsid w:val="00196370"/>
    <w:rsid w:val="001A16A4"/>
    <w:rsid w:val="001A2791"/>
    <w:rsid w:val="001B08F6"/>
    <w:rsid w:val="001B0DC7"/>
    <w:rsid w:val="001B1F6F"/>
    <w:rsid w:val="001B364C"/>
    <w:rsid w:val="001B3CF9"/>
    <w:rsid w:val="001B7DDE"/>
    <w:rsid w:val="001C1200"/>
    <w:rsid w:val="001C14EA"/>
    <w:rsid w:val="001C584A"/>
    <w:rsid w:val="001D384E"/>
    <w:rsid w:val="001D63F2"/>
    <w:rsid w:val="001D6ACE"/>
    <w:rsid w:val="001D7DDC"/>
    <w:rsid w:val="001E30D1"/>
    <w:rsid w:val="001E513E"/>
    <w:rsid w:val="001E5C84"/>
    <w:rsid w:val="001F0937"/>
    <w:rsid w:val="001F2AB9"/>
    <w:rsid w:val="001F38CA"/>
    <w:rsid w:val="001F4E36"/>
    <w:rsid w:val="001F52A2"/>
    <w:rsid w:val="001F52C6"/>
    <w:rsid w:val="001F6A06"/>
    <w:rsid w:val="00201246"/>
    <w:rsid w:val="00204EDD"/>
    <w:rsid w:val="00210030"/>
    <w:rsid w:val="00212B3A"/>
    <w:rsid w:val="002150FD"/>
    <w:rsid w:val="00223088"/>
    <w:rsid w:val="00224096"/>
    <w:rsid w:val="00225A6A"/>
    <w:rsid w:val="00226158"/>
    <w:rsid w:val="00226E3E"/>
    <w:rsid w:val="00227D85"/>
    <w:rsid w:val="0023663F"/>
    <w:rsid w:val="00242287"/>
    <w:rsid w:val="0024279F"/>
    <w:rsid w:val="00250A59"/>
    <w:rsid w:val="00250F82"/>
    <w:rsid w:val="00251E8E"/>
    <w:rsid w:val="00255D28"/>
    <w:rsid w:val="002604BF"/>
    <w:rsid w:val="00262BF3"/>
    <w:rsid w:val="00264113"/>
    <w:rsid w:val="00264696"/>
    <w:rsid w:val="00265077"/>
    <w:rsid w:val="00266F2B"/>
    <w:rsid w:val="00277100"/>
    <w:rsid w:val="00281894"/>
    <w:rsid w:val="0028206B"/>
    <w:rsid w:val="00282139"/>
    <w:rsid w:val="00283994"/>
    <w:rsid w:val="00283D36"/>
    <w:rsid w:val="00283F37"/>
    <w:rsid w:val="00284550"/>
    <w:rsid w:val="00284EA9"/>
    <w:rsid w:val="002907BE"/>
    <w:rsid w:val="00292E5C"/>
    <w:rsid w:val="00297DC2"/>
    <w:rsid w:val="002A2A15"/>
    <w:rsid w:val="002A6111"/>
    <w:rsid w:val="002B05A5"/>
    <w:rsid w:val="002B2C1D"/>
    <w:rsid w:val="002B35D6"/>
    <w:rsid w:val="002C02B5"/>
    <w:rsid w:val="002C042A"/>
    <w:rsid w:val="002C1520"/>
    <w:rsid w:val="002C2BBA"/>
    <w:rsid w:val="002C4A0F"/>
    <w:rsid w:val="002D287A"/>
    <w:rsid w:val="002D5379"/>
    <w:rsid w:val="002E1149"/>
    <w:rsid w:val="002E2320"/>
    <w:rsid w:val="002E2F94"/>
    <w:rsid w:val="002E3054"/>
    <w:rsid w:val="002E46A2"/>
    <w:rsid w:val="002E4897"/>
    <w:rsid w:val="002E5385"/>
    <w:rsid w:val="002E6878"/>
    <w:rsid w:val="002E764D"/>
    <w:rsid w:val="002F0F87"/>
    <w:rsid w:val="002F12E6"/>
    <w:rsid w:val="002F276D"/>
    <w:rsid w:val="002F425D"/>
    <w:rsid w:val="002F6ACC"/>
    <w:rsid w:val="002F7651"/>
    <w:rsid w:val="00300884"/>
    <w:rsid w:val="00301492"/>
    <w:rsid w:val="00301F31"/>
    <w:rsid w:val="00303DA7"/>
    <w:rsid w:val="00304A8E"/>
    <w:rsid w:val="00306BE4"/>
    <w:rsid w:val="00307416"/>
    <w:rsid w:val="00307D76"/>
    <w:rsid w:val="003107DB"/>
    <w:rsid w:val="00310EC7"/>
    <w:rsid w:val="00312F4B"/>
    <w:rsid w:val="00315209"/>
    <w:rsid w:val="0031793A"/>
    <w:rsid w:val="00317A3F"/>
    <w:rsid w:val="003222C8"/>
    <w:rsid w:val="0032372D"/>
    <w:rsid w:val="00324383"/>
    <w:rsid w:val="003265AA"/>
    <w:rsid w:val="00330EF3"/>
    <w:rsid w:val="00333943"/>
    <w:rsid w:val="003351A7"/>
    <w:rsid w:val="00336D17"/>
    <w:rsid w:val="00345E40"/>
    <w:rsid w:val="00345ED8"/>
    <w:rsid w:val="00345FFD"/>
    <w:rsid w:val="00367583"/>
    <w:rsid w:val="00370C85"/>
    <w:rsid w:val="0037156A"/>
    <w:rsid w:val="00375F7A"/>
    <w:rsid w:val="003812C8"/>
    <w:rsid w:val="00382C3C"/>
    <w:rsid w:val="003835EE"/>
    <w:rsid w:val="0038770D"/>
    <w:rsid w:val="003921A5"/>
    <w:rsid w:val="003934F1"/>
    <w:rsid w:val="00393944"/>
    <w:rsid w:val="003970DD"/>
    <w:rsid w:val="003A12E0"/>
    <w:rsid w:val="003A22C6"/>
    <w:rsid w:val="003A4C1F"/>
    <w:rsid w:val="003A5535"/>
    <w:rsid w:val="003A56E3"/>
    <w:rsid w:val="003A6887"/>
    <w:rsid w:val="003B190A"/>
    <w:rsid w:val="003B3341"/>
    <w:rsid w:val="003B4096"/>
    <w:rsid w:val="003B6217"/>
    <w:rsid w:val="003B7538"/>
    <w:rsid w:val="003C21CE"/>
    <w:rsid w:val="003C621F"/>
    <w:rsid w:val="003C6BD9"/>
    <w:rsid w:val="003C7549"/>
    <w:rsid w:val="003C795C"/>
    <w:rsid w:val="003D1A88"/>
    <w:rsid w:val="003D3873"/>
    <w:rsid w:val="003D5CB8"/>
    <w:rsid w:val="003D67C0"/>
    <w:rsid w:val="003D7301"/>
    <w:rsid w:val="003E3868"/>
    <w:rsid w:val="003E4E73"/>
    <w:rsid w:val="003E658E"/>
    <w:rsid w:val="003F19F8"/>
    <w:rsid w:val="004035CC"/>
    <w:rsid w:val="0040494E"/>
    <w:rsid w:val="004052FF"/>
    <w:rsid w:val="00407205"/>
    <w:rsid w:val="00411D4E"/>
    <w:rsid w:val="0041330B"/>
    <w:rsid w:val="00413F13"/>
    <w:rsid w:val="0042085F"/>
    <w:rsid w:val="00420ABD"/>
    <w:rsid w:val="00422A7B"/>
    <w:rsid w:val="00422CE0"/>
    <w:rsid w:val="00423B61"/>
    <w:rsid w:val="0042470E"/>
    <w:rsid w:val="00425CFD"/>
    <w:rsid w:val="00427DEE"/>
    <w:rsid w:val="00432B18"/>
    <w:rsid w:val="004366E7"/>
    <w:rsid w:val="004368DB"/>
    <w:rsid w:val="00437D91"/>
    <w:rsid w:val="00441BB8"/>
    <w:rsid w:val="0044339A"/>
    <w:rsid w:val="00444FE9"/>
    <w:rsid w:val="0044553E"/>
    <w:rsid w:val="00445975"/>
    <w:rsid w:val="00452807"/>
    <w:rsid w:val="00452C60"/>
    <w:rsid w:val="004545E7"/>
    <w:rsid w:val="004564FE"/>
    <w:rsid w:val="00456B69"/>
    <w:rsid w:val="00457BED"/>
    <w:rsid w:val="00457D0C"/>
    <w:rsid w:val="0046142B"/>
    <w:rsid w:val="00465963"/>
    <w:rsid w:val="0046689D"/>
    <w:rsid w:val="004669DC"/>
    <w:rsid w:val="004675A2"/>
    <w:rsid w:val="00474B6C"/>
    <w:rsid w:val="004810DA"/>
    <w:rsid w:val="004856D5"/>
    <w:rsid w:val="00485B4A"/>
    <w:rsid w:val="0049029C"/>
    <w:rsid w:val="0049128B"/>
    <w:rsid w:val="00494C5F"/>
    <w:rsid w:val="004961C4"/>
    <w:rsid w:val="00496C66"/>
    <w:rsid w:val="00496C8A"/>
    <w:rsid w:val="00497370"/>
    <w:rsid w:val="004A1238"/>
    <w:rsid w:val="004A1FCC"/>
    <w:rsid w:val="004A4EF9"/>
    <w:rsid w:val="004B17C4"/>
    <w:rsid w:val="004B3E69"/>
    <w:rsid w:val="004B4122"/>
    <w:rsid w:val="004B68B7"/>
    <w:rsid w:val="004C1BC2"/>
    <w:rsid w:val="004C40D1"/>
    <w:rsid w:val="004C6731"/>
    <w:rsid w:val="004D5D75"/>
    <w:rsid w:val="004E14A7"/>
    <w:rsid w:val="004E2D59"/>
    <w:rsid w:val="004E3856"/>
    <w:rsid w:val="004E464F"/>
    <w:rsid w:val="004F1559"/>
    <w:rsid w:val="004F24FC"/>
    <w:rsid w:val="004F451C"/>
    <w:rsid w:val="004F4DC4"/>
    <w:rsid w:val="00500AEF"/>
    <w:rsid w:val="00501865"/>
    <w:rsid w:val="00503281"/>
    <w:rsid w:val="00503DF6"/>
    <w:rsid w:val="005071F6"/>
    <w:rsid w:val="00510BCC"/>
    <w:rsid w:val="00512EE7"/>
    <w:rsid w:val="00514263"/>
    <w:rsid w:val="005143C7"/>
    <w:rsid w:val="005153E6"/>
    <w:rsid w:val="00520169"/>
    <w:rsid w:val="00520AF3"/>
    <w:rsid w:val="005273AC"/>
    <w:rsid w:val="00530845"/>
    <w:rsid w:val="005326A4"/>
    <w:rsid w:val="0053310F"/>
    <w:rsid w:val="0053378E"/>
    <w:rsid w:val="00533D28"/>
    <w:rsid w:val="005402C2"/>
    <w:rsid w:val="00542BF0"/>
    <w:rsid w:val="00542CFE"/>
    <w:rsid w:val="0054436C"/>
    <w:rsid w:val="00544A61"/>
    <w:rsid w:val="0054502A"/>
    <w:rsid w:val="00551D24"/>
    <w:rsid w:val="00551F1D"/>
    <w:rsid w:val="00553DB6"/>
    <w:rsid w:val="0055591A"/>
    <w:rsid w:val="00562958"/>
    <w:rsid w:val="0057418C"/>
    <w:rsid w:val="00575B47"/>
    <w:rsid w:val="0057641D"/>
    <w:rsid w:val="00581016"/>
    <w:rsid w:val="0058175D"/>
    <w:rsid w:val="00581CD0"/>
    <w:rsid w:val="00584203"/>
    <w:rsid w:val="005843CE"/>
    <w:rsid w:val="00584EAA"/>
    <w:rsid w:val="0058728B"/>
    <w:rsid w:val="00587B1D"/>
    <w:rsid w:val="00587E31"/>
    <w:rsid w:val="00590596"/>
    <w:rsid w:val="00590FD4"/>
    <w:rsid w:val="00591187"/>
    <w:rsid w:val="00591A0F"/>
    <w:rsid w:val="00592A47"/>
    <w:rsid w:val="005A0B05"/>
    <w:rsid w:val="005A1C60"/>
    <w:rsid w:val="005A1D33"/>
    <w:rsid w:val="005A2BD1"/>
    <w:rsid w:val="005A4F1F"/>
    <w:rsid w:val="005A5A08"/>
    <w:rsid w:val="005B108A"/>
    <w:rsid w:val="005B2F78"/>
    <w:rsid w:val="005B34CD"/>
    <w:rsid w:val="005B3C7F"/>
    <w:rsid w:val="005B49F0"/>
    <w:rsid w:val="005C2273"/>
    <w:rsid w:val="005C6E4C"/>
    <w:rsid w:val="005D0E8C"/>
    <w:rsid w:val="005D1A57"/>
    <w:rsid w:val="005D35A8"/>
    <w:rsid w:val="005F349B"/>
    <w:rsid w:val="005F3C92"/>
    <w:rsid w:val="005F6277"/>
    <w:rsid w:val="005F7694"/>
    <w:rsid w:val="00602225"/>
    <w:rsid w:val="0060280D"/>
    <w:rsid w:val="00605AFE"/>
    <w:rsid w:val="0061058C"/>
    <w:rsid w:val="00610633"/>
    <w:rsid w:val="006141CF"/>
    <w:rsid w:val="0062160C"/>
    <w:rsid w:val="00625919"/>
    <w:rsid w:val="006269B0"/>
    <w:rsid w:val="006304AC"/>
    <w:rsid w:val="00633589"/>
    <w:rsid w:val="00633D56"/>
    <w:rsid w:val="00633F71"/>
    <w:rsid w:val="00634806"/>
    <w:rsid w:val="00635407"/>
    <w:rsid w:val="00635CB4"/>
    <w:rsid w:val="006375F5"/>
    <w:rsid w:val="00637814"/>
    <w:rsid w:val="00640262"/>
    <w:rsid w:val="00640BAD"/>
    <w:rsid w:val="00641BD8"/>
    <w:rsid w:val="00645FD3"/>
    <w:rsid w:val="00647883"/>
    <w:rsid w:val="00647AA3"/>
    <w:rsid w:val="006514CA"/>
    <w:rsid w:val="0065153E"/>
    <w:rsid w:val="00651792"/>
    <w:rsid w:val="00652ABD"/>
    <w:rsid w:val="00655656"/>
    <w:rsid w:val="0065647B"/>
    <w:rsid w:val="00662F61"/>
    <w:rsid w:val="00664FFF"/>
    <w:rsid w:val="00665973"/>
    <w:rsid w:val="00671D22"/>
    <w:rsid w:val="00672A52"/>
    <w:rsid w:val="00676CA6"/>
    <w:rsid w:val="00681510"/>
    <w:rsid w:val="00682E58"/>
    <w:rsid w:val="00684B02"/>
    <w:rsid w:val="00684C10"/>
    <w:rsid w:val="00685998"/>
    <w:rsid w:val="00686B17"/>
    <w:rsid w:val="00687E27"/>
    <w:rsid w:val="0069026F"/>
    <w:rsid w:val="00691BBF"/>
    <w:rsid w:val="006A1412"/>
    <w:rsid w:val="006A5A74"/>
    <w:rsid w:val="006A68A5"/>
    <w:rsid w:val="006B2DA6"/>
    <w:rsid w:val="006B6CF1"/>
    <w:rsid w:val="006C7F73"/>
    <w:rsid w:val="006D048A"/>
    <w:rsid w:val="006D2209"/>
    <w:rsid w:val="006D2980"/>
    <w:rsid w:val="006D4A5D"/>
    <w:rsid w:val="006D6B32"/>
    <w:rsid w:val="006D733C"/>
    <w:rsid w:val="006D7497"/>
    <w:rsid w:val="006E3693"/>
    <w:rsid w:val="006E6B29"/>
    <w:rsid w:val="006F4F66"/>
    <w:rsid w:val="006F5CFD"/>
    <w:rsid w:val="006F637D"/>
    <w:rsid w:val="00701E22"/>
    <w:rsid w:val="00702FFC"/>
    <w:rsid w:val="0070377D"/>
    <w:rsid w:val="00703F3D"/>
    <w:rsid w:val="007140E3"/>
    <w:rsid w:val="007165CE"/>
    <w:rsid w:val="00716F44"/>
    <w:rsid w:val="00722A39"/>
    <w:rsid w:val="00731F3D"/>
    <w:rsid w:val="00733A2B"/>
    <w:rsid w:val="00733D71"/>
    <w:rsid w:val="007346C8"/>
    <w:rsid w:val="007356A4"/>
    <w:rsid w:val="00736699"/>
    <w:rsid w:val="00736D6E"/>
    <w:rsid w:val="00737DE7"/>
    <w:rsid w:val="007415ED"/>
    <w:rsid w:val="0074686B"/>
    <w:rsid w:val="00746B63"/>
    <w:rsid w:val="007550B1"/>
    <w:rsid w:val="0075632A"/>
    <w:rsid w:val="007610B5"/>
    <w:rsid w:val="00764976"/>
    <w:rsid w:val="007658C5"/>
    <w:rsid w:val="00766A43"/>
    <w:rsid w:val="00771263"/>
    <w:rsid w:val="00774722"/>
    <w:rsid w:val="00775BC1"/>
    <w:rsid w:val="00776936"/>
    <w:rsid w:val="00776D6A"/>
    <w:rsid w:val="00776FFC"/>
    <w:rsid w:val="00780F51"/>
    <w:rsid w:val="00783D6D"/>
    <w:rsid w:val="007844CA"/>
    <w:rsid w:val="00784795"/>
    <w:rsid w:val="0078512C"/>
    <w:rsid w:val="0079137A"/>
    <w:rsid w:val="00795D51"/>
    <w:rsid w:val="00796A65"/>
    <w:rsid w:val="007A5AFF"/>
    <w:rsid w:val="007A72E0"/>
    <w:rsid w:val="007B2941"/>
    <w:rsid w:val="007B41B8"/>
    <w:rsid w:val="007C1CC0"/>
    <w:rsid w:val="007C1DF1"/>
    <w:rsid w:val="007C3FDC"/>
    <w:rsid w:val="007C4D73"/>
    <w:rsid w:val="007C74A4"/>
    <w:rsid w:val="007D0676"/>
    <w:rsid w:val="007D27DC"/>
    <w:rsid w:val="007D35B2"/>
    <w:rsid w:val="007D6E6D"/>
    <w:rsid w:val="007D72BB"/>
    <w:rsid w:val="007E3B3A"/>
    <w:rsid w:val="007F1B4B"/>
    <w:rsid w:val="007F6E41"/>
    <w:rsid w:val="007F6EE0"/>
    <w:rsid w:val="008012DB"/>
    <w:rsid w:val="00801ACD"/>
    <w:rsid w:val="00802117"/>
    <w:rsid w:val="00802A36"/>
    <w:rsid w:val="00802D70"/>
    <w:rsid w:val="008057D5"/>
    <w:rsid w:val="008062AC"/>
    <w:rsid w:val="0080679F"/>
    <w:rsid w:val="00810EC2"/>
    <w:rsid w:val="0081136A"/>
    <w:rsid w:val="0081145B"/>
    <w:rsid w:val="00817A7B"/>
    <w:rsid w:val="00817FB3"/>
    <w:rsid w:val="0082268F"/>
    <w:rsid w:val="008226A6"/>
    <w:rsid w:val="008229B8"/>
    <w:rsid w:val="00823750"/>
    <w:rsid w:val="00823FD2"/>
    <w:rsid w:val="00824FFF"/>
    <w:rsid w:val="00826240"/>
    <w:rsid w:val="0082636C"/>
    <w:rsid w:val="0083119A"/>
    <w:rsid w:val="00832F28"/>
    <w:rsid w:val="00835D9E"/>
    <w:rsid w:val="00836E6F"/>
    <w:rsid w:val="008415E3"/>
    <w:rsid w:val="0084165A"/>
    <w:rsid w:val="0084384B"/>
    <w:rsid w:val="00844464"/>
    <w:rsid w:val="0085015D"/>
    <w:rsid w:val="008513BF"/>
    <w:rsid w:val="00853250"/>
    <w:rsid w:val="00853876"/>
    <w:rsid w:val="00854DCB"/>
    <w:rsid w:val="00857409"/>
    <w:rsid w:val="0086022D"/>
    <w:rsid w:val="0086095C"/>
    <w:rsid w:val="00861528"/>
    <w:rsid w:val="008642F4"/>
    <w:rsid w:val="00866F48"/>
    <w:rsid w:val="00870C84"/>
    <w:rsid w:val="008720A4"/>
    <w:rsid w:val="008724CC"/>
    <w:rsid w:val="00873506"/>
    <w:rsid w:val="00874291"/>
    <w:rsid w:val="00881A87"/>
    <w:rsid w:val="00883453"/>
    <w:rsid w:val="00890117"/>
    <w:rsid w:val="00891DC8"/>
    <w:rsid w:val="008A064D"/>
    <w:rsid w:val="008A1252"/>
    <w:rsid w:val="008A2867"/>
    <w:rsid w:val="008A3CC7"/>
    <w:rsid w:val="008A4E2D"/>
    <w:rsid w:val="008A518C"/>
    <w:rsid w:val="008A6809"/>
    <w:rsid w:val="008B24F2"/>
    <w:rsid w:val="008B3A33"/>
    <w:rsid w:val="008B5E85"/>
    <w:rsid w:val="008B6B3B"/>
    <w:rsid w:val="008C0AC7"/>
    <w:rsid w:val="008C61AE"/>
    <w:rsid w:val="008C75E3"/>
    <w:rsid w:val="008D548B"/>
    <w:rsid w:val="008E2C38"/>
    <w:rsid w:val="008E3C4D"/>
    <w:rsid w:val="008E4BCC"/>
    <w:rsid w:val="008E743A"/>
    <w:rsid w:val="008E74DD"/>
    <w:rsid w:val="008E7F64"/>
    <w:rsid w:val="008F3742"/>
    <w:rsid w:val="008F3B6E"/>
    <w:rsid w:val="008F4B23"/>
    <w:rsid w:val="008F584B"/>
    <w:rsid w:val="008F6E30"/>
    <w:rsid w:val="00900837"/>
    <w:rsid w:val="0090232C"/>
    <w:rsid w:val="00903F26"/>
    <w:rsid w:val="00905F8D"/>
    <w:rsid w:val="00910001"/>
    <w:rsid w:val="00910FB6"/>
    <w:rsid w:val="009111FE"/>
    <w:rsid w:val="00911E05"/>
    <w:rsid w:val="009159DA"/>
    <w:rsid w:val="009163B2"/>
    <w:rsid w:val="00917554"/>
    <w:rsid w:val="009209A7"/>
    <w:rsid w:val="00921539"/>
    <w:rsid w:val="00926F46"/>
    <w:rsid w:val="00935A07"/>
    <w:rsid w:val="00937E3F"/>
    <w:rsid w:val="009412A5"/>
    <w:rsid w:val="00941531"/>
    <w:rsid w:val="00942AD0"/>
    <w:rsid w:val="00945CCC"/>
    <w:rsid w:val="00946204"/>
    <w:rsid w:val="00947561"/>
    <w:rsid w:val="00956042"/>
    <w:rsid w:val="00956E3A"/>
    <w:rsid w:val="00960863"/>
    <w:rsid w:val="00960BFF"/>
    <w:rsid w:val="00961F17"/>
    <w:rsid w:val="009659FF"/>
    <w:rsid w:val="00970A67"/>
    <w:rsid w:val="00972B76"/>
    <w:rsid w:val="00972D74"/>
    <w:rsid w:val="009778FC"/>
    <w:rsid w:val="00981212"/>
    <w:rsid w:val="00982A1D"/>
    <w:rsid w:val="00984D92"/>
    <w:rsid w:val="00986392"/>
    <w:rsid w:val="00986BC9"/>
    <w:rsid w:val="009A5088"/>
    <w:rsid w:val="009A6781"/>
    <w:rsid w:val="009A7194"/>
    <w:rsid w:val="009B0C0F"/>
    <w:rsid w:val="009B1EDB"/>
    <w:rsid w:val="009B253C"/>
    <w:rsid w:val="009B280B"/>
    <w:rsid w:val="009B2EF8"/>
    <w:rsid w:val="009B35DE"/>
    <w:rsid w:val="009B57C1"/>
    <w:rsid w:val="009B6038"/>
    <w:rsid w:val="009B60AD"/>
    <w:rsid w:val="009C063D"/>
    <w:rsid w:val="009C1923"/>
    <w:rsid w:val="009C3F13"/>
    <w:rsid w:val="009C40B0"/>
    <w:rsid w:val="009C5A56"/>
    <w:rsid w:val="009C72C3"/>
    <w:rsid w:val="009D2518"/>
    <w:rsid w:val="009D272E"/>
    <w:rsid w:val="009D27DF"/>
    <w:rsid w:val="009D3D23"/>
    <w:rsid w:val="009D4493"/>
    <w:rsid w:val="009D5923"/>
    <w:rsid w:val="009D6487"/>
    <w:rsid w:val="009E1C17"/>
    <w:rsid w:val="009F7822"/>
    <w:rsid w:val="00A00A29"/>
    <w:rsid w:val="00A00CDD"/>
    <w:rsid w:val="00A01CD1"/>
    <w:rsid w:val="00A0731E"/>
    <w:rsid w:val="00A10384"/>
    <w:rsid w:val="00A133E9"/>
    <w:rsid w:val="00A1366A"/>
    <w:rsid w:val="00A164B4"/>
    <w:rsid w:val="00A2094B"/>
    <w:rsid w:val="00A23BDC"/>
    <w:rsid w:val="00A24D6F"/>
    <w:rsid w:val="00A25851"/>
    <w:rsid w:val="00A262BF"/>
    <w:rsid w:val="00A267BE"/>
    <w:rsid w:val="00A3245E"/>
    <w:rsid w:val="00A330DE"/>
    <w:rsid w:val="00A353DF"/>
    <w:rsid w:val="00A37597"/>
    <w:rsid w:val="00A43421"/>
    <w:rsid w:val="00A44263"/>
    <w:rsid w:val="00A47291"/>
    <w:rsid w:val="00A53341"/>
    <w:rsid w:val="00A547EB"/>
    <w:rsid w:val="00A56017"/>
    <w:rsid w:val="00A60D5D"/>
    <w:rsid w:val="00A61113"/>
    <w:rsid w:val="00A61892"/>
    <w:rsid w:val="00A63AAC"/>
    <w:rsid w:val="00A64A01"/>
    <w:rsid w:val="00A673C1"/>
    <w:rsid w:val="00A67529"/>
    <w:rsid w:val="00A71E91"/>
    <w:rsid w:val="00A723E7"/>
    <w:rsid w:val="00A72B44"/>
    <w:rsid w:val="00A76E16"/>
    <w:rsid w:val="00A81303"/>
    <w:rsid w:val="00A83D86"/>
    <w:rsid w:val="00A84A33"/>
    <w:rsid w:val="00A919D5"/>
    <w:rsid w:val="00A93180"/>
    <w:rsid w:val="00A941C7"/>
    <w:rsid w:val="00A95853"/>
    <w:rsid w:val="00AA2A16"/>
    <w:rsid w:val="00AA3693"/>
    <w:rsid w:val="00AA500A"/>
    <w:rsid w:val="00AA563A"/>
    <w:rsid w:val="00AA5F74"/>
    <w:rsid w:val="00AA7EAC"/>
    <w:rsid w:val="00AB22D3"/>
    <w:rsid w:val="00AB5A56"/>
    <w:rsid w:val="00AB5C54"/>
    <w:rsid w:val="00AB60D6"/>
    <w:rsid w:val="00AC089E"/>
    <w:rsid w:val="00AC4E85"/>
    <w:rsid w:val="00AC635A"/>
    <w:rsid w:val="00AC643B"/>
    <w:rsid w:val="00AC72DB"/>
    <w:rsid w:val="00AD17DB"/>
    <w:rsid w:val="00AE00FB"/>
    <w:rsid w:val="00AE123A"/>
    <w:rsid w:val="00AE2628"/>
    <w:rsid w:val="00AE2826"/>
    <w:rsid w:val="00AE31F6"/>
    <w:rsid w:val="00AE341C"/>
    <w:rsid w:val="00AE7559"/>
    <w:rsid w:val="00AF0CCA"/>
    <w:rsid w:val="00AF2B9D"/>
    <w:rsid w:val="00AF4910"/>
    <w:rsid w:val="00B04847"/>
    <w:rsid w:val="00B06EAD"/>
    <w:rsid w:val="00B07BC1"/>
    <w:rsid w:val="00B11C57"/>
    <w:rsid w:val="00B13BF5"/>
    <w:rsid w:val="00B15D34"/>
    <w:rsid w:val="00B16482"/>
    <w:rsid w:val="00B167C2"/>
    <w:rsid w:val="00B21CB9"/>
    <w:rsid w:val="00B21E7B"/>
    <w:rsid w:val="00B22257"/>
    <w:rsid w:val="00B24F2E"/>
    <w:rsid w:val="00B30214"/>
    <w:rsid w:val="00B32E67"/>
    <w:rsid w:val="00B3370D"/>
    <w:rsid w:val="00B404EA"/>
    <w:rsid w:val="00B4317A"/>
    <w:rsid w:val="00B46DF9"/>
    <w:rsid w:val="00B506D4"/>
    <w:rsid w:val="00B50D77"/>
    <w:rsid w:val="00B513BE"/>
    <w:rsid w:val="00B52713"/>
    <w:rsid w:val="00B53708"/>
    <w:rsid w:val="00B53B2E"/>
    <w:rsid w:val="00B54A32"/>
    <w:rsid w:val="00B54ABE"/>
    <w:rsid w:val="00B57CF8"/>
    <w:rsid w:val="00B61C90"/>
    <w:rsid w:val="00B62F50"/>
    <w:rsid w:val="00B62F90"/>
    <w:rsid w:val="00B63DA3"/>
    <w:rsid w:val="00B7466C"/>
    <w:rsid w:val="00B76E50"/>
    <w:rsid w:val="00B77E78"/>
    <w:rsid w:val="00B803C8"/>
    <w:rsid w:val="00B80D61"/>
    <w:rsid w:val="00B83DD4"/>
    <w:rsid w:val="00B84DF8"/>
    <w:rsid w:val="00B87046"/>
    <w:rsid w:val="00B944C7"/>
    <w:rsid w:val="00B965E2"/>
    <w:rsid w:val="00B97DA4"/>
    <w:rsid w:val="00BA0FDA"/>
    <w:rsid w:val="00BA133F"/>
    <w:rsid w:val="00BA138E"/>
    <w:rsid w:val="00BA24AC"/>
    <w:rsid w:val="00BA44A9"/>
    <w:rsid w:val="00BA481F"/>
    <w:rsid w:val="00BA61B9"/>
    <w:rsid w:val="00BA703B"/>
    <w:rsid w:val="00BB0863"/>
    <w:rsid w:val="00BB1133"/>
    <w:rsid w:val="00BB13AF"/>
    <w:rsid w:val="00BB32AB"/>
    <w:rsid w:val="00BB696F"/>
    <w:rsid w:val="00BB776A"/>
    <w:rsid w:val="00BC151B"/>
    <w:rsid w:val="00BC1761"/>
    <w:rsid w:val="00BC31E8"/>
    <w:rsid w:val="00BC535E"/>
    <w:rsid w:val="00BC6157"/>
    <w:rsid w:val="00BC7D7A"/>
    <w:rsid w:val="00BD0424"/>
    <w:rsid w:val="00BD581B"/>
    <w:rsid w:val="00BD5A02"/>
    <w:rsid w:val="00BD6581"/>
    <w:rsid w:val="00BD7171"/>
    <w:rsid w:val="00BE0028"/>
    <w:rsid w:val="00BE3E89"/>
    <w:rsid w:val="00BE64AF"/>
    <w:rsid w:val="00BE70B6"/>
    <w:rsid w:val="00BE7C26"/>
    <w:rsid w:val="00BE7FA6"/>
    <w:rsid w:val="00BF08C8"/>
    <w:rsid w:val="00BF461E"/>
    <w:rsid w:val="00BF4873"/>
    <w:rsid w:val="00BF755B"/>
    <w:rsid w:val="00BF78A5"/>
    <w:rsid w:val="00C0037E"/>
    <w:rsid w:val="00C029A2"/>
    <w:rsid w:val="00C04182"/>
    <w:rsid w:val="00C05101"/>
    <w:rsid w:val="00C06ECD"/>
    <w:rsid w:val="00C10180"/>
    <w:rsid w:val="00C13E75"/>
    <w:rsid w:val="00C179E6"/>
    <w:rsid w:val="00C17C70"/>
    <w:rsid w:val="00C20359"/>
    <w:rsid w:val="00C2052A"/>
    <w:rsid w:val="00C2055C"/>
    <w:rsid w:val="00C27560"/>
    <w:rsid w:val="00C27F59"/>
    <w:rsid w:val="00C31863"/>
    <w:rsid w:val="00C31EA6"/>
    <w:rsid w:val="00C3250C"/>
    <w:rsid w:val="00C4034C"/>
    <w:rsid w:val="00C447E9"/>
    <w:rsid w:val="00C467BC"/>
    <w:rsid w:val="00C47937"/>
    <w:rsid w:val="00C52766"/>
    <w:rsid w:val="00C5538E"/>
    <w:rsid w:val="00C6247F"/>
    <w:rsid w:val="00C64641"/>
    <w:rsid w:val="00C664ED"/>
    <w:rsid w:val="00C67263"/>
    <w:rsid w:val="00C70DF8"/>
    <w:rsid w:val="00C71720"/>
    <w:rsid w:val="00C73858"/>
    <w:rsid w:val="00C74C3B"/>
    <w:rsid w:val="00C755F9"/>
    <w:rsid w:val="00C76A78"/>
    <w:rsid w:val="00C819E3"/>
    <w:rsid w:val="00C83286"/>
    <w:rsid w:val="00C84745"/>
    <w:rsid w:val="00C8543B"/>
    <w:rsid w:val="00C87072"/>
    <w:rsid w:val="00CA12B6"/>
    <w:rsid w:val="00CA264E"/>
    <w:rsid w:val="00CA283D"/>
    <w:rsid w:val="00CA4ACB"/>
    <w:rsid w:val="00CA4D62"/>
    <w:rsid w:val="00CB1038"/>
    <w:rsid w:val="00CB3358"/>
    <w:rsid w:val="00CB4D0D"/>
    <w:rsid w:val="00CB5DD4"/>
    <w:rsid w:val="00CB780B"/>
    <w:rsid w:val="00CC066C"/>
    <w:rsid w:val="00CC26F8"/>
    <w:rsid w:val="00CC2E91"/>
    <w:rsid w:val="00CC4002"/>
    <w:rsid w:val="00CD0494"/>
    <w:rsid w:val="00CD09E0"/>
    <w:rsid w:val="00CD1D8D"/>
    <w:rsid w:val="00CD5408"/>
    <w:rsid w:val="00CD5FF9"/>
    <w:rsid w:val="00CE43CF"/>
    <w:rsid w:val="00CE4FF8"/>
    <w:rsid w:val="00CE52E6"/>
    <w:rsid w:val="00CE56F2"/>
    <w:rsid w:val="00CF043B"/>
    <w:rsid w:val="00CF1C27"/>
    <w:rsid w:val="00CF35BB"/>
    <w:rsid w:val="00CF67ED"/>
    <w:rsid w:val="00D03823"/>
    <w:rsid w:val="00D059BD"/>
    <w:rsid w:val="00D05CFD"/>
    <w:rsid w:val="00D06390"/>
    <w:rsid w:val="00D06B2C"/>
    <w:rsid w:val="00D07969"/>
    <w:rsid w:val="00D13A73"/>
    <w:rsid w:val="00D177C6"/>
    <w:rsid w:val="00D17D23"/>
    <w:rsid w:val="00D2126F"/>
    <w:rsid w:val="00D22F44"/>
    <w:rsid w:val="00D268B6"/>
    <w:rsid w:val="00D32B05"/>
    <w:rsid w:val="00D33E44"/>
    <w:rsid w:val="00D34555"/>
    <w:rsid w:val="00D3496D"/>
    <w:rsid w:val="00D35C18"/>
    <w:rsid w:val="00D35DFB"/>
    <w:rsid w:val="00D3668D"/>
    <w:rsid w:val="00D36F7B"/>
    <w:rsid w:val="00D40120"/>
    <w:rsid w:val="00D40EFB"/>
    <w:rsid w:val="00D412EC"/>
    <w:rsid w:val="00D471F3"/>
    <w:rsid w:val="00D50FE1"/>
    <w:rsid w:val="00D522A2"/>
    <w:rsid w:val="00D52804"/>
    <w:rsid w:val="00D55251"/>
    <w:rsid w:val="00D60885"/>
    <w:rsid w:val="00D6181D"/>
    <w:rsid w:val="00D61B29"/>
    <w:rsid w:val="00D63B49"/>
    <w:rsid w:val="00D650C7"/>
    <w:rsid w:val="00D651D9"/>
    <w:rsid w:val="00D653D9"/>
    <w:rsid w:val="00D70B92"/>
    <w:rsid w:val="00D73822"/>
    <w:rsid w:val="00D770D0"/>
    <w:rsid w:val="00D772E5"/>
    <w:rsid w:val="00D828C8"/>
    <w:rsid w:val="00D903E4"/>
    <w:rsid w:val="00D911A0"/>
    <w:rsid w:val="00D94E46"/>
    <w:rsid w:val="00D95466"/>
    <w:rsid w:val="00DA5730"/>
    <w:rsid w:val="00DA5953"/>
    <w:rsid w:val="00DB2367"/>
    <w:rsid w:val="00DB5203"/>
    <w:rsid w:val="00DB6D45"/>
    <w:rsid w:val="00DC4CEC"/>
    <w:rsid w:val="00DC5D73"/>
    <w:rsid w:val="00DC6512"/>
    <w:rsid w:val="00DC6976"/>
    <w:rsid w:val="00DC6C43"/>
    <w:rsid w:val="00DD0D7D"/>
    <w:rsid w:val="00DD1902"/>
    <w:rsid w:val="00DD1C43"/>
    <w:rsid w:val="00DD750B"/>
    <w:rsid w:val="00DE067B"/>
    <w:rsid w:val="00DE1D83"/>
    <w:rsid w:val="00DE3B8D"/>
    <w:rsid w:val="00DE442D"/>
    <w:rsid w:val="00DE4D10"/>
    <w:rsid w:val="00DE4F9F"/>
    <w:rsid w:val="00DE695A"/>
    <w:rsid w:val="00DE73E9"/>
    <w:rsid w:val="00DF06CB"/>
    <w:rsid w:val="00DF1427"/>
    <w:rsid w:val="00DF1B2F"/>
    <w:rsid w:val="00DF503E"/>
    <w:rsid w:val="00DF52B4"/>
    <w:rsid w:val="00DF6809"/>
    <w:rsid w:val="00E0246E"/>
    <w:rsid w:val="00E0391D"/>
    <w:rsid w:val="00E03E6F"/>
    <w:rsid w:val="00E05478"/>
    <w:rsid w:val="00E05FCE"/>
    <w:rsid w:val="00E109FC"/>
    <w:rsid w:val="00E127FE"/>
    <w:rsid w:val="00E15048"/>
    <w:rsid w:val="00E17D87"/>
    <w:rsid w:val="00E24B4B"/>
    <w:rsid w:val="00E272F2"/>
    <w:rsid w:val="00E274C7"/>
    <w:rsid w:val="00E27E90"/>
    <w:rsid w:val="00E3764F"/>
    <w:rsid w:val="00E4340F"/>
    <w:rsid w:val="00E43F41"/>
    <w:rsid w:val="00E457E4"/>
    <w:rsid w:val="00E45AC4"/>
    <w:rsid w:val="00E519BF"/>
    <w:rsid w:val="00E51F9F"/>
    <w:rsid w:val="00E52C8B"/>
    <w:rsid w:val="00E60422"/>
    <w:rsid w:val="00E73D46"/>
    <w:rsid w:val="00E74146"/>
    <w:rsid w:val="00E74148"/>
    <w:rsid w:val="00E75CDA"/>
    <w:rsid w:val="00E763FD"/>
    <w:rsid w:val="00E8182C"/>
    <w:rsid w:val="00E825AF"/>
    <w:rsid w:val="00E91148"/>
    <w:rsid w:val="00E919ED"/>
    <w:rsid w:val="00E93A91"/>
    <w:rsid w:val="00E97139"/>
    <w:rsid w:val="00EA0B3A"/>
    <w:rsid w:val="00EA3972"/>
    <w:rsid w:val="00EA3FFB"/>
    <w:rsid w:val="00EA76C7"/>
    <w:rsid w:val="00EB370D"/>
    <w:rsid w:val="00EB59E9"/>
    <w:rsid w:val="00EC4D5E"/>
    <w:rsid w:val="00EC4EE6"/>
    <w:rsid w:val="00EC5C4D"/>
    <w:rsid w:val="00EE0767"/>
    <w:rsid w:val="00EE0F47"/>
    <w:rsid w:val="00EE16BA"/>
    <w:rsid w:val="00EE42C5"/>
    <w:rsid w:val="00EE5915"/>
    <w:rsid w:val="00EE64D0"/>
    <w:rsid w:val="00EF0BE1"/>
    <w:rsid w:val="00EF31F2"/>
    <w:rsid w:val="00EF3A7E"/>
    <w:rsid w:val="00EF3FF4"/>
    <w:rsid w:val="00EF572B"/>
    <w:rsid w:val="00F0096A"/>
    <w:rsid w:val="00F00B79"/>
    <w:rsid w:val="00F055EA"/>
    <w:rsid w:val="00F108BF"/>
    <w:rsid w:val="00F12F9E"/>
    <w:rsid w:val="00F136EC"/>
    <w:rsid w:val="00F22C5C"/>
    <w:rsid w:val="00F247AE"/>
    <w:rsid w:val="00F247C8"/>
    <w:rsid w:val="00F2501E"/>
    <w:rsid w:val="00F259E7"/>
    <w:rsid w:val="00F27D41"/>
    <w:rsid w:val="00F30147"/>
    <w:rsid w:val="00F31ECD"/>
    <w:rsid w:val="00F32892"/>
    <w:rsid w:val="00F3637D"/>
    <w:rsid w:val="00F42374"/>
    <w:rsid w:val="00F4508E"/>
    <w:rsid w:val="00F472C7"/>
    <w:rsid w:val="00F5082C"/>
    <w:rsid w:val="00F51CFF"/>
    <w:rsid w:val="00F5245A"/>
    <w:rsid w:val="00F53071"/>
    <w:rsid w:val="00F54541"/>
    <w:rsid w:val="00F54652"/>
    <w:rsid w:val="00F5759E"/>
    <w:rsid w:val="00F65D87"/>
    <w:rsid w:val="00F7006E"/>
    <w:rsid w:val="00F72246"/>
    <w:rsid w:val="00F72643"/>
    <w:rsid w:val="00F73814"/>
    <w:rsid w:val="00F7504A"/>
    <w:rsid w:val="00F754E2"/>
    <w:rsid w:val="00F769B2"/>
    <w:rsid w:val="00F7723D"/>
    <w:rsid w:val="00F77311"/>
    <w:rsid w:val="00F81E60"/>
    <w:rsid w:val="00F827B8"/>
    <w:rsid w:val="00F82961"/>
    <w:rsid w:val="00F82ABA"/>
    <w:rsid w:val="00F83A48"/>
    <w:rsid w:val="00F91948"/>
    <w:rsid w:val="00F9288B"/>
    <w:rsid w:val="00F9527A"/>
    <w:rsid w:val="00F97564"/>
    <w:rsid w:val="00FA134D"/>
    <w:rsid w:val="00FA1AB6"/>
    <w:rsid w:val="00FA4C23"/>
    <w:rsid w:val="00FA7A32"/>
    <w:rsid w:val="00FB47B5"/>
    <w:rsid w:val="00FB695F"/>
    <w:rsid w:val="00FB788B"/>
    <w:rsid w:val="00FC49F4"/>
    <w:rsid w:val="00FC54B7"/>
    <w:rsid w:val="00FD016E"/>
    <w:rsid w:val="00FD1665"/>
    <w:rsid w:val="00FD19D1"/>
    <w:rsid w:val="00FD387E"/>
    <w:rsid w:val="00FD40E4"/>
    <w:rsid w:val="00FD45FF"/>
    <w:rsid w:val="00FE0D22"/>
    <w:rsid w:val="00FE1658"/>
    <w:rsid w:val="00FE1B6D"/>
    <w:rsid w:val="00FF0935"/>
    <w:rsid w:val="00FF0C7B"/>
    <w:rsid w:val="00FF1C7F"/>
    <w:rsid w:val="00FF2890"/>
    <w:rsid w:val="00FF2E0D"/>
    <w:rsid w:val="00FF38CF"/>
    <w:rsid w:val="00FF4A6D"/>
    <w:rsid w:val="00FF7472"/>
    <w:rsid w:val="00FF79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4C197"/>
  <w15:docId w15:val="{DBB08119-37ED-45E6-BFEA-54E07803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DF1"/>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3351A7"/>
    <w:pPr>
      <w:keepNext/>
      <w:keepLines/>
      <w:spacing w:before="240" w:after="240" w:line="240" w:lineRule="auto"/>
      <w:jc w:val="both"/>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3351A7"/>
    <w:pPr>
      <w:keepNext/>
      <w:keepLines/>
      <w:spacing w:before="120" w:after="120" w:line="240" w:lineRule="auto"/>
      <w:jc w:val="both"/>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3351A7"/>
    <w:pPr>
      <w:keepNext/>
      <w:spacing w:before="120" w:after="0" w:line="240" w:lineRule="auto"/>
      <w:jc w:val="both"/>
      <w:outlineLvl w:val="2"/>
    </w:pPr>
    <w:rPr>
      <w:rFonts w:eastAsia="Times New Roman"/>
      <w:bCs/>
      <w:szCs w:val="26"/>
      <w:u w:val="single"/>
    </w:rPr>
  </w:style>
  <w:style w:type="paragraph" w:styleId="Heading4">
    <w:name w:val="heading 4"/>
    <w:basedOn w:val="Normal"/>
    <w:next w:val="Normal"/>
    <w:link w:val="Heading4Char"/>
    <w:uiPriority w:val="9"/>
    <w:semiHidden/>
    <w:unhideWhenUsed/>
    <w:qFormat/>
    <w:rsid w:val="003351A7"/>
    <w:pPr>
      <w:keepNext/>
      <w:keepLines/>
      <w:numPr>
        <w:ilvl w:val="3"/>
        <w:numId w:val="11"/>
      </w:numPr>
      <w:spacing w:before="200" w:after="0" w:line="240" w:lineRule="auto"/>
      <w:jc w:val="both"/>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351A7"/>
    <w:pPr>
      <w:keepNext/>
      <w:keepLines/>
      <w:numPr>
        <w:ilvl w:val="4"/>
        <w:numId w:val="11"/>
      </w:numPr>
      <w:spacing w:before="200" w:after="0" w:line="240" w:lineRule="auto"/>
      <w:jc w:val="both"/>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351A7"/>
    <w:pPr>
      <w:keepNext/>
      <w:keepLines/>
      <w:numPr>
        <w:ilvl w:val="5"/>
        <w:numId w:val="11"/>
      </w:numPr>
      <w:spacing w:before="200" w:after="0" w:line="240" w:lineRule="auto"/>
      <w:jc w:val="both"/>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351A7"/>
    <w:pPr>
      <w:keepNext/>
      <w:keepLines/>
      <w:numPr>
        <w:ilvl w:val="6"/>
        <w:numId w:val="11"/>
      </w:numPr>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51A7"/>
    <w:pPr>
      <w:keepNext/>
      <w:keepLines/>
      <w:numPr>
        <w:ilvl w:val="7"/>
        <w:numId w:val="11"/>
      </w:numPr>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51A7"/>
    <w:pPr>
      <w:keepNext/>
      <w:keepLines/>
      <w:numPr>
        <w:ilvl w:val="8"/>
        <w:numId w:val="1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ListParagraph"/>
    <w:link w:val="TableChar"/>
    <w:qFormat/>
    <w:rsid w:val="00F42374"/>
    <w:pPr>
      <w:numPr>
        <w:numId w:val="2"/>
      </w:numPr>
      <w:spacing w:after="120" w:line="240" w:lineRule="auto"/>
      <w:ind w:left="0"/>
      <w:jc w:val="center"/>
    </w:pPr>
    <w:rPr>
      <w:rFonts w:eastAsia="Times New Roman" w:cs="Times New Roman"/>
      <w:b/>
      <w:szCs w:val="24"/>
    </w:rPr>
  </w:style>
  <w:style w:type="character" w:customStyle="1" w:styleId="TableChar">
    <w:name w:val="Table Char"/>
    <w:basedOn w:val="DefaultParagraphFont"/>
    <w:link w:val="Table"/>
    <w:rsid w:val="00F42374"/>
    <w:rPr>
      <w:rFonts w:ascii="Times New Roman" w:eastAsia="Times New Roman" w:hAnsi="Times New Roman" w:cs="Times New Roman"/>
      <w:b/>
      <w:sz w:val="24"/>
      <w:szCs w:val="24"/>
    </w:rPr>
  </w:style>
  <w:style w:type="paragraph" w:styleId="ListParagraph">
    <w:name w:val="List Paragraph"/>
    <w:basedOn w:val="Normal"/>
    <w:uiPriority w:val="34"/>
    <w:qFormat/>
    <w:rsid w:val="00F42374"/>
    <w:pPr>
      <w:ind w:left="720"/>
      <w:contextualSpacing/>
    </w:pPr>
  </w:style>
  <w:style w:type="paragraph" w:styleId="BalloonText">
    <w:name w:val="Balloon Text"/>
    <w:basedOn w:val="Normal"/>
    <w:link w:val="BalloonTextChar"/>
    <w:uiPriority w:val="99"/>
    <w:semiHidden/>
    <w:unhideWhenUsed/>
    <w:rsid w:val="00702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FFC"/>
    <w:rPr>
      <w:rFonts w:ascii="Tahoma" w:hAnsi="Tahoma" w:cs="Tahoma"/>
      <w:sz w:val="16"/>
      <w:szCs w:val="16"/>
    </w:rPr>
  </w:style>
  <w:style w:type="table" w:customStyle="1" w:styleId="TableGrid1">
    <w:name w:val="Table Grid1"/>
    <w:basedOn w:val="TableNormal"/>
    <w:next w:val="TableGrid"/>
    <w:uiPriority w:val="59"/>
    <w:rsid w:val="00702FF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702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387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1F6A06"/>
    <w:rPr>
      <w:color w:val="808080"/>
    </w:rPr>
  </w:style>
  <w:style w:type="paragraph" w:styleId="FootnoteText">
    <w:name w:val="footnote text"/>
    <w:basedOn w:val="Normal"/>
    <w:link w:val="FootnoteTextChar"/>
    <w:uiPriority w:val="99"/>
    <w:semiHidden/>
    <w:unhideWhenUsed/>
    <w:rsid w:val="00E741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4148"/>
    <w:rPr>
      <w:sz w:val="20"/>
      <w:szCs w:val="20"/>
    </w:rPr>
  </w:style>
  <w:style w:type="character" w:styleId="FootnoteReference">
    <w:name w:val="footnote reference"/>
    <w:basedOn w:val="DefaultParagraphFont"/>
    <w:uiPriority w:val="99"/>
    <w:semiHidden/>
    <w:unhideWhenUsed/>
    <w:rsid w:val="00E74148"/>
    <w:rPr>
      <w:vertAlign w:val="superscript"/>
    </w:rPr>
  </w:style>
  <w:style w:type="character" w:customStyle="1" w:styleId="apple-converted-space">
    <w:name w:val="apple-converted-space"/>
    <w:basedOn w:val="DefaultParagraphFont"/>
    <w:rsid w:val="0046142B"/>
  </w:style>
  <w:style w:type="character" w:styleId="Hyperlink">
    <w:name w:val="Hyperlink"/>
    <w:basedOn w:val="DefaultParagraphFont"/>
    <w:uiPriority w:val="99"/>
    <w:unhideWhenUsed/>
    <w:rsid w:val="001714BC"/>
    <w:rPr>
      <w:color w:val="0563C1" w:themeColor="hyperlink"/>
      <w:u w:val="single"/>
    </w:rPr>
  </w:style>
  <w:style w:type="character" w:customStyle="1" w:styleId="Heading1Char">
    <w:name w:val="Heading 1 Char"/>
    <w:basedOn w:val="DefaultParagraphFont"/>
    <w:link w:val="Heading1"/>
    <w:uiPriority w:val="9"/>
    <w:rsid w:val="003351A7"/>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3351A7"/>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3351A7"/>
    <w:rPr>
      <w:rFonts w:ascii="Times New Roman" w:eastAsia="Times New Roman" w:hAnsi="Times New Roman"/>
      <w:bCs/>
      <w:sz w:val="24"/>
      <w:szCs w:val="26"/>
      <w:u w:val="single"/>
    </w:rPr>
  </w:style>
  <w:style w:type="character" w:customStyle="1" w:styleId="Heading4Char">
    <w:name w:val="Heading 4 Char"/>
    <w:basedOn w:val="DefaultParagraphFont"/>
    <w:link w:val="Heading4"/>
    <w:uiPriority w:val="9"/>
    <w:semiHidden/>
    <w:rsid w:val="003351A7"/>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3351A7"/>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3351A7"/>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3351A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351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51A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AF0CCA"/>
    <w:rPr>
      <w:sz w:val="16"/>
      <w:szCs w:val="16"/>
    </w:rPr>
  </w:style>
  <w:style w:type="paragraph" w:styleId="CommentText">
    <w:name w:val="annotation text"/>
    <w:basedOn w:val="Normal"/>
    <w:link w:val="CommentTextChar"/>
    <w:uiPriority w:val="99"/>
    <w:semiHidden/>
    <w:unhideWhenUsed/>
    <w:rsid w:val="00AF0CCA"/>
    <w:pPr>
      <w:spacing w:line="240" w:lineRule="auto"/>
    </w:pPr>
    <w:rPr>
      <w:sz w:val="20"/>
      <w:szCs w:val="20"/>
    </w:rPr>
  </w:style>
  <w:style w:type="character" w:customStyle="1" w:styleId="CommentTextChar">
    <w:name w:val="Comment Text Char"/>
    <w:basedOn w:val="DefaultParagraphFont"/>
    <w:link w:val="CommentText"/>
    <w:uiPriority w:val="99"/>
    <w:semiHidden/>
    <w:rsid w:val="00AF0CCA"/>
    <w:rPr>
      <w:sz w:val="20"/>
      <w:szCs w:val="20"/>
    </w:rPr>
  </w:style>
  <w:style w:type="paragraph" w:styleId="CommentSubject">
    <w:name w:val="annotation subject"/>
    <w:basedOn w:val="CommentText"/>
    <w:next w:val="CommentText"/>
    <w:link w:val="CommentSubjectChar"/>
    <w:uiPriority w:val="99"/>
    <w:semiHidden/>
    <w:unhideWhenUsed/>
    <w:rsid w:val="00AF0CCA"/>
    <w:rPr>
      <w:b/>
      <w:bCs/>
    </w:rPr>
  </w:style>
  <w:style w:type="character" w:customStyle="1" w:styleId="CommentSubjectChar">
    <w:name w:val="Comment Subject Char"/>
    <w:basedOn w:val="CommentTextChar"/>
    <w:link w:val="CommentSubject"/>
    <w:uiPriority w:val="99"/>
    <w:semiHidden/>
    <w:rsid w:val="00AF0CCA"/>
    <w:rPr>
      <w:b/>
      <w:bCs/>
      <w:sz w:val="20"/>
      <w:szCs w:val="20"/>
    </w:rPr>
  </w:style>
  <w:style w:type="character" w:customStyle="1" w:styleId="paper">
    <w:name w:val="paper"/>
    <w:basedOn w:val="DefaultParagraphFont"/>
    <w:rsid w:val="00853250"/>
  </w:style>
  <w:style w:type="character" w:customStyle="1" w:styleId="firstname">
    <w:name w:val="firstname"/>
    <w:basedOn w:val="DefaultParagraphFont"/>
    <w:rsid w:val="00853250"/>
  </w:style>
  <w:style w:type="character" w:customStyle="1" w:styleId="lastname">
    <w:name w:val="lastname"/>
    <w:basedOn w:val="DefaultParagraphFont"/>
    <w:rsid w:val="00853250"/>
  </w:style>
  <w:style w:type="character" w:styleId="LineNumber">
    <w:name w:val="line number"/>
    <w:basedOn w:val="DefaultParagraphFont"/>
    <w:uiPriority w:val="99"/>
    <w:semiHidden/>
    <w:unhideWhenUsed/>
    <w:rsid w:val="008642F4"/>
  </w:style>
  <w:style w:type="paragraph" w:styleId="Header">
    <w:name w:val="header"/>
    <w:basedOn w:val="Normal"/>
    <w:link w:val="HeaderChar"/>
    <w:uiPriority w:val="99"/>
    <w:unhideWhenUsed/>
    <w:rsid w:val="00494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C5F"/>
  </w:style>
  <w:style w:type="paragraph" w:styleId="Footer">
    <w:name w:val="footer"/>
    <w:basedOn w:val="Normal"/>
    <w:link w:val="FooterChar"/>
    <w:uiPriority w:val="99"/>
    <w:unhideWhenUsed/>
    <w:rsid w:val="00494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640395">
      <w:bodyDiv w:val="1"/>
      <w:marLeft w:val="0"/>
      <w:marRight w:val="0"/>
      <w:marTop w:val="0"/>
      <w:marBottom w:val="0"/>
      <w:divBdr>
        <w:top w:val="none" w:sz="0" w:space="0" w:color="auto"/>
        <w:left w:val="none" w:sz="0" w:space="0" w:color="auto"/>
        <w:bottom w:val="none" w:sz="0" w:space="0" w:color="auto"/>
        <w:right w:val="none" w:sz="0" w:space="0" w:color="auto"/>
      </w:divBdr>
    </w:div>
    <w:div w:id="532380840">
      <w:bodyDiv w:val="1"/>
      <w:marLeft w:val="0"/>
      <w:marRight w:val="0"/>
      <w:marTop w:val="0"/>
      <w:marBottom w:val="0"/>
      <w:divBdr>
        <w:top w:val="none" w:sz="0" w:space="0" w:color="auto"/>
        <w:left w:val="none" w:sz="0" w:space="0" w:color="auto"/>
        <w:bottom w:val="none" w:sz="0" w:space="0" w:color="auto"/>
        <w:right w:val="none" w:sz="0" w:space="0" w:color="auto"/>
      </w:divBdr>
    </w:div>
    <w:div w:id="659774907">
      <w:bodyDiv w:val="1"/>
      <w:marLeft w:val="0"/>
      <w:marRight w:val="0"/>
      <w:marTop w:val="0"/>
      <w:marBottom w:val="0"/>
      <w:divBdr>
        <w:top w:val="none" w:sz="0" w:space="0" w:color="auto"/>
        <w:left w:val="none" w:sz="0" w:space="0" w:color="auto"/>
        <w:bottom w:val="none" w:sz="0" w:space="0" w:color="auto"/>
        <w:right w:val="none" w:sz="0" w:space="0" w:color="auto"/>
      </w:divBdr>
    </w:div>
    <w:div w:id="833684462">
      <w:bodyDiv w:val="1"/>
      <w:marLeft w:val="0"/>
      <w:marRight w:val="0"/>
      <w:marTop w:val="0"/>
      <w:marBottom w:val="0"/>
      <w:divBdr>
        <w:top w:val="none" w:sz="0" w:space="0" w:color="auto"/>
        <w:left w:val="none" w:sz="0" w:space="0" w:color="auto"/>
        <w:bottom w:val="none" w:sz="0" w:space="0" w:color="auto"/>
        <w:right w:val="none" w:sz="0" w:space="0" w:color="auto"/>
      </w:divBdr>
    </w:div>
    <w:div w:id="1239170866">
      <w:bodyDiv w:val="1"/>
      <w:marLeft w:val="0"/>
      <w:marRight w:val="0"/>
      <w:marTop w:val="0"/>
      <w:marBottom w:val="0"/>
      <w:divBdr>
        <w:top w:val="none" w:sz="0" w:space="0" w:color="auto"/>
        <w:left w:val="none" w:sz="0" w:space="0" w:color="auto"/>
        <w:bottom w:val="none" w:sz="0" w:space="0" w:color="auto"/>
        <w:right w:val="none" w:sz="0" w:space="0" w:color="auto"/>
      </w:divBdr>
    </w:div>
    <w:div w:id="1587374602">
      <w:bodyDiv w:val="1"/>
      <w:marLeft w:val="0"/>
      <w:marRight w:val="0"/>
      <w:marTop w:val="0"/>
      <w:marBottom w:val="0"/>
      <w:divBdr>
        <w:top w:val="none" w:sz="0" w:space="0" w:color="auto"/>
        <w:left w:val="none" w:sz="0" w:space="0" w:color="auto"/>
        <w:bottom w:val="none" w:sz="0" w:space="0" w:color="auto"/>
        <w:right w:val="none" w:sz="0" w:space="0" w:color="auto"/>
      </w:divBdr>
    </w:div>
    <w:div w:id="1877279269">
      <w:bodyDiv w:val="1"/>
      <w:marLeft w:val="0"/>
      <w:marRight w:val="0"/>
      <w:marTop w:val="0"/>
      <w:marBottom w:val="0"/>
      <w:divBdr>
        <w:top w:val="none" w:sz="0" w:space="0" w:color="auto"/>
        <w:left w:val="none" w:sz="0" w:space="0" w:color="auto"/>
        <w:bottom w:val="none" w:sz="0" w:space="0" w:color="auto"/>
        <w:right w:val="none" w:sz="0" w:space="0" w:color="auto"/>
      </w:divBdr>
    </w:div>
    <w:div w:id="202763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sunnahar.yasmi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A89A0-2855-4EC8-82FD-DAD40F22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37</Pages>
  <Words>16828</Words>
  <Characters>95922</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dc:creator>
  <cp:lastModifiedBy>Naveen Eluru</cp:lastModifiedBy>
  <cp:revision>11</cp:revision>
  <cp:lastPrinted>2017-05-31T18:56:00Z</cp:lastPrinted>
  <dcterms:created xsi:type="dcterms:W3CDTF">2017-05-31T05:17:00Z</dcterms:created>
  <dcterms:modified xsi:type="dcterms:W3CDTF">2017-08-12T20:19:00Z</dcterms:modified>
</cp:coreProperties>
</file>