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8B85" w14:textId="77777777" w:rsidR="000B14AF" w:rsidRPr="00CE476E" w:rsidRDefault="000B14AF" w:rsidP="0002172E">
      <w:pPr>
        <w:pStyle w:val="NoSpacing"/>
        <w:jc w:val="center"/>
        <w:rPr>
          <w:b/>
          <w:bCs/>
          <w:sz w:val="22"/>
        </w:rPr>
      </w:pPr>
      <w:r w:rsidRPr="00CE476E">
        <w:rPr>
          <w:b/>
          <w:bCs/>
          <w:sz w:val="22"/>
        </w:rPr>
        <w:t>Implementation of a Realistic Artificial Data Generator for Crash Data Generation</w:t>
      </w:r>
    </w:p>
    <w:p w14:paraId="01AF4A4E" w14:textId="77777777" w:rsidR="000B14AF" w:rsidRPr="00CE476E" w:rsidRDefault="000B14AF" w:rsidP="000B14AF">
      <w:pPr>
        <w:pStyle w:val="NoSpacing"/>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14AF" w:rsidRPr="00A002C3" w14:paraId="4D5C98AE" w14:textId="77777777" w:rsidTr="00707B59">
        <w:tc>
          <w:tcPr>
            <w:tcW w:w="4675" w:type="dxa"/>
          </w:tcPr>
          <w:p w14:paraId="3CC255C6" w14:textId="77777777" w:rsidR="000B14AF" w:rsidRPr="00A002C3" w:rsidRDefault="000B14AF" w:rsidP="00707B59">
            <w:pPr>
              <w:pStyle w:val="NoSpacing"/>
              <w:jc w:val="center"/>
              <w:rPr>
                <w:b/>
                <w:bCs/>
                <w:sz w:val="22"/>
              </w:rPr>
            </w:pPr>
            <w:r w:rsidRPr="00A002C3">
              <w:rPr>
                <w:b/>
                <w:bCs/>
                <w:sz w:val="22"/>
              </w:rPr>
              <w:t>Lauren Hoover</w:t>
            </w:r>
          </w:p>
          <w:p w14:paraId="066152B2" w14:textId="77777777" w:rsidR="000B14AF" w:rsidRPr="00A002C3" w:rsidRDefault="000B14AF" w:rsidP="00707B59">
            <w:pPr>
              <w:pStyle w:val="NoSpacing"/>
              <w:jc w:val="center"/>
              <w:rPr>
                <w:sz w:val="22"/>
              </w:rPr>
            </w:pPr>
            <w:r w:rsidRPr="00A002C3">
              <w:rPr>
                <w:sz w:val="22"/>
              </w:rPr>
              <w:t>Doctoral Student</w:t>
            </w:r>
          </w:p>
          <w:p w14:paraId="5EAE1EE6" w14:textId="77777777" w:rsidR="000B14AF" w:rsidRPr="00A002C3" w:rsidRDefault="000B14AF" w:rsidP="00707B59">
            <w:pPr>
              <w:pStyle w:val="NoSpacing"/>
              <w:jc w:val="center"/>
              <w:rPr>
                <w:sz w:val="22"/>
              </w:rPr>
            </w:pPr>
            <w:r w:rsidRPr="00A002C3">
              <w:rPr>
                <w:sz w:val="22"/>
              </w:rPr>
              <w:t>Department of Civil, Environmental &amp; Construction Engineering</w:t>
            </w:r>
          </w:p>
          <w:p w14:paraId="58E44C26" w14:textId="77777777" w:rsidR="000B14AF" w:rsidRPr="00A002C3" w:rsidRDefault="000B14AF" w:rsidP="00707B59">
            <w:pPr>
              <w:pStyle w:val="NoSpacing"/>
              <w:jc w:val="center"/>
              <w:rPr>
                <w:sz w:val="22"/>
              </w:rPr>
            </w:pPr>
            <w:r w:rsidRPr="00A002C3">
              <w:rPr>
                <w:sz w:val="22"/>
              </w:rPr>
              <w:t>University of Central Florida</w:t>
            </w:r>
          </w:p>
          <w:p w14:paraId="494A2B8A" w14:textId="77777777" w:rsidR="000B14AF" w:rsidRPr="00A002C3" w:rsidRDefault="000B14AF" w:rsidP="00707B59">
            <w:pPr>
              <w:pStyle w:val="NoSpacing"/>
              <w:jc w:val="center"/>
              <w:rPr>
                <w:sz w:val="22"/>
              </w:rPr>
            </w:pPr>
            <w:r w:rsidRPr="00A002C3">
              <w:rPr>
                <w:sz w:val="22"/>
              </w:rPr>
              <w:t>Email: spychalskylauren@knights.ucf.edu</w:t>
            </w:r>
          </w:p>
          <w:p w14:paraId="3D752FE4" w14:textId="77777777" w:rsidR="000B14AF" w:rsidRPr="00A002C3" w:rsidRDefault="000B14AF" w:rsidP="00707B59">
            <w:pPr>
              <w:pStyle w:val="NoSpacing"/>
              <w:jc w:val="center"/>
              <w:rPr>
                <w:sz w:val="22"/>
              </w:rPr>
            </w:pPr>
          </w:p>
        </w:tc>
        <w:tc>
          <w:tcPr>
            <w:tcW w:w="4675" w:type="dxa"/>
          </w:tcPr>
          <w:p w14:paraId="53BB00BD" w14:textId="77777777" w:rsidR="000B14AF" w:rsidRPr="00A002C3" w:rsidRDefault="000B14AF" w:rsidP="00707B59">
            <w:pPr>
              <w:pStyle w:val="NoSpacing"/>
              <w:jc w:val="center"/>
              <w:rPr>
                <w:sz w:val="22"/>
              </w:rPr>
            </w:pPr>
            <w:r w:rsidRPr="00A002C3">
              <w:rPr>
                <w:b/>
                <w:bCs/>
                <w:sz w:val="22"/>
              </w:rPr>
              <w:t>Md. Istiak Jahan</w:t>
            </w:r>
          </w:p>
          <w:p w14:paraId="4818345E" w14:textId="77777777" w:rsidR="000B14AF" w:rsidRPr="00A002C3" w:rsidRDefault="000B14AF" w:rsidP="00707B59">
            <w:pPr>
              <w:pStyle w:val="NoSpacing"/>
              <w:jc w:val="center"/>
              <w:rPr>
                <w:sz w:val="22"/>
              </w:rPr>
            </w:pPr>
            <w:r w:rsidRPr="00A002C3">
              <w:rPr>
                <w:sz w:val="22"/>
              </w:rPr>
              <w:t>Doctoral Student</w:t>
            </w:r>
          </w:p>
          <w:p w14:paraId="639DCE97" w14:textId="77777777" w:rsidR="000B14AF" w:rsidRPr="00A002C3" w:rsidRDefault="000B14AF" w:rsidP="00707B59">
            <w:pPr>
              <w:pStyle w:val="NoSpacing"/>
              <w:jc w:val="center"/>
              <w:rPr>
                <w:sz w:val="22"/>
              </w:rPr>
            </w:pPr>
            <w:r w:rsidRPr="00A002C3">
              <w:rPr>
                <w:sz w:val="22"/>
              </w:rPr>
              <w:t>Department of Civil, Environmental &amp; Construction Engineering</w:t>
            </w:r>
          </w:p>
          <w:p w14:paraId="380B6BE5" w14:textId="77777777" w:rsidR="000B14AF" w:rsidRPr="00A002C3" w:rsidRDefault="000B14AF" w:rsidP="00707B59">
            <w:pPr>
              <w:pStyle w:val="NoSpacing"/>
              <w:jc w:val="center"/>
              <w:rPr>
                <w:sz w:val="22"/>
              </w:rPr>
            </w:pPr>
            <w:r w:rsidRPr="00A002C3">
              <w:rPr>
                <w:sz w:val="22"/>
              </w:rPr>
              <w:t>University of Central Florida</w:t>
            </w:r>
          </w:p>
          <w:p w14:paraId="2936FF64" w14:textId="77777777" w:rsidR="000B14AF" w:rsidRPr="00A002C3" w:rsidRDefault="000B14AF" w:rsidP="00707B59">
            <w:pPr>
              <w:pStyle w:val="NoSpacing"/>
              <w:jc w:val="center"/>
              <w:rPr>
                <w:sz w:val="22"/>
              </w:rPr>
            </w:pPr>
            <w:r w:rsidRPr="00A002C3">
              <w:rPr>
                <w:sz w:val="22"/>
              </w:rPr>
              <w:t>Email: mdistiakjahan@knights.ucf.edu</w:t>
            </w:r>
          </w:p>
          <w:p w14:paraId="3DF078F1" w14:textId="77777777" w:rsidR="000B14AF" w:rsidRPr="00A002C3" w:rsidRDefault="000B14AF" w:rsidP="00707B59">
            <w:pPr>
              <w:pStyle w:val="NoSpacing"/>
              <w:jc w:val="center"/>
              <w:rPr>
                <w:sz w:val="22"/>
              </w:rPr>
            </w:pPr>
          </w:p>
        </w:tc>
      </w:tr>
      <w:tr w:rsidR="000B14AF" w:rsidRPr="00A002C3" w14:paraId="76872C07" w14:textId="77777777" w:rsidTr="00707B59">
        <w:tc>
          <w:tcPr>
            <w:tcW w:w="4675" w:type="dxa"/>
          </w:tcPr>
          <w:p w14:paraId="745A30F6" w14:textId="77777777" w:rsidR="000B14AF" w:rsidRPr="00A002C3" w:rsidRDefault="000B14AF" w:rsidP="00707B59">
            <w:pPr>
              <w:pStyle w:val="NoSpacing"/>
              <w:jc w:val="center"/>
              <w:rPr>
                <w:b/>
                <w:bCs/>
                <w:sz w:val="22"/>
              </w:rPr>
            </w:pPr>
            <w:r w:rsidRPr="00A002C3">
              <w:rPr>
                <w:b/>
                <w:bCs/>
                <w:sz w:val="22"/>
              </w:rPr>
              <w:t>Tanmoy Bhowmik*</w:t>
            </w:r>
          </w:p>
          <w:p w14:paraId="06066D4C" w14:textId="77777777" w:rsidR="00BE2083" w:rsidRPr="00BE2083" w:rsidRDefault="00BE2083" w:rsidP="00BE2083">
            <w:pPr>
              <w:pStyle w:val="NoSpacing"/>
              <w:jc w:val="center"/>
              <w:rPr>
                <w:sz w:val="22"/>
              </w:rPr>
            </w:pPr>
            <w:r w:rsidRPr="00BE2083">
              <w:rPr>
                <w:sz w:val="22"/>
              </w:rPr>
              <w:t>Assistant Professor</w:t>
            </w:r>
          </w:p>
          <w:p w14:paraId="531829A7" w14:textId="77777777" w:rsidR="00BE2083" w:rsidRPr="00BE2083" w:rsidRDefault="00BE2083" w:rsidP="00BE2083">
            <w:pPr>
              <w:pStyle w:val="NoSpacing"/>
              <w:jc w:val="center"/>
              <w:rPr>
                <w:sz w:val="22"/>
              </w:rPr>
            </w:pPr>
            <w:r w:rsidRPr="00BE2083">
              <w:rPr>
                <w:sz w:val="22"/>
              </w:rPr>
              <w:t>Dept. of Civil and Environmental Engineering</w:t>
            </w:r>
          </w:p>
          <w:p w14:paraId="1F243B79" w14:textId="77777777" w:rsidR="00BE2083" w:rsidRDefault="00BE2083" w:rsidP="00BE2083">
            <w:pPr>
              <w:pStyle w:val="NoSpacing"/>
              <w:jc w:val="center"/>
              <w:rPr>
                <w:sz w:val="22"/>
              </w:rPr>
            </w:pPr>
            <w:r w:rsidRPr="00BE2083">
              <w:rPr>
                <w:sz w:val="22"/>
              </w:rPr>
              <w:t>Portland State University</w:t>
            </w:r>
          </w:p>
          <w:p w14:paraId="3EABAC5E" w14:textId="33705D51" w:rsidR="000B14AF" w:rsidRPr="00A002C3" w:rsidRDefault="000B14AF" w:rsidP="00707B59">
            <w:pPr>
              <w:pStyle w:val="NoSpacing"/>
              <w:jc w:val="center"/>
              <w:rPr>
                <w:sz w:val="22"/>
              </w:rPr>
            </w:pPr>
            <w:r w:rsidRPr="00A002C3">
              <w:rPr>
                <w:sz w:val="22"/>
              </w:rPr>
              <w:t xml:space="preserve">Email: </w:t>
            </w:r>
            <w:r w:rsidR="00BE2083">
              <w:rPr>
                <w:sz w:val="22"/>
              </w:rPr>
              <w:t>tbhowmik@pdx.edu</w:t>
            </w:r>
          </w:p>
          <w:p w14:paraId="5B006671" w14:textId="77777777" w:rsidR="000B14AF" w:rsidRPr="00A002C3" w:rsidRDefault="000B14AF" w:rsidP="00707B59">
            <w:pPr>
              <w:pStyle w:val="NoSpacing"/>
              <w:jc w:val="center"/>
              <w:rPr>
                <w:sz w:val="22"/>
              </w:rPr>
            </w:pPr>
            <w:r w:rsidRPr="00A002C3">
              <w:rPr>
                <w:sz w:val="22"/>
              </w:rPr>
              <w:t>ORCiD number: 0000-0002-0258-1692</w:t>
            </w:r>
          </w:p>
          <w:p w14:paraId="3966E427" w14:textId="77777777" w:rsidR="000B14AF" w:rsidRPr="00A002C3" w:rsidRDefault="000B14AF" w:rsidP="00707B59">
            <w:pPr>
              <w:pStyle w:val="NoSpacing"/>
              <w:jc w:val="center"/>
              <w:rPr>
                <w:sz w:val="22"/>
              </w:rPr>
            </w:pPr>
          </w:p>
        </w:tc>
        <w:tc>
          <w:tcPr>
            <w:tcW w:w="4675" w:type="dxa"/>
          </w:tcPr>
          <w:p w14:paraId="3B4B839C" w14:textId="77777777" w:rsidR="000B14AF" w:rsidRPr="00A002C3" w:rsidRDefault="000B14AF" w:rsidP="00707B59">
            <w:pPr>
              <w:pStyle w:val="NoSpacing"/>
              <w:jc w:val="center"/>
              <w:rPr>
                <w:b/>
                <w:bCs/>
                <w:sz w:val="22"/>
              </w:rPr>
            </w:pPr>
            <w:r w:rsidRPr="00A002C3">
              <w:rPr>
                <w:b/>
                <w:bCs/>
                <w:sz w:val="22"/>
              </w:rPr>
              <w:t>Sudipta Dey Tirtha</w:t>
            </w:r>
          </w:p>
          <w:p w14:paraId="5B04D089" w14:textId="77777777" w:rsidR="000B14AF" w:rsidRPr="00A002C3" w:rsidRDefault="000B14AF" w:rsidP="00707B59">
            <w:pPr>
              <w:pStyle w:val="NoSpacing"/>
              <w:jc w:val="center"/>
              <w:rPr>
                <w:sz w:val="22"/>
              </w:rPr>
            </w:pPr>
            <w:r w:rsidRPr="00A002C3">
              <w:rPr>
                <w:sz w:val="22"/>
              </w:rPr>
              <w:t>Postdoctoral Scholar</w:t>
            </w:r>
          </w:p>
          <w:p w14:paraId="62C101F1" w14:textId="77777777" w:rsidR="000B14AF" w:rsidRPr="00A002C3" w:rsidRDefault="000B14AF" w:rsidP="00707B59">
            <w:pPr>
              <w:pStyle w:val="NoSpacing"/>
              <w:jc w:val="center"/>
              <w:rPr>
                <w:sz w:val="22"/>
              </w:rPr>
            </w:pPr>
            <w:r w:rsidRPr="00A002C3">
              <w:rPr>
                <w:sz w:val="22"/>
              </w:rPr>
              <w:t>Department of Civil, Environmental &amp; Construction Engineering</w:t>
            </w:r>
          </w:p>
          <w:p w14:paraId="21746327" w14:textId="77777777" w:rsidR="000B14AF" w:rsidRPr="00A002C3" w:rsidRDefault="000B14AF" w:rsidP="00707B59">
            <w:pPr>
              <w:pStyle w:val="NoSpacing"/>
              <w:jc w:val="center"/>
              <w:rPr>
                <w:sz w:val="22"/>
              </w:rPr>
            </w:pPr>
            <w:r w:rsidRPr="00A002C3">
              <w:rPr>
                <w:sz w:val="22"/>
              </w:rPr>
              <w:t>University of Central Florida</w:t>
            </w:r>
          </w:p>
          <w:p w14:paraId="090C9887" w14:textId="77777777" w:rsidR="000B14AF" w:rsidRPr="00A002C3" w:rsidRDefault="000B14AF" w:rsidP="00707B59">
            <w:pPr>
              <w:pStyle w:val="NoSpacing"/>
              <w:jc w:val="center"/>
              <w:rPr>
                <w:sz w:val="22"/>
              </w:rPr>
            </w:pPr>
            <w:r w:rsidRPr="00A002C3">
              <w:rPr>
                <w:sz w:val="22"/>
              </w:rPr>
              <w:t>Tel: 407-543-7521</w:t>
            </w:r>
          </w:p>
          <w:p w14:paraId="2786B980" w14:textId="4C138BAC" w:rsidR="000B14AF" w:rsidRPr="00A002C3" w:rsidRDefault="000B14AF" w:rsidP="007B2C76">
            <w:pPr>
              <w:pStyle w:val="NoSpacing"/>
              <w:jc w:val="center"/>
              <w:rPr>
                <w:sz w:val="22"/>
              </w:rPr>
            </w:pPr>
            <w:r w:rsidRPr="00A002C3">
              <w:rPr>
                <w:sz w:val="22"/>
              </w:rPr>
              <w:t xml:space="preserve">Email: </w:t>
            </w:r>
            <w:hyperlink r:id="rId8" w:history="1">
              <w:r w:rsidR="007B2C76" w:rsidRPr="00062FE0">
                <w:rPr>
                  <w:rStyle w:val="Hyperlink"/>
                  <w:sz w:val="22"/>
                </w:rPr>
                <w:t>sudiptadeytirtha2018@knights.ucf.edu</w:t>
              </w:r>
            </w:hyperlink>
          </w:p>
        </w:tc>
      </w:tr>
      <w:tr w:rsidR="000B14AF" w:rsidRPr="00A002C3" w14:paraId="3158CFDC" w14:textId="77777777" w:rsidTr="00707B59">
        <w:tc>
          <w:tcPr>
            <w:tcW w:w="4675" w:type="dxa"/>
          </w:tcPr>
          <w:p w14:paraId="3AB10227" w14:textId="77777777" w:rsidR="000B14AF" w:rsidRPr="00A002C3" w:rsidRDefault="000B14AF" w:rsidP="00707B59">
            <w:pPr>
              <w:pStyle w:val="NoSpacing"/>
              <w:jc w:val="center"/>
              <w:rPr>
                <w:b/>
                <w:bCs/>
                <w:sz w:val="22"/>
              </w:rPr>
            </w:pPr>
            <w:r w:rsidRPr="00A002C3">
              <w:rPr>
                <w:b/>
                <w:bCs/>
                <w:sz w:val="22"/>
              </w:rPr>
              <w:t>Karthik C. Konduri</w:t>
            </w:r>
          </w:p>
          <w:p w14:paraId="33AC6484" w14:textId="7320E26C" w:rsidR="000B14AF" w:rsidRPr="00DB5ADF" w:rsidRDefault="00DB5ADF" w:rsidP="00707B59">
            <w:pPr>
              <w:pStyle w:val="NoSpacing"/>
              <w:jc w:val="center"/>
              <w:rPr>
                <w:sz w:val="22"/>
              </w:rPr>
            </w:pPr>
            <w:r w:rsidRPr="00DB5ADF">
              <w:rPr>
                <w:sz w:val="22"/>
              </w:rPr>
              <w:t>Principal Research Scientist</w:t>
            </w:r>
          </w:p>
          <w:p w14:paraId="7798E754" w14:textId="77777777" w:rsidR="000B14AF" w:rsidRPr="00DB5ADF" w:rsidRDefault="000B14AF" w:rsidP="00707B59">
            <w:pPr>
              <w:pStyle w:val="NoSpacing"/>
              <w:jc w:val="center"/>
              <w:rPr>
                <w:sz w:val="22"/>
              </w:rPr>
            </w:pPr>
            <w:r w:rsidRPr="00DB5ADF">
              <w:rPr>
                <w:sz w:val="22"/>
              </w:rPr>
              <w:t>Department of Civil and Environmental Engineering</w:t>
            </w:r>
          </w:p>
          <w:p w14:paraId="3FEF7761" w14:textId="77777777" w:rsidR="000B14AF" w:rsidRPr="00DB5ADF" w:rsidRDefault="000B14AF" w:rsidP="00707B59">
            <w:pPr>
              <w:pStyle w:val="NoSpacing"/>
              <w:jc w:val="center"/>
              <w:rPr>
                <w:sz w:val="22"/>
              </w:rPr>
            </w:pPr>
            <w:r w:rsidRPr="00DB5ADF">
              <w:rPr>
                <w:sz w:val="22"/>
              </w:rPr>
              <w:t>University of Connecticut</w:t>
            </w:r>
          </w:p>
          <w:p w14:paraId="60C39370" w14:textId="77777777" w:rsidR="000B14AF" w:rsidRPr="00A002C3" w:rsidRDefault="000B14AF" w:rsidP="00707B59">
            <w:pPr>
              <w:pStyle w:val="NoSpacing"/>
              <w:jc w:val="center"/>
              <w:rPr>
                <w:sz w:val="22"/>
              </w:rPr>
            </w:pPr>
            <w:r w:rsidRPr="00DB5ADF">
              <w:rPr>
                <w:sz w:val="22"/>
              </w:rPr>
              <w:t>Email: karthik.konduri@uconn.edu</w:t>
            </w:r>
          </w:p>
          <w:p w14:paraId="49FC094D" w14:textId="77777777" w:rsidR="000B14AF" w:rsidRPr="00A002C3" w:rsidRDefault="000B14AF" w:rsidP="00707B59">
            <w:pPr>
              <w:pStyle w:val="NoSpacing"/>
              <w:jc w:val="center"/>
              <w:rPr>
                <w:sz w:val="22"/>
              </w:rPr>
            </w:pPr>
          </w:p>
        </w:tc>
        <w:tc>
          <w:tcPr>
            <w:tcW w:w="4675" w:type="dxa"/>
          </w:tcPr>
          <w:p w14:paraId="64FDB21A" w14:textId="77777777" w:rsidR="000B14AF" w:rsidRPr="00A002C3" w:rsidRDefault="000B14AF" w:rsidP="00707B59">
            <w:pPr>
              <w:pStyle w:val="NoSpacing"/>
              <w:jc w:val="center"/>
              <w:rPr>
                <w:b/>
                <w:bCs/>
                <w:sz w:val="22"/>
              </w:rPr>
            </w:pPr>
            <w:r w:rsidRPr="00A002C3">
              <w:rPr>
                <w:b/>
                <w:bCs/>
                <w:sz w:val="22"/>
              </w:rPr>
              <w:t>John Ivan</w:t>
            </w:r>
          </w:p>
          <w:p w14:paraId="73A67532" w14:textId="77777777" w:rsidR="000B14AF" w:rsidRPr="00A002C3" w:rsidRDefault="000B14AF" w:rsidP="00707B59">
            <w:pPr>
              <w:pStyle w:val="NoSpacing"/>
              <w:jc w:val="center"/>
              <w:rPr>
                <w:sz w:val="22"/>
              </w:rPr>
            </w:pPr>
            <w:r w:rsidRPr="00A002C3">
              <w:rPr>
                <w:sz w:val="22"/>
              </w:rPr>
              <w:t>Professor</w:t>
            </w:r>
          </w:p>
          <w:p w14:paraId="53EAF2A1" w14:textId="77777777" w:rsidR="000B14AF" w:rsidRPr="00A002C3" w:rsidRDefault="000B14AF" w:rsidP="00707B59">
            <w:pPr>
              <w:pStyle w:val="NoSpacing"/>
              <w:jc w:val="center"/>
              <w:rPr>
                <w:sz w:val="22"/>
              </w:rPr>
            </w:pPr>
            <w:r w:rsidRPr="00A002C3">
              <w:rPr>
                <w:sz w:val="22"/>
              </w:rPr>
              <w:t>Department of Civil and Environmental Engineering</w:t>
            </w:r>
          </w:p>
          <w:p w14:paraId="776AE0E1" w14:textId="77777777" w:rsidR="000B14AF" w:rsidRPr="00A002C3" w:rsidRDefault="000B14AF" w:rsidP="00707B59">
            <w:pPr>
              <w:pStyle w:val="NoSpacing"/>
              <w:jc w:val="center"/>
              <w:rPr>
                <w:sz w:val="22"/>
              </w:rPr>
            </w:pPr>
            <w:r w:rsidRPr="00A002C3">
              <w:rPr>
                <w:sz w:val="22"/>
              </w:rPr>
              <w:t>University of Connecticut</w:t>
            </w:r>
          </w:p>
          <w:p w14:paraId="5A420223" w14:textId="1E9CEE75" w:rsidR="000B14AF" w:rsidRPr="00A002C3" w:rsidRDefault="000B14AF" w:rsidP="00707B59">
            <w:pPr>
              <w:pStyle w:val="NoSpacing"/>
              <w:jc w:val="center"/>
              <w:rPr>
                <w:sz w:val="22"/>
              </w:rPr>
            </w:pPr>
            <w:r w:rsidRPr="00A002C3">
              <w:rPr>
                <w:sz w:val="22"/>
              </w:rPr>
              <w:t xml:space="preserve">Email: </w:t>
            </w:r>
            <w:hyperlink r:id="rId9" w:history="1">
              <w:r w:rsidR="007B2C76" w:rsidRPr="00062FE0">
                <w:rPr>
                  <w:rStyle w:val="Hyperlink"/>
                  <w:sz w:val="22"/>
                </w:rPr>
                <w:t>john.ivan@uconn.edu</w:t>
              </w:r>
            </w:hyperlink>
          </w:p>
        </w:tc>
      </w:tr>
      <w:tr w:rsidR="000B14AF" w:rsidRPr="00A002C3" w14:paraId="3F74C60C" w14:textId="77777777" w:rsidTr="00707B59">
        <w:tc>
          <w:tcPr>
            <w:tcW w:w="4675" w:type="dxa"/>
          </w:tcPr>
          <w:p w14:paraId="372AE7EA" w14:textId="77777777" w:rsidR="000B14AF" w:rsidRPr="00A002C3" w:rsidRDefault="000B14AF" w:rsidP="00707B59">
            <w:pPr>
              <w:pStyle w:val="NoSpacing"/>
              <w:jc w:val="center"/>
              <w:rPr>
                <w:b/>
                <w:bCs/>
                <w:sz w:val="22"/>
              </w:rPr>
            </w:pPr>
            <w:r w:rsidRPr="00A002C3">
              <w:rPr>
                <w:b/>
                <w:bCs/>
                <w:sz w:val="22"/>
              </w:rPr>
              <w:t>Kai Wang</w:t>
            </w:r>
          </w:p>
          <w:p w14:paraId="040FD04E" w14:textId="77777777" w:rsidR="000B14AF" w:rsidRPr="00A002C3" w:rsidRDefault="000B14AF" w:rsidP="00707B59">
            <w:pPr>
              <w:pStyle w:val="NoSpacing"/>
              <w:jc w:val="center"/>
              <w:rPr>
                <w:sz w:val="22"/>
              </w:rPr>
            </w:pPr>
            <w:r w:rsidRPr="00A002C3">
              <w:rPr>
                <w:sz w:val="22"/>
              </w:rPr>
              <w:t>Statistician &amp; Transportation Safety Engineer</w:t>
            </w:r>
          </w:p>
          <w:p w14:paraId="6DB70112" w14:textId="77777777" w:rsidR="000B14AF" w:rsidRPr="00A002C3" w:rsidRDefault="000B14AF" w:rsidP="00707B59">
            <w:pPr>
              <w:pStyle w:val="NoSpacing"/>
              <w:jc w:val="center"/>
              <w:rPr>
                <w:sz w:val="22"/>
              </w:rPr>
            </w:pPr>
            <w:r w:rsidRPr="00A002C3">
              <w:rPr>
                <w:sz w:val="22"/>
              </w:rPr>
              <w:t>Connecticut Transportation Safety Research Center</w:t>
            </w:r>
          </w:p>
          <w:p w14:paraId="20B10D59" w14:textId="77777777" w:rsidR="000B14AF" w:rsidRPr="00A002C3" w:rsidRDefault="000B14AF" w:rsidP="00707B59">
            <w:pPr>
              <w:pStyle w:val="NoSpacing"/>
              <w:jc w:val="center"/>
              <w:rPr>
                <w:sz w:val="22"/>
              </w:rPr>
            </w:pPr>
            <w:r w:rsidRPr="00A002C3">
              <w:rPr>
                <w:sz w:val="22"/>
              </w:rPr>
              <w:t>Connecticut Transportation Institute</w:t>
            </w:r>
          </w:p>
          <w:p w14:paraId="4359C1E9" w14:textId="77777777" w:rsidR="000B14AF" w:rsidRPr="00A002C3" w:rsidRDefault="000B14AF" w:rsidP="00707B59">
            <w:pPr>
              <w:pStyle w:val="NoSpacing"/>
              <w:jc w:val="center"/>
              <w:rPr>
                <w:sz w:val="22"/>
              </w:rPr>
            </w:pPr>
            <w:r w:rsidRPr="00A002C3">
              <w:rPr>
                <w:sz w:val="22"/>
              </w:rPr>
              <w:t>University of Connecticut</w:t>
            </w:r>
          </w:p>
          <w:p w14:paraId="6570D26C" w14:textId="77777777" w:rsidR="000B14AF" w:rsidRPr="00A002C3" w:rsidRDefault="000B14AF" w:rsidP="00707B59">
            <w:pPr>
              <w:pStyle w:val="NoSpacing"/>
              <w:jc w:val="center"/>
              <w:rPr>
                <w:sz w:val="22"/>
              </w:rPr>
            </w:pPr>
            <w:r w:rsidRPr="00A002C3">
              <w:rPr>
                <w:sz w:val="22"/>
              </w:rPr>
              <w:t>Email: kai.wang@uconn.edu</w:t>
            </w:r>
          </w:p>
          <w:p w14:paraId="34455DB7" w14:textId="77777777" w:rsidR="000B14AF" w:rsidRPr="00A002C3" w:rsidRDefault="000B14AF" w:rsidP="00707B59">
            <w:pPr>
              <w:pStyle w:val="NoSpacing"/>
              <w:jc w:val="center"/>
              <w:rPr>
                <w:sz w:val="22"/>
              </w:rPr>
            </w:pPr>
          </w:p>
        </w:tc>
        <w:tc>
          <w:tcPr>
            <w:tcW w:w="4675" w:type="dxa"/>
          </w:tcPr>
          <w:p w14:paraId="6428FF35" w14:textId="77777777" w:rsidR="000B14AF" w:rsidRPr="00A002C3" w:rsidRDefault="000B14AF" w:rsidP="00707B59">
            <w:pPr>
              <w:pStyle w:val="NoSpacing"/>
              <w:jc w:val="center"/>
              <w:rPr>
                <w:b/>
                <w:bCs/>
                <w:sz w:val="22"/>
              </w:rPr>
            </w:pPr>
            <w:r w:rsidRPr="00A002C3">
              <w:rPr>
                <w:b/>
                <w:bCs/>
                <w:sz w:val="22"/>
              </w:rPr>
              <w:t>Shanshan Zhao</w:t>
            </w:r>
          </w:p>
          <w:p w14:paraId="13D38A45" w14:textId="77777777" w:rsidR="000B14AF" w:rsidRPr="00A002C3" w:rsidRDefault="000B14AF" w:rsidP="00707B59">
            <w:pPr>
              <w:pStyle w:val="NoSpacing"/>
              <w:jc w:val="center"/>
              <w:rPr>
                <w:sz w:val="22"/>
              </w:rPr>
            </w:pPr>
            <w:r w:rsidRPr="00A002C3">
              <w:rPr>
                <w:sz w:val="22"/>
              </w:rPr>
              <w:t>Research Scientist-Project Manager</w:t>
            </w:r>
          </w:p>
          <w:p w14:paraId="356C2FC4" w14:textId="77777777" w:rsidR="000B14AF" w:rsidRPr="00A002C3" w:rsidRDefault="000B14AF" w:rsidP="00707B59">
            <w:pPr>
              <w:pStyle w:val="NoSpacing"/>
              <w:jc w:val="center"/>
              <w:rPr>
                <w:sz w:val="22"/>
              </w:rPr>
            </w:pPr>
            <w:r w:rsidRPr="00A002C3">
              <w:rPr>
                <w:sz w:val="22"/>
              </w:rPr>
              <w:t>Connecticut Transportation Safety Research Center</w:t>
            </w:r>
          </w:p>
          <w:p w14:paraId="12713C9C" w14:textId="77777777" w:rsidR="000B14AF" w:rsidRPr="00A002C3" w:rsidRDefault="000B14AF" w:rsidP="00707B59">
            <w:pPr>
              <w:pStyle w:val="NoSpacing"/>
              <w:jc w:val="center"/>
              <w:rPr>
                <w:sz w:val="22"/>
              </w:rPr>
            </w:pPr>
            <w:r w:rsidRPr="00A002C3">
              <w:rPr>
                <w:sz w:val="22"/>
              </w:rPr>
              <w:t>Connecticut Transportation Institute</w:t>
            </w:r>
          </w:p>
          <w:p w14:paraId="1D2EEE50" w14:textId="77777777" w:rsidR="000B14AF" w:rsidRPr="00A002C3" w:rsidRDefault="000B14AF" w:rsidP="00707B59">
            <w:pPr>
              <w:pStyle w:val="NoSpacing"/>
              <w:jc w:val="center"/>
              <w:rPr>
                <w:sz w:val="22"/>
              </w:rPr>
            </w:pPr>
            <w:r w:rsidRPr="00A002C3">
              <w:rPr>
                <w:sz w:val="22"/>
              </w:rPr>
              <w:t>University of Connecticut</w:t>
            </w:r>
          </w:p>
          <w:p w14:paraId="2C792B09" w14:textId="77777777" w:rsidR="000B14AF" w:rsidRPr="00A002C3" w:rsidRDefault="000B14AF" w:rsidP="00707B59">
            <w:pPr>
              <w:pStyle w:val="NoSpacing"/>
              <w:jc w:val="center"/>
              <w:rPr>
                <w:sz w:val="22"/>
              </w:rPr>
            </w:pPr>
            <w:r w:rsidRPr="00A002C3">
              <w:rPr>
                <w:sz w:val="22"/>
              </w:rPr>
              <w:t>Email: shanshan.h.zhao@uconn.edu</w:t>
            </w:r>
          </w:p>
        </w:tc>
      </w:tr>
      <w:tr w:rsidR="000B14AF" w:rsidRPr="00A002C3" w14:paraId="3D9E1335" w14:textId="77777777" w:rsidTr="00707B59">
        <w:tc>
          <w:tcPr>
            <w:tcW w:w="4675" w:type="dxa"/>
          </w:tcPr>
          <w:p w14:paraId="7DDE82A9" w14:textId="77777777" w:rsidR="000B14AF" w:rsidRPr="00A002C3" w:rsidRDefault="000B14AF" w:rsidP="00707B59">
            <w:pPr>
              <w:pStyle w:val="NoSpacing"/>
              <w:jc w:val="center"/>
              <w:rPr>
                <w:b/>
                <w:bCs/>
                <w:sz w:val="22"/>
              </w:rPr>
            </w:pPr>
            <w:r w:rsidRPr="00A002C3">
              <w:rPr>
                <w:b/>
                <w:bCs/>
                <w:sz w:val="22"/>
              </w:rPr>
              <w:t>Joshua Auld</w:t>
            </w:r>
          </w:p>
          <w:p w14:paraId="5C479876" w14:textId="77777777" w:rsidR="000B14AF" w:rsidRPr="00A002C3" w:rsidRDefault="000B14AF" w:rsidP="00707B59">
            <w:pPr>
              <w:pStyle w:val="NoSpacing"/>
              <w:jc w:val="center"/>
              <w:rPr>
                <w:sz w:val="22"/>
              </w:rPr>
            </w:pPr>
            <w:r w:rsidRPr="00A002C3">
              <w:rPr>
                <w:sz w:val="22"/>
              </w:rPr>
              <w:t>Manager, Transportation Systems &amp; Mobility</w:t>
            </w:r>
          </w:p>
          <w:p w14:paraId="41B0C580" w14:textId="77777777" w:rsidR="000B14AF" w:rsidRPr="00A002C3" w:rsidRDefault="000B14AF" w:rsidP="00707B59">
            <w:pPr>
              <w:pStyle w:val="NoSpacing"/>
              <w:jc w:val="center"/>
              <w:rPr>
                <w:sz w:val="22"/>
              </w:rPr>
            </w:pPr>
            <w:r w:rsidRPr="00A002C3">
              <w:rPr>
                <w:sz w:val="22"/>
              </w:rPr>
              <w:t>Argonne National Laboratory</w:t>
            </w:r>
          </w:p>
          <w:p w14:paraId="3595A926" w14:textId="77777777" w:rsidR="000B14AF" w:rsidRPr="00A002C3" w:rsidRDefault="000B14AF" w:rsidP="00707B59">
            <w:pPr>
              <w:pStyle w:val="NoSpacing"/>
              <w:jc w:val="center"/>
              <w:rPr>
                <w:sz w:val="22"/>
              </w:rPr>
            </w:pPr>
            <w:r w:rsidRPr="00A002C3">
              <w:rPr>
                <w:sz w:val="22"/>
              </w:rPr>
              <w:t>Email: jauld@anl.gov</w:t>
            </w:r>
          </w:p>
        </w:tc>
        <w:tc>
          <w:tcPr>
            <w:tcW w:w="4675" w:type="dxa"/>
          </w:tcPr>
          <w:p w14:paraId="4986F4FD" w14:textId="77777777" w:rsidR="000B14AF" w:rsidRPr="00A002C3" w:rsidRDefault="000B14AF" w:rsidP="00707B59">
            <w:pPr>
              <w:pStyle w:val="NoSpacing"/>
              <w:jc w:val="center"/>
              <w:rPr>
                <w:b/>
                <w:bCs/>
                <w:sz w:val="22"/>
              </w:rPr>
            </w:pPr>
            <w:r w:rsidRPr="00A002C3">
              <w:rPr>
                <w:b/>
                <w:bCs/>
                <w:sz w:val="22"/>
              </w:rPr>
              <w:t>Naveen Eluru</w:t>
            </w:r>
          </w:p>
          <w:p w14:paraId="5971741C" w14:textId="77777777" w:rsidR="000B14AF" w:rsidRPr="00A002C3" w:rsidRDefault="000B14AF" w:rsidP="00707B59">
            <w:pPr>
              <w:pStyle w:val="NoSpacing"/>
              <w:jc w:val="center"/>
              <w:rPr>
                <w:sz w:val="22"/>
              </w:rPr>
            </w:pPr>
            <w:r w:rsidRPr="00A002C3">
              <w:rPr>
                <w:sz w:val="22"/>
              </w:rPr>
              <w:t>Professor</w:t>
            </w:r>
          </w:p>
          <w:p w14:paraId="70804D15" w14:textId="77777777" w:rsidR="000B14AF" w:rsidRPr="00A002C3" w:rsidRDefault="000B14AF" w:rsidP="00707B59">
            <w:pPr>
              <w:pStyle w:val="NoSpacing"/>
              <w:jc w:val="center"/>
              <w:rPr>
                <w:sz w:val="22"/>
              </w:rPr>
            </w:pPr>
            <w:r w:rsidRPr="00A002C3">
              <w:rPr>
                <w:sz w:val="22"/>
              </w:rPr>
              <w:t>Department of Civil, Environmental &amp; Construction Engineering</w:t>
            </w:r>
          </w:p>
          <w:p w14:paraId="051A0296" w14:textId="77777777" w:rsidR="000B14AF" w:rsidRPr="00A002C3" w:rsidRDefault="000B14AF" w:rsidP="00707B59">
            <w:pPr>
              <w:pStyle w:val="NoSpacing"/>
              <w:jc w:val="center"/>
              <w:rPr>
                <w:sz w:val="22"/>
              </w:rPr>
            </w:pPr>
            <w:r w:rsidRPr="00A002C3">
              <w:rPr>
                <w:sz w:val="22"/>
              </w:rPr>
              <w:t>University of Central Florida</w:t>
            </w:r>
          </w:p>
          <w:p w14:paraId="6458D212" w14:textId="77777777" w:rsidR="000B14AF" w:rsidRPr="00A002C3" w:rsidRDefault="000B14AF" w:rsidP="00707B59">
            <w:pPr>
              <w:pStyle w:val="NoSpacing"/>
              <w:jc w:val="center"/>
              <w:rPr>
                <w:sz w:val="22"/>
              </w:rPr>
            </w:pPr>
            <w:r w:rsidRPr="00A002C3">
              <w:rPr>
                <w:sz w:val="22"/>
              </w:rPr>
              <w:t>Email: naveen.eluru@ucf.edu</w:t>
            </w:r>
          </w:p>
          <w:p w14:paraId="3E7FF519" w14:textId="77777777" w:rsidR="000B14AF" w:rsidRPr="00A002C3" w:rsidRDefault="000B14AF" w:rsidP="00707B59">
            <w:pPr>
              <w:pStyle w:val="NoSpacing"/>
              <w:jc w:val="center"/>
              <w:rPr>
                <w:sz w:val="22"/>
              </w:rPr>
            </w:pPr>
            <w:r w:rsidRPr="00A002C3">
              <w:rPr>
                <w:sz w:val="22"/>
              </w:rPr>
              <w:t>ORCiD number: 0000-0003-1221-4113</w:t>
            </w:r>
          </w:p>
          <w:p w14:paraId="4DEAA3E3" w14:textId="77777777" w:rsidR="000B14AF" w:rsidRPr="00A002C3" w:rsidRDefault="000B14AF" w:rsidP="00707B59">
            <w:pPr>
              <w:pStyle w:val="NoSpacing"/>
              <w:jc w:val="center"/>
              <w:rPr>
                <w:sz w:val="22"/>
              </w:rPr>
            </w:pPr>
          </w:p>
        </w:tc>
      </w:tr>
    </w:tbl>
    <w:p w14:paraId="65D9D085" w14:textId="77777777" w:rsidR="000B14AF" w:rsidRPr="00CE476E" w:rsidRDefault="000B14AF" w:rsidP="000B14AF">
      <w:pPr>
        <w:pStyle w:val="NoSpacing"/>
        <w:rPr>
          <w:sz w:val="22"/>
        </w:rPr>
      </w:pPr>
    </w:p>
    <w:p w14:paraId="702166EA" w14:textId="55A26A70" w:rsidR="000B14AF" w:rsidRPr="00CE476E" w:rsidRDefault="000B14AF" w:rsidP="000B14AF">
      <w:pPr>
        <w:pStyle w:val="NoSpacing"/>
        <w:rPr>
          <w:sz w:val="22"/>
        </w:rPr>
      </w:pPr>
      <w:r w:rsidRPr="00CE476E">
        <w:rPr>
          <w:sz w:val="22"/>
        </w:rPr>
        <w:t xml:space="preserve">Submitted </w:t>
      </w:r>
      <w:r w:rsidR="00736E0E">
        <w:rPr>
          <w:sz w:val="22"/>
        </w:rPr>
        <w:t>December 10,</w:t>
      </w:r>
      <w:r w:rsidRPr="00CE476E">
        <w:rPr>
          <w:sz w:val="22"/>
        </w:rPr>
        <w:t xml:space="preserve"> 202</w:t>
      </w:r>
      <w:r w:rsidR="00EA6B44">
        <w:rPr>
          <w:sz w:val="22"/>
        </w:rPr>
        <w:t>3</w:t>
      </w:r>
    </w:p>
    <w:p w14:paraId="4C760EBA" w14:textId="77777777" w:rsidR="000B14AF" w:rsidRPr="00CE476E" w:rsidRDefault="000B14AF" w:rsidP="000B14AF">
      <w:pPr>
        <w:pStyle w:val="NoSpacing"/>
      </w:pPr>
    </w:p>
    <w:p w14:paraId="681FC8D0" w14:textId="77777777" w:rsidR="000B14AF" w:rsidRPr="00CE476E" w:rsidRDefault="000B14AF" w:rsidP="000B14AF">
      <w:pPr>
        <w:pBdr>
          <w:top w:val="single" w:sz="4" w:space="1" w:color="auto"/>
        </w:pBdr>
        <w:rPr>
          <w:rFonts w:eastAsia="Times New Roman" w:cs="Times New Roman"/>
          <w:sz w:val="22"/>
        </w:rPr>
      </w:pPr>
      <w:r w:rsidRPr="00CE476E">
        <w:rPr>
          <w:rFonts w:eastAsia="Times New Roman" w:cs="Times New Roman"/>
          <w:sz w:val="22"/>
        </w:rPr>
        <w:t>*Corresponding author</w:t>
      </w:r>
    </w:p>
    <w:p w14:paraId="2667CC33" w14:textId="77777777" w:rsidR="000B14AF" w:rsidRPr="00CE476E" w:rsidRDefault="000B14AF" w:rsidP="000B14AF">
      <w:pPr>
        <w:pStyle w:val="NoSpacing"/>
        <w:rPr>
          <w:sz w:val="22"/>
        </w:rPr>
        <w:sectPr w:rsidR="000B14AF" w:rsidRPr="00CE476E" w:rsidSect="00EA35F7">
          <w:headerReference w:type="default" r:id="rId10"/>
          <w:footerReference w:type="default" r:id="rId11"/>
          <w:pgSz w:w="12240" w:h="15840"/>
          <w:pgMar w:top="1440" w:right="1440" w:bottom="1440" w:left="1440" w:header="720" w:footer="720" w:gutter="0"/>
          <w:cols w:space="720"/>
          <w:titlePg/>
          <w:docGrid w:linePitch="360"/>
        </w:sectPr>
      </w:pPr>
    </w:p>
    <w:p w14:paraId="0F48E42B" w14:textId="4BD94AC0" w:rsidR="00C714C9" w:rsidRPr="009D55D0" w:rsidRDefault="009D55D0" w:rsidP="00EE7FE7">
      <w:pPr>
        <w:pStyle w:val="NoSpacing"/>
        <w:spacing w:line="480" w:lineRule="auto"/>
        <w:rPr>
          <w:b/>
          <w:bCs/>
        </w:rPr>
      </w:pPr>
      <w:r w:rsidRPr="009D55D0">
        <w:rPr>
          <w:b/>
          <w:bCs/>
        </w:rPr>
        <w:lastRenderedPageBreak/>
        <w:t>ABSTRACT</w:t>
      </w:r>
    </w:p>
    <w:p w14:paraId="28F6E8F3" w14:textId="57073D3A" w:rsidR="00C269EF" w:rsidRDefault="00E506F0" w:rsidP="007240C3">
      <w:pPr>
        <w:pStyle w:val="NoSpacing"/>
        <w:spacing w:line="480" w:lineRule="auto"/>
        <w:jc w:val="both"/>
        <w:rPr>
          <w:rFonts w:cs="Times New Roman"/>
          <w:szCs w:val="24"/>
        </w:rPr>
      </w:pPr>
      <w:r>
        <w:t xml:space="preserve">In this paper, a framework is outlined to generate realistic artificial data (RAD) as a tool </w:t>
      </w:r>
      <w:r w:rsidR="00231BD2">
        <w:t xml:space="preserve">for comparing </w:t>
      </w:r>
      <w:r w:rsidR="0077126C">
        <w:t xml:space="preserve">different models developed for </w:t>
      </w:r>
      <w:r w:rsidR="00D03689">
        <w:t>safety</w:t>
      </w:r>
      <w:r w:rsidR="0077126C">
        <w:t xml:space="preserve"> analysis. </w:t>
      </w:r>
      <w:r w:rsidR="002379D6" w:rsidRPr="00C25613">
        <w:t xml:space="preserve">The primary focus of </w:t>
      </w:r>
      <w:r w:rsidR="00744E39">
        <w:t>transportation safety analysis</w:t>
      </w:r>
      <w:r w:rsidR="002379D6" w:rsidRPr="00C25613">
        <w:t xml:space="preserve"> is on identifying and quantifying the influence of factors contributing to traffic crash occurrence and its consequences. </w:t>
      </w:r>
      <w:r w:rsidR="00E96BB9">
        <w:t xml:space="preserve">The current framework of comparing model structures using </w:t>
      </w:r>
      <w:r w:rsidR="00FF3773">
        <w:t xml:space="preserve">only </w:t>
      </w:r>
      <w:r w:rsidR="00E96BB9">
        <w:t>observed data has limitat</w:t>
      </w:r>
      <w:r w:rsidR="0030798D">
        <w:t>i</w:t>
      </w:r>
      <w:r w:rsidR="00E96BB9">
        <w:t xml:space="preserve">ons. </w:t>
      </w:r>
      <w:r w:rsidR="0030798D">
        <w:t xml:space="preserve">With observed data, </w:t>
      </w:r>
      <w:r w:rsidR="00E96BB9">
        <w:rPr>
          <w:rFonts w:cs="Times New Roman"/>
          <w:szCs w:val="24"/>
        </w:rPr>
        <w:t xml:space="preserve">it is </w:t>
      </w:r>
      <w:r w:rsidR="0030798D">
        <w:rPr>
          <w:rFonts w:cs="Times New Roman"/>
          <w:szCs w:val="24"/>
        </w:rPr>
        <w:t xml:space="preserve">not </w:t>
      </w:r>
      <w:r w:rsidR="00E96BB9">
        <w:rPr>
          <w:rFonts w:cs="Times New Roman"/>
          <w:szCs w:val="24"/>
        </w:rPr>
        <w:t>possible to know how well the models mimic the true relationship between the dependent and independent variables</w:t>
      </w:r>
      <w:r w:rsidR="0030798D">
        <w:rPr>
          <w:rFonts w:cs="Times New Roman"/>
          <w:szCs w:val="24"/>
        </w:rPr>
        <w:t xml:space="preserve">. Further, </w:t>
      </w:r>
      <w:r w:rsidR="00E96BB9">
        <w:rPr>
          <w:rFonts w:cs="Times New Roman"/>
          <w:szCs w:val="24"/>
        </w:rPr>
        <w:t xml:space="preserve">real datasets do not allow researchers to evaluate the model performance for different levels of complexity of the dataset. </w:t>
      </w:r>
      <w:r w:rsidR="00710ABA">
        <w:t xml:space="preserve">RAD </w:t>
      </w:r>
      <w:r w:rsidR="00EC78B4">
        <w:t xml:space="preserve">offers an innovative framework </w:t>
      </w:r>
      <w:r w:rsidR="00710ABA">
        <w:t>to address these limitation</w:t>
      </w:r>
      <w:r w:rsidR="004D3FCB">
        <w:t>s.</w:t>
      </w:r>
      <w:r w:rsidR="000D1777">
        <w:t xml:space="preserve"> </w:t>
      </w:r>
      <w:r w:rsidR="000F46E5">
        <w:rPr>
          <w:rFonts w:cs="Times New Roman"/>
          <w:szCs w:val="24"/>
        </w:rPr>
        <w:t>Hence,</w:t>
      </w:r>
      <w:r w:rsidR="004B411E" w:rsidRPr="00605D37">
        <w:rPr>
          <w:rFonts w:cs="Times New Roman"/>
          <w:szCs w:val="24"/>
        </w:rPr>
        <w:t xml:space="preserve"> we propose a RAD generation </w:t>
      </w:r>
      <w:r w:rsidR="004A03E6">
        <w:rPr>
          <w:rFonts w:cs="Times New Roman"/>
          <w:szCs w:val="24"/>
        </w:rPr>
        <w:t xml:space="preserve">framework </w:t>
      </w:r>
      <w:r w:rsidR="004B411E" w:rsidRPr="00605D37">
        <w:rPr>
          <w:rFonts w:cs="Times New Roman"/>
          <w:szCs w:val="24"/>
        </w:rPr>
        <w:t>embedded with heterogeneous causal structures that generates crash data by considering crash occurrence as a trip level event impacted by trip level factors, demographic</w:t>
      </w:r>
      <w:r w:rsidR="00132009">
        <w:rPr>
          <w:rFonts w:cs="Times New Roman"/>
          <w:szCs w:val="24"/>
        </w:rPr>
        <w:t>s</w:t>
      </w:r>
      <w:r w:rsidR="004B411E" w:rsidRPr="00605D37">
        <w:rPr>
          <w:rFonts w:cs="Times New Roman"/>
          <w:szCs w:val="24"/>
        </w:rPr>
        <w:t>, roadway and vehicle attributes.</w:t>
      </w:r>
      <w:r w:rsidR="000D1777">
        <w:rPr>
          <w:rFonts w:cs="Times New Roman"/>
          <w:szCs w:val="24"/>
        </w:rPr>
        <w:t xml:space="preserve"> </w:t>
      </w:r>
      <w:r w:rsidR="004A024D">
        <w:rPr>
          <w:rFonts w:cs="Times New Roman"/>
          <w:szCs w:val="24"/>
        </w:rPr>
        <w:t>Within our RAD generator w</w:t>
      </w:r>
      <w:r w:rsidR="00004E18">
        <w:rPr>
          <w:rFonts w:cs="Times New Roman"/>
          <w:szCs w:val="24"/>
        </w:rPr>
        <w:t xml:space="preserve">e </w:t>
      </w:r>
      <w:r w:rsidR="00BB6B9C">
        <w:rPr>
          <w:rFonts w:cs="Times New Roman"/>
          <w:szCs w:val="24"/>
        </w:rPr>
        <w:t>employ</w:t>
      </w:r>
      <w:r w:rsidR="00BB6B9C" w:rsidRPr="00605D37">
        <w:rPr>
          <w:rFonts w:cs="Times New Roman"/>
          <w:szCs w:val="24"/>
        </w:rPr>
        <w:t xml:space="preserve"> three specific modules: (a) disaggregate trip information generation, (b) crash data generation and (c) crash data aggregation</w:t>
      </w:r>
      <w:r w:rsidR="000D1777">
        <w:rPr>
          <w:rFonts w:cs="Times New Roman"/>
          <w:szCs w:val="24"/>
        </w:rPr>
        <w:t xml:space="preserve">. </w:t>
      </w:r>
      <w:r w:rsidR="00CD02EE">
        <w:rPr>
          <w:rFonts w:cs="Times New Roman"/>
          <w:szCs w:val="24"/>
        </w:rPr>
        <w:t>For</w:t>
      </w:r>
      <w:r w:rsidR="000D1777">
        <w:rPr>
          <w:rFonts w:cs="Times New Roman"/>
          <w:szCs w:val="24"/>
        </w:rPr>
        <w:t xml:space="preserve"> disaggregate trip information generation</w:t>
      </w:r>
      <w:r w:rsidR="00BE5EE9">
        <w:rPr>
          <w:rFonts w:cs="Times New Roman"/>
          <w:szCs w:val="24"/>
        </w:rPr>
        <w:t>,</w:t>
      </w:r>
      <w:r w:rsidR="000D1777">
        <w:rPr>
          <w:rFonts w:cs="Times New Roman"/>
          <w:szCs w:val="24"/>
        </w:rPr>
        <w:t xml:space="preserve"> </w:t>
      </w:r>
      <w:r w:rsidR="00CD02EE">
        <w:rPr>
          <w:rFonts w:cs="Times New Roman"/>
          <w:szCs w:val="24"/>
        </w:rPr>
        <w:t xml:space="preserve">we employ a daily activity-travel realization for an urban region generated from an established activity-based model for the Chicago region. </w:t>
      </w:r>
      <w:r w:rsidR="006D75CC">
        <w:rPr>
          <w:rFonts w:cs="Times New Roman"/>
          <w:szCs w:val="24"/>
        </w:rPr>
        <w:t>We use this</w:t>
      </w:r>
      <w:r w:rsidR="00BE5EE9">
        <w:rPr>
          <w:rFonts w:cs="Times New Roman"/>
          <w:szCs w:val="24"/>
        </w:rPr>
        <w:t xml:space="preserve"> </w:t>
      </w:r>
      <w:r w:rsidR="006D75CC">
        <w:rPr>
          <w:rFonts w:cs="Times New Roman"/>
          <w:szCs w:val="24"/>
        </w:rPr>
        <w:t>data</w:t>
      </w:r>
      <w:r w:rsidR="000B22BA">
        <w:rPr>
          <w:rFonts w:cs="Times New Roman"/>
          <w:szCs w:val="24"/>
        </w:rPr>
        <w:t xml:space="preserve"> of more than 2 million daily trips</w:t>
      </w:r>
      <w:r w:rsidR="006D75CC">
        <w:rPr>
          <w:rFonts w:cs="Times New Roman"/>
          <w:szCs w:val="24"/>
        </w:rPr>
        <w:t xml:space="preserve"> to generate</w:t>
      </w:r>
      <w:r w:rsidR="00F94530">
        <w:rPr>
          <w:rFonts w:cs="Times New Roman"/>
          <w:szCs w:val="24"/>
        </w:rPr>
        <w:t xml:space="preserve"> a subset of trips with</w:t>
      </w:r>
      <w:r w:rsidR="006D75CC">
        <w:rPr>
          <w:rFonts w:cs="Times New Roman"/>
          <w:szCs w:val="24"/>
        </w:rPr>
        <w:t xml:space="preserve"> crash data</w:t>
      </w:r>
      <w:r w:rsidR="008D1A78">
        <w:rPr>
          <w:rFonts w:cs="Times New Roman"/>
          <w:szCs w:val="24"/>
        </w:rPr>
        <w:t xml:space="preserve">. For trips </w:t>
      </w:r>
      <w:r w:rsidR="00816040">
        <w:rPr>
          <w:rFonts w:cs="Times New Roman"/>
          <w:szCs w:val="24"/>
        </w:rPr>
        <w:t xml:space="preserve">with </w:t>
      </w:r>
      <w:r w:rsidR="00F94530">
        <w:rPr>
          <w:rFonts w:cs="Times New Roman"/>
          <w:szCs w:val="24"/>
        </w:rPr>
        <w:t>crashes</w:t>
      </w:r>
      <w:r w:rsidR="008D1A78">
        <w:rPr>
          <w:rFonts w:cs="Times New Roman"/>
          <w:szCs w:val="24"/>
        </w:rPr>
        <w:t xml:space="preserve"> </w:t>
      </w:r>
      <w:r w:rsidR="009C4950">
        <w:t xml:space="preserve">crash location, crash type, </w:t>
      </w:r>
      <w:r w:rsidR="00E97DF3">
        <w:t xml:space="preserve">driver/vehicle characteristics, and crash severity. </w:t>
      </w:r>
      <w:r w:rsidR="00F94530">
        <w:t xml:space="preserve">The </w:t>
      </w:r>
      <w:r w:rsidR="00EC25B7">
        <w:t xml:space="preserve">daily </w:t>
      </w:r>
      <w:r w:rsidR="00F94530">
        <w:t xml:space="preserve">RAD generation process is repeated for </w:t>
      </w:r>
      <w:r w:rsidR="007240C3">
        <w:t xml:space="preserve">generating crash records at yearly or multi-year resolution. </w:t>
      </w:r>
      <w:r w:rsidR="00BB6B9C">
        <w:rPr>
          <w:rFonts w:cs="Times New Roman"/>
          <w:szCs w:val="24"/>
        </w:rPr>
        <w:t>The crash databases generated can be employed to compare frequency models, severity models, crash type and various other dimensions by facility type</w:t>
      </w:r>
      <w:r w:rsidR="00241508">
        <w:rPr>
          <w:rFonts w:cs="Times New Roman"/>
          <w:szCs w:val="24"/>
        </w:rPr>
        <w:t xml:space="preserve"> – possibly establishing a universal benchmarking system for alternative model frameworks in safety literature</w:t>
      </w:r>
      <w:r w:rsidR="00BB6B9C">
        <w:rPr>
          <w:rFonts w:cs="Times New Roman"/>
          <w:szCs w:val="24"/>
        </w:rPr>
        <w:t>.</w:t>
      </w:r>
    </w:p>
    <w:p w14:paraId="1F6CF2EB" w14:textId="5E83BA74" w:rsidR="00EA35F7" w:rsidRPr="00EA35F7" w:rsidRDefault="00924163" w:rsidP="00EE7FE7">
      <w:pPr>
        <w:spacing w:line="480" w:lineRule="auto"/>
        <w:sectPr w:rsidR="00EA35F7" w:rsidRPr="00EA35F7" w:rsidSect="001605C4">
          <w:headerReference w:type="default" r:id="rId12"/>
          <w:footerReference w:type="default" r:id="rId13"/>
          <w:pgSz w:w="12240" w:h="15840"/>
          <w:pgMar w:top="1440" w:right="1440" w:bottom="1440" w:left="1440" w:header="720" w:footer="720" w:gutter="0"/>
          <w:lnNumType w:countBy="1"/>
          <w:cols w:space="720"/>
          <w:docGrid w:linePitch="360"/>
        </w:sectPr>
      </w:pPr>
      <w:r>
        <w:rPr>
          <w:b/>
          <w:bCs/>
        </w:rPr>
        <w:t>Keywords:</w:t>
      </w:r>
      <w:r>
        <w:t xml:space="preserve"> </w:t>
      </w:r>
      <w:r w:rsidR="003852D9">
        <w:t>realistic artificial data generation, crash data generation</w:t>
      </w:r>
    </w:p>
    <w:p w14:paraId="58B07D2C" w14:textId="592706A4" w:rsidR="00533E3B" w:rsidRPr="00056268" w:rsidRDefault="00056268" w:rsidP="00F16E31">
      <w:pPr>
        <w:pStyle w:val="Heading1"/>
      </w:pPr>
      <w:r w:rsidRPr="00056268">
        <w:lastRenderedPageBreak/>
        <w:t>INTRODUCTION</w:t>
      </w:r>
      <w:r w:rsidR="00032E80">
        <w:t xml:space="preserve"> </w:t>
      </w:r>
      <w:r w:rsidR="00064901">
        <w:t xml:space="preserve"> </w:t>
      </w:r>
    </w:p>
    <w:p w14:paraId="6594659A" w14:textId="7EE67CC6" w:rsidR="009D2692" w:rsidRDefault="00695DA7" w:rsidP="00EE7FE7">
      <w:pPr>
        <w:spacing w:after="0" w:line="480" w:lineRule="auto"/>
        <w:ind w:firstLine="720"/>
        <w:jc w:val="both"/>
      </w:pPr>
      <w:r w:rsidRPr="00695DA7">
        <w:t xml:space="preserve">Transportation safety modeling has </w:t>
      </w:r>
      <w:r w:rsidR="003374C5">
        <w:t xml:space="preserve">broadly evolved </w:t>
      </w:r>
      <w:r w:rsidRPr="00695DA7">
        <w:t>along two streams. The first stream</w:t>
      </w:r>
      <w:r w:rsidR="00A44F7F">
        <w:t>,</w:t>
      </w:r>
      <w:r w:rsidRPr="00695DA7">
        <w:t xml:space="preserve"> </w:t>
      </w:r>
      <w:r w:rsidR="00A44F7F">
        <w:t xml:space="preserve">labeled as </w:t>
      </w:r>
      <w:r w:rsidRPr="00695DA7">
        <w:t>crash frequency models</w:t>
      </w:r>
      <w:r w:rsidR="00A44F7F">
        <w:t xml:space="preserve">, </w:t>
      </w:r>
      <w:r w:rsidRPr="00695DA7">
        <w:t>examine the factors affecting the occurrence of crashes on transportation facilities. The second stream</w:t>
      </w:r>
      <w:r w:rsidR="00A44F7F">
        <w:t xml:space="preserve">, referred to as </w:t>
      </w:r>
      <w:r w:rsidRPr="00695DA7">
        <w:t>crash severity models</w:t>
      </w:r>
      <w:r w:rsidR="00A44F7F">
        <w:t xml:space="preserve">, </w:t>
      </w:r>
      <w:r w:rsidRPr="00695DA7">
        <w:t xml:space="preserve">examine factors affecting crash consequences (usually severity) at the disaggregate level (such as driver, vehicle or crash record). </w:t>
      </w:r>
      <w:r w:rsidR="00E80C22" w:rsidRPr="00E80C22">
        <w:t xml:space="preserve">The primary focus of </w:t>
      </w:r>
      <w:r w:rsidR="00A44F7F">
        <w:t xml:space="preserve">these two streams of </w:t>
      </w:r>
      <w:r w:rsidR="00E80C22" w:rsidRPr="00E80C22">
        <w:t xml:space="preserve">safety analysis is on identifying and quantifying the influence of factors contributing to traffic crash occurrence and its consequences. </w:t>
      </w:r>
      <w:r w:rsidR="00E364F5">
        <w:rPr>
          <w:rFonts w:cs="Times New Roman"/>
          <w:szCs w:val="24"/>
        </w:rPr>
        <w:t xml:space="preserve">In transportation (and other domains), observed data are generally employed to evaluate the performance of statistical or machine learning methods. </w:t>
      </w:r>
      <w:r w:rsidR="00E80C22" w:rsidRPr="00E80C22">
        <w:t xml:space="preserve">The traditional analysis paradigm </w:t>
      </w:r>
      <w:r w:rsidR="00A44F7F">
        <w:t xml:space="preserve">of model development </w:t>
      </w:r>
      <w:r w:rsidR="0027107A">
        <w:t xml:space="preserve">employs the following steps. </w:t>
      </w:r>
      <w:r w:rsidR="0021295E">
        <w:t>A</w:t>
      </w:r>
      <w:r w:rsidR="00026BA7">
        <w:t xml:space="preserve"> statistical model structure </w:t>
      </w:r>
      <w:r w:rsidR="0027107A">
        <w:t xml:space="preserve">is proposed </w:t>
      </w:r>
      <w:r w:rsidR="00026BA7">
        <w:t xml:space="preserve">for a selected empirical dataset. </w:t>
      </w:r>
      <w:r w:rsidR="0021295E">
        <w:t>T</w:t>
      </w:r>
      <w:r w:rsidR="0027107A">
        <w:t xml:space="preserve">he proposed model and various comparable models </w:t>
      </w:r>
      <w:r w:rsidR="005904DC">
        <w:t>are</w:t>
      </w:r>
      <w:r w:rsidR="0027107A">
        <w:t xml:space="preserve"> estimated using </w:t>
      </w:r>
      <w:r w:rsidR="004B5C56">
        <w:t>the empirical dataset</w:t>
      </w:r>
      <w:r w:rsidR="0027107A">
        <w:t xml:space="preserve">. </w:t>
      </w:r>
      <w:r w:rsidR="0021295E">
        <w:t>T</w:t>
      </w:r>
      <w:r w:rsidR="0027107A">
        <w:t xml:space="preserve">he model </w:t>
      </w:r>
      <w:r w:rsidR="005904DC">
        <w:t>fit</w:t>
      </w:r>
      <w:r w:rsidR="0027107A">
        <w:t xml:space="preserve"> of the proposed model and the competitive models are compared using various performance measures. Finally, the preferred model for the empirical context is identified. </w:t>
      </w:r>
    </w:p>
    <w:p w14:paraId="08659F1E" w14:textId="13F3580B" w:rsidR="00D77E48" w:rsidRDefault="009D2692" w:rsidP="00EE7FE7">
      <w:pPr>
        <w:spacing w:after="0" w:line="480" w:lineRule="auto"/>
        <w:ind w:firstLine="720"/>
        <w:jc w:val="both"/>
        <w:rPr>
          <w:rFonts w:cs="Times New Roman"/>
          <w:szCs w:val="24"/>
        </w:rPr>
      </w:pPr>
      <w:r>
        <w:rPr>
          <w:rFonts w:cs="Times New Roman"/>
          <w:szCs w:val="24"/>
        </w:rPr>
        <w:t xml:space="preserve">The application of observed data in such performance evaluation has several drawbacks. </w:t>
      </w:r>
      <w:r w:rsidRPr="00B701DC">
        <w:rPr>
          <w:rFonts w:cs="Times New Roman"/>
          <w:szCs w:val="24"/>
          <w:u w:val="single"/>
        </w:rPr>
        <w:t>First</w:t>
      </w:r>
      <w:r>
        <w:rPr>
          <w:rFonts w:cs="Times New Roman"/>
          <w:szCs w:val="24"/>
        </w:rPr>
        <w:t xml:space="preserve">, the observed data only enables researchers to compare the performance of alternative models based on </w:t>
      </w:r>
      <w:r w:rsidR="0056395B">
        <w:rPr>
          <w:rFonts w:cs="Times New Roman"/>
          <w:szCs w:val="24"/>
        </w:rPr>
        <w:t>selected</w:t>
      </w:r>
      <w:r>
        <w:rPr>
          <w:rFonts w:cs="Times New Roman"/>
          <w:szCs w:val="24"/>
        </w:rPr>
        <w:t xml:space="preserve"> statistical measures. But it is impossible to know how well the models mimic the true relationship between the dependent and independent variables which is </w:t>
      </w:r>
      <w:r w:rsidR="0056395B">
        <w:rPr>
          <w:rFonts w:cs="Times New Roman"/>
          <w:szCs w:val="24"/>
        </w:rPr>
        <w:t xml:space="preserve">of </w:t>
      </w:r>
      <w:r>
        <w:rPr>
          <w:rFonts w:cs="Times New Roman"/>
          <w:szCs w:val="24"/>
        </w:rPr>
        <w:t xml:space="preserve">utmost interest </w:t>
      </w:r>
      <w:r w:rsidR="0056395B">
        <w:rPr>
          <w:rFonts w:cs="Times New Roman"/>
          <w:szCs w:val="24"/>
        </w:rPr>
        <w:t xml:space="preserve">to </w:t>
      </w:r>
      <w:r>
        <w:rPr>
          <w:rFonts w:cs="Times New Roman"/>
          <w:szCs w:val="24"/>
        </w:rPr>
        <w:t xml:space="preserve">researchers </w:t>
      </w:r>
      <w:sdt>
        <w:sdtPr>
          <w:rPr>
            <w:rFonts w:cs="Times New Roman"/>
            <w:szCs w:val="24"/>
          </w:rPr>
          <w:id w:val="633835841"/>
          <w:citation/>
        </w:sdtPr>
        <w:sdtContent>
          <w:r w:rsidR="006F5D89">
            <w:rPr>
              <w:rFonts w:cs="Times New Roman"/>
              <w:szCs w:val="24"/>
            </w:rPr>
            <w:fldChar w:fldCharType="begin"/>
          </w:r>
          <w:r w:rsidR="006F5D89">
            <w:rPr>
              <w:rFonts w:cs="Times New Roman"/>
              <w:szCs w:val="24"/>
            </w:rPr>
            <w:instrText xml:space="preserve"> CITATION Sco99 \l 1033 </w:instrText>
          </w:r>
          <w:r w:rsidR="006F5D89">
            <w:rPr>
              <w:rFonts w:cs="Times New Roman"/>
              <w:szCs w:val="24"/>
            </w:rPr>
            <w:fldChar w:fldCharType="separate"/>
          </w:r>
          <w:r w:rsidR="006F5D89" w:rsidRPr="006F5D89">
            <w:rPr>
              <w:rFonts w:cs="Times New Roman"/>
              <w:noProof/>
              <w:szCs w:val="24"/>
            </w:rPr>
            <w:t>(Scott &amp; Wilkins, 1999)</w:t>
          </w:r>
          <w:r w:rsidR="006F5D89">
            <w:rPr>
              <w:rFonts w:cs="Times New Roman"/>
              <w:szCs w:val="24"/>
            </w:rPr>
            <w:fldChar w:fldCharType="end"/>
          </w:r>
        </w:sdtContent>
      </w:sdt>
      <w:r>
        <w:rPr>
          <w:rFonts w:cs="Times New Roman"/>
          <w:szCs w:val="24"/>
        </w:rPr>
        <w:t xml:space="preserve">. For example, crash risk has an explicit relationship with roadway geometric characteristics such as lane width, shoulder with, and median width. With real datasets, it is only possible to find the best model based on how well the models fit the dataset. But we cannot identify the model which most successfully captures the true relationship between crash risk and roadway geometry. </w:t>
      </w:r>
      <w:r w:rsidRPr="00050278">
        <w:rPr>
          <w:rFonts w:cs="Times New Roman"/>
          <w:szCs w:val="24"/>
          <w:u w:val="single"/>
        </w:rPr>
        <w:t>Second</w:t>
      </w:r>
      <w:r>
        <w:rPr>
          <w:rFonts w:cs="Times New Roman"/>
          <w:szCs w:val="24"/>
        </w:rPr>
        <w:t xml:space="preserve">, real datasets do not allow researchers to evaluate the model </w:t>
      </w:r>
      <w:r>
        <w:rPr>
          <w:rFonts w:cs="Times New Roman"/>
          <w:szCs w:val="24"/>
        </w:rPr>
        <w:lastRenderedPageBreak/>
        <w:t xml:space="preserve">performance for different levels of complexity of the dataset. For example, some models may perform reasonably well on datasets without complex data generation processes but perform poorly on datasets with complex data generation processes. Often, it is not possible to compare the performance of alternative approaches on multiple datasets. </w:t>
      </w:r>
      <w:r w:rsidR="0056395B">
        <w:rPr>
          <w:rFonts w:cs="Times New Roman"/>
          <w:szCs w:val="24"/>
          <w:u w:val="single"/>
        </w:rPr>
        <w:t>Finally</w:t>
      </w:r>
      <w:r w:rsidR="00D77E48">
        <w:rPr>
          <w:rFonts w:cs="Times New Roman"/>
          <w:szCs w:val="24"/>
        </w:rPr>
        <w:t xml:space="preserve">, some analysis methods demand comprehensive datasets that are resource </w:t>
      </w:r>
      <w:r w:rsidR="0056395B">
        <w:rPr>
          <w:rFonts w:cs="Times New Roman"/>
          <w:szCs w:val="24"/>
        </w:rPr>
        <w:t>intensive</w:t>
      </w:r>
      <w:r w:rsidR="00D77E48">
        <w:rPr>
          <w:rFonts w:cs="Times New Roman"/>
          <w:szCs w:val="24"/>
        </w:rPr>
        <w:t xml:space="preserve"> and scarce. </w:t>
      </w:r>
    </w:p>
    <w:p w14:paraId="6B228554" w14:textId="21FC0C0B" w:rsidR="003F3AAB" w:rsidRDefault="00743309" w:rsidP="00EE7FE7">
      <w:pPr>
        <w:spacing w:after="0" w:line="480" w:lineRule="auto"/>
        <w:jc w:val="both"/>
      </w:pPr>
      <w:r>
        <w:rPr>
          <w:rFonts w:cs="Times New Roman"/>
          <w:szCs w:val="24"/>
        </w:rPr>
        <w:tab/>
      </w:r>
      <w:r w:rsidR="00667080">
        <w:rPr>
          <w:rFonts w:ascii="TimesNewRomanPSMT" w:hAnsi="TimesNewRomanPSMT" w:cs="TimesNewRomanPSMT"/>
          <w:szCs w:val="24"/>
        </w:rPr>
        <w:t xml:space="preserve">An effective approach to address </w:t>
      </w:r>
      <w:r w:rsidR="0056395B">
        <w:rPr>
          <w:rFonts w:ascii="TimesNewRomanPSMT" w:hAnsi="TimesNewRomanPSMT" w:cs="TimesNewRomanPSMT"/>
          <w:szCs w:val="24"/>
        </w:rPr>
        <w:t>these limitations</w:t>
      </w:r>
      <w:r w:rsidR="00667080">
        <w:rPr>
          <w:rFonts w:ascii="TimesNewRomanPSMT" w:hAnsi="TimesNewRomanPSMT" w:cs="TimesNewRomanPSMT"/>
          <w:szCs w:val="24"/>
        </w:rPr>
        <w:t xml:space="preserve"> is to consider the development of artificial data (or simulated data) with complete knowledge of the underlying crash generation process (as suggested by Dr. Ezra Hauer; </w:t>
      </w:r>
      <w:r w:rsidR="007A473E" w:rsidRPr="007A473E">
        <w:rPr>
          <w:rFonts w:ascii="TimesNewRomanPSMT" w:hAnsi="TimesNewRomanPSMT" w:cs="TimesNewRomanPSMT"/>
          <w:noProof/>
        </w:rPr>
        <w:t>Bonneson &amp; Ivan, 2013</w:t>
      </w:r>
      <w:r w:rsidR="00667080">
        <w:rPr>
          <w:rFonts w:ascii="TimesNewRomanPSMT" w:hAnsi="TimesNewRomanPSMT" w:cs="TimesNewRomanPSMT"/>
          <w:szCs w:val="24"/>
        </w:rPr>
        <w:t xml:space="preserve">). </w:t>
      </w:r>
      <w:r w:rsidR="00667080" w:rsidRPr="00E80C22">
        <w:rPr>
          <w:rFonts w:ascii="TimesNewRomanPSMT" w:hAnsi="TimesNewRomanPSMT" w:cs="TimesNewRomanPSMT"/>
        </w:rPr>
        <w:t xml:space="preserve">Such </w:t>
      </w:r>
      <w:r w:rsidR="00667080">
        <w:rPr>
          <w:rFonts w:ascii="TimesNewRomanPSMT" w:hAnsi="TimesNewRomanPSMT" w:cs="TimesNewRomanPSMT"/>
        </w:rPr>
        <w:t xml:space="preserve">a simulated </w:t>
      </w:r>
      <w:r w:rsidR="00667080" w:rsidRPr="00E80C22">
        <w:rPr>
          <w:rFonts w:ascii="TimesNewRomanPSMT" w:hAnsi="TimesNewRomanPSMT" w:cs="TimesNewRomanPSMT"/>
        </w:rPr>
        <w:t xml:space="preserve">dataset, referred to as Realistic Artificial Data (RAD), can then be used to investigate different questions related to safety </w:t>
      </w:r>
      <w:r w:rsidR="00667080">
        <w:rPr>
          <w:rFonts w:ascii="TimesNewRomanPSMT" w:hAnsi="TimesNewRomanPSMT" w:cs="TimesNewRomanPSMT"/>
        </w:rPr>
        <w:t xml:space="preserve">modeling </w:t>
      </w:r>
      <w:r w:rsidR="00667080" w:rsidRPr="00E80C22">
        <w:rPr>
          <w:rFonts w:ascii="TimesNewRomanPSMT" w:hAnsi="TimesNewRomanPSMT" w:cs="TimesNewRomanPSMT"/>
        </w:rPr>
        <w:t xml:space="preserve">analyses. </w:t>
      </w:r>
      <w:r w:rsidR="00841C65">
        <w:rPr>
          <w:rFonts w:cs="Times New Roman"/>
          <w:szCs w:val="24"/>
        </w:rPr>
        <w:t xml:space="preserve">In the RAD generation process, the true relationship is predefined but remains unknown to the analysts. Thus, it is possible for researchers to ideally examine the alternative methods in a more comprehensive manner. </w:t>
      </w:r>
      <w:r w:rsidR="00841C65">
        <w:rPr>
          <w:rFonts w:ascii="TimesNewRomanPSMT" w:hAnsi="TimesNewRomanPSMT" w:cs="TimesNewRomanPSMT"/>
        </w:rPr>
        <w:t xml:space="preserve">RAD data </w:t>
      </w:r>
      <w:r w:rsidR="00667080" w:rsidRPr="00E80C22">
        <w:rPr>
          <w:rFonts w:ascii="TimesNewRomanPSMT" w:hAnsi="TimesNewRomanPSMT" w:cs="TimesNewRomanPSMT"/>
        </w:rPr>
        <w:t>will allow objective evaluation of the methods used by comparing the inferences about the crashes and contributing factors to the assumptions that underlie the synthetic data generation process.</w:t>
      </w:r>
      <w:r w:rsidR="00667080">
        <w:rPr>
          <w:rFonts w:ascii="TimesNewRomanPSMT" w:hAnsi="TimesNewRomanPSMT" w:cs="TimesNewRomanPSMT"/>
        </w:rPr>
        <w:t xml:space="preserve"> </w:t>
      </w:r>
      <w:r w:rsidR="004B6B25">
        <w:rPr>
          <w:rFonts w:cs="Times New Roman"/>
          <w:szCs w:val="24"/>
        </w:rPr>
        <w:t>I</w:t>
      </w:r>
      <w:r w:rsidR="00667080">
        <w:rPr>
          <w:rFonts w:cs="Times New Roman"/>
          <w:szCs w:val="24"/>
        </w:rPr>
        <w:t xml:space="preserve">n the RAD generation process, it is </w:t>
      </w:r>
      <w:r w:rsidR="00B77B95">
        <w:rPr>
          <w:rFonts w:cs="Times New Roman"/>
          <w:szCs w:val="24"/>
        </w:rPr>
        <w:t xml:space="preserve">also </w:t>
      </w:r>
      <w:r w:rsidR="00667080">
        <w:rPr>
          <w:rFonts w:cs="Times New Roman"/>
          <w:szCs w:val="24"/>
        </w:rPr>
        <w:t>possible to impose different degrees of complexity in the dataset which may enable researchers to more closely evaluate the performance of alternative models</w:t>
      </w:r>
      <w:r w:rsidR="00B77B95">
        <w:rPr>
          <w:rFonts w:cs="Times New Roman"/>
          <w:szCs w:val="24"/>
        </w:rPr>
        <w:t xml:space="preserve"> in handling complexity</w:t>
      </w:r>
      <w:r w:rsidR="00667080">
        <w:rPr>
          <w:rFonts w:cs="Times New Roman"/>
          <w:szCs w:val="24"/>
        </w:rPr>
        <w:t xml:space="preserve">. </w:t>
      </w:r>
      <w:r w:rsidR="00B77B95">
        <w:rPr>
          <w:rFonts w:cs="Times New Roman"/>
          <w:szCs w:val="24"/>
        </w:rPr>
        <w:t>Further, t</w:t>
      </w:r>
      <w:r w:rsidR="00841C65" w:rsidRPr="00E80C22">
        <w:rPr>
          <w:rFonts w:ascii="TimesNewRomanPSMT" w:hAnsi="TimesNewRomanPSMT" w:cs="TimesNewRomanPSMT"/>
        </w:rPr>
        <w:t>hese artificially generated crashes can be aggregated at any spatial or temporal resolution to mimic data from the real world and carry out systematic safety analysis methods evaluation.</w:t>
      </w:r>
      <w:r w:rsidR="00FC1B68">
        <w:rPr>
          <w:rFonts w:ascii="TimesNewRomanPSMT" w:hAnsi="TimesNewRomanPSMT" w:cs="TimesNewRomanPSMT"/>
        </w:rPr>
        <w:t xml:space="preserve"> </w:t>
      </w:r>
      <w:r w:rsidR="00FC1B68">
        <w:rPr>
          <w:rFonts w:cs="Times New Roman"/>
        </w:rPr>
        <w:t>With the RAD generated datasets, researchers can test their model framework on the RAD data and establish a benchmark. The approach is analogous to sample networks used by operation research and transportation researchers to compare runtimes of different algorithms. The RAD generated datasets, if employed as a benchmark, can serve as a guide for model selection.</w:t>
      </w:r>
    </w:p>
    <w:p w14:paraId="718FBEA7" w14:textId="1FD5FCE7" w:rsidR="001C4961" w:rsidRDefault="00025028" w:rsidP="00EE7FE7">
      <w:pPr>
        <w:spacing w:after="0" w:line="480" w:lineRule="auto"/>
        <w:jc w:val="both"/>
        <w:rPr>
          <w:rFonts w:cs="Times New Roman"/>
          <w:szCs w:val="24"/>
        </w:rPr>
      </w:pPr>
      <w:r>
        <w:rPr>
          <w:rFonts w:cs="Times New Roman"/>
          <w:szCs w:val="24"/>
        </w:rPr>
        <w:lastRenderedPageBreak/>
        <w:tab/>
        <w:t xml:space="preserve">In this research, we document the development of a RAD for transportation safety crash record generation. </w:t>
      </w:r>
      <w:r w:rsidR="00E00BC1" w:rsidRPr="00E00BC1">
        <w:rPr>
          <w:rFonts w:cs="Times New Roman"/>
          <w:szCs w:val="24"/>
        </w:rPr>
        <w:t xml:space="preserve">The </w:t>
      </w:r>
      <w:r w:rsidR="00E00BC1">
        <w:rPr>
          <w:rFonts w:cs="Times New Roman"/>
          <w:szCs w:val="24"/>
        </w:rPr>
        <w:t xml:space="preserve">proposed </w:t>
      </w:r>
      <w:r w:rsidR="00E00BC1" w:rsidRPr="00E00BC1">
        <w:rPr>
          <w:rFonts w:cs="Times New Roman"/>
          <w:szCs w:val="24"/>
        </w:rPr>
        <w:t xml:space="preserve">RAD generator </w:t>
      </w:r>
      <w:r w:rsidR="00E00BC1">
        <w:rPr>
          <w:rFonts w:cs="Times New Roman"/>
          <w:szCs w:val="24"/>
        </w:rPr>
        <w:t xml:space="preserve">recognizes that crashes are a result of travel decisions </w:t>
      </w:r>
      <w:r w:rsidR="00565B19">
        <w:rPr>
          <w:rFonts w:cs="Times New Roman"/>
          <w:szCs w:val="24"/>
        </w:rPr>
        <w:t xml:space="preserve">made by individuals. Hence, to mimic the true crash generation process, we examine crash occurrence as a trip level decision. </w:t>
      </w:r>
      <w:r w:rsidR="00E6710B">
        <w:rPr>
          <w:rFonts w:cs="Times New Roman"/>
          <w:szCs w:val="24"/>
        </w:rPr>
        <w:t xml:space="preserve">The generator considers a set of </w:t>
      </w:r>
      <w:r w:rsidR="00291AC8">
        <w:rPr>
          <w:rFonts w:cs="Times New Roman"/>
          <w:szCs w:val="24"/>
        </w:rPr>
        <w:t xml:space="preserve">daily </w:t>
      </w:r>
      <w:r w:rsidR="00E6710B">
        <w:rPr>
          <w:rFonts w:cs="Times New Roman"/>
          <w:szCs w:val="24"/>
        </w:rPr>
        <w:t xml:space="preserve">trips from a travel demand model framework as input to RAD. </w:t>
      </w:r>
      <w:r w:rsidR="00E00BC1" w:rsidRPr="00E00BC1">
        <w:rPr>
          <w:rFonts w:cs="Times New Roman"/>
          <w:szCs w:val="24"/>
        </w:rPr>
        <w:t>Each trip</w:t>
      </w:r>
      <w:r w:rsidR="00E6710B">
        <w:rPr>
          <w:rFonts w:cs="Times New Roman"/>
          <w:szCs w:val="24"/>
        </w:rPr>
        <w:t xml:space="preserve"> contains information on trip start time, end time, origin, destination, travel mode, and travel route details. Employing this rich set of information, for each trip, we </w:t>
      </w:r>
      <w:r w:rsidR="00E00BC1" w:rsidRPr="00E00BC1">
        <w:rPr>
          <w:rFonts w:cs="Times New Roman"/>
          <w:szCs w:val="24"/>
        </w:rPr>
        <w:t>evaluate crash risk</w:t>
      </w:r>
      <w:r w:rsidR="00E6710B">
        <w:rPr>
          <w:rFonts w:cs="Times New Roman"/>
          <w:szCs w:val="24"/>
        </w:rPr>
        <w:t>. For trips identified to be involved in a crash</w:t>
      </w:r>
      <w:r w:rsidR="00E00BC1" w:rsidRPr="00E00BC1">
        <w:rPr>
          <w:rFonts w:cs="Times New Roman"/>
          <w:szCs w:val="24"/>
        </w:rPr>
        <w:t xml:space="preserve">, </w:t>
      </w:r>
      <w:r w:rsidR="00E6710B">
        <w:rPr>
          <w:rFonts w:cs="Times New Roman"/>
          <w:szCs w:val="24"/>
        </w:rPr>
        <w:t xml:space="preserve">detailed </w:t>
      </w:r>
      <w:r w:rsidR="00C41413">
        <w:rPr>
          <w:rFonts w:cs="Times New Roman"/>
          <w:szCs w:val="24"/>
        </w:rPr>
        <w:t xml:space="preserve">crash characteristics are </w:t>
      </w:r>
      <w:r w:rsidR="00E00BC1" w:rsidRPr="00E00BC1">
        <w:rPr>
          <w:rFonts w:cs="Times New Roman"/>
          <w:szCs w:val="24"/>
        </w:rPr>
        <w:t>generated.</w:t>
      </w:r>
      <w:r w:rsidR="00196B23">
        <w:rPr>
          <w:rFonts w:cs="Times New Roman"/>
          <w:szCs w:val="24"/>
        </w:rPr>
        <w:t xml:space="preserve"> </w:t>
      </w:r>
      <w:r w:rsidR="001C4961">
        <w:rPr>
          <w:rFonts w:cs="Times New Roman"/>
          <w:szCs w:val="24"/>
        </w:rPr>
        <w:t>The RAD generator employs a suite of models to process trips with crashes including crash type, crash severity, crash location</w:t>
      </w:r>
      <w:r w:rsidR="00FA00EC">
        <w:rPr>
          <w:rFonts w:cs="Times New Roman"/>
          <w:szCs w:val="24"/>
        </w:rPr>
        <w:t>, driver and vehicle characteristics</w:t>
      </w:r>
      <w:r w:rsidR="00AA1F61">
        <w:rPr>
          <w:rFonts w:cs="Times New Roman"/>
          <w:szCs w:val="24"/>
        </w:rPr>
        <w:t>.</w:t>
      </w:r>
      <w:r w:rsidR="001C4961">
        <w:rPr>
          <w:rFonts w:cs="Times New Roman"/>
          <w:szCs w:val="24"/>
        </w:rPr>
        <w:t xml:space="preserve"> </w:t>
      </w:r>
      <w:r w:rsidR="009A6EFA">
        <w:rPr>
          <w:rFonts w:cs="Times New Roman"/>
          <w:szCs w:val="24"/>
        </w:rPr>
        <w:t xml:space="preserve">The RAD generator is developed employing multiple datasets including Strategic Highway Research Program 2 (SHRP2) Naturalistic Driving Study (NDS) data and </w:t>
      </w:r>
      <w:r w:rsidR="00D675D5" w:rsidRPr="00D675D5">
        <w:rPr>
          <w:rFonts w:cs="Times New Roman"/>
          <w:szCs w:val="24"/>
        </w:rPr>
        <w:t>Crash Report Sampling System</w:t>
      </w:r>
      <w:r w:rsidR="00D675D5">
        <w:rPr>
          <w:rFonts w:cs="Times New Roman"/>
          <w:szCs w:val="24"/>
        </w:rPr>
        <w:t xml:space="preserve"> data from </w:t>
      </w:r>
      <w:r w:rsidR="00996D45" w:rsidRPr="00996D45">
        <w:rPr>
          <w:rFonts w:cs="Times New Roman"/>
          <w:szCs w:val="24"/>
        </w:rPr>
        <w:t>National Highway Traffic Safety Administration</w:t>
      </w:r>
      <w:r w:rsidR="00996D45">
        <w:rPr>
          <w:rFonts w:cs="Times New Roman"/>
          <w:szCs w:val="24"/>
        </w:rPr>
        <w:t xml:space="preserve">. </w:t>
      </w:r>
      <w:r w:rsidR="00291AC8">
        <w:rPr>
          <w:rFonts w:cs="Times New Roman"/>
          <w:szCs w:val="24"/>
        </w:rPr>
        <w:t xml:space="preserve">The RAD generator </w:t>
      </w:r>
      <w:r w:rsidR="00F81027">
        <w:rPr>
          <w:rFonts w:cs="Times New Roman"/>
          <w:szCs w:val="24"/>
        </w:rPr>
        <w:t xml:space="preserve">produces crashes at a daily resolution with detailed spatio-temporal information. These crashes are generated multiple times to obtain yearly or multi-year datasets. Further, the datasets can be aggregated at any spatial resolution (such as intersection, </w:t>
      </w:r>
      <w:r w:rsidR="00DD31A1">
        <w:rPr>
          <w:rFonts w:cs="Times New Roman"/>
          <w:szCs w:val="24"/>
        </w:rPr>
        <w:t xml:space="preserve">segment, zone) or temporal resolution (such as morning, evening, seasonal) for frequency and severity analysis. with the embedded randomness, multiple realizations of RAD will generate distinct crash samples. </w:t>
      </w:r>
      <w:r w:rsidR="001C4961">
        <w:rPr>
          <w:rFonts w:cs="Times New Roman"/>
          <w:szCs w:val="24"/>
        </w:rPr>
        <w:t>The implementation results from the RAD generator are presented in the paper.</w:t>
      </w:r>
    </w:p>
    <w:p w14:paraId="275EC4C8" w14:textId="22837FE5" w:rsidR="00B05B83" w:rsidRPr="00056268" w:rsidRDefault="005D7CCE" w:rsidP="00F16E31">
      <w:pPr>
        <w:pStyle w:val="Heading1"/>
      </w:pPr>
      <w:r>
        <w:t xml:space="preserve">EARLIER </w:t>
      </w:r>
      <w:r w:rsidR="0068744D">
        <w:t>LITERATURE</w:t>
      </w:r>
    </w:p>
    <w:p w14:paraId="64419CC5" w14:textId="00B332B1" w:rsidR="009661AE" w:rsidRPr="009661AE" w:rsidRDefault="009661AE" w:rsidP="00EE7FE7">
      <w:pPr>
        <w:spacing w:after="0" w:line="480" w:lineRule="auto"/>
        <w:ind w:firstLine="720"/>
        <w:jc w:val="both"/>
      </w:pPr>
      <w:r w:rsidRPr="009661AE">
        <w:t xml:space="preserve">The concept of RAD has been applied in a number of disciplines including statistics, econometrics, computer science, ecology, medicine and psychology. In all these disciplines, the primary goal is to assess the ability of the methods to draw inferences about the underlying assumptions and assertions that generated the data. The research team conducted a comprehensive </w:t>
      </w:r>
      <w:r w:rsidRPr="009661AE">
        <w:lastRenderedPageBreak/>
        <w:t xml:space="preserve">review of research efforts on RAD approaches across various domains. The criterion for selection of a study to be included in our review followed a simple core principle of RAD generation. The data generated in the research effort must be based on a framework that is built on research assumptions (as opposed to </w:t>
      </w:r>
      <w:r w:rsidR="008C494F">
        <w:t xml:space="preserve">entirely </w:t>
      </w:r>
      <w:r w:rsidRPr="009661AE">
        <w:t xml:space="preserve">real observed </w:t>
      </w:r>
      <w:r w:rsidR="00440656" w:rsidRPr="009661AE">
        <w:t>data-based</w:t>
      </w:r>
      <w:r w:rsidRPr="009661AE">
        <w:t xml:space="preserve"> simulation efforts). The criterion eliminates two major sets of transportation studies that generate simulated data. First, several travel demand modeling forecast systems such as </w:t>
      </w:r>
      <w:r w:rsidR="00440656" w:rsidRPr="009661AE">
        <w:t>activity-based</w:t>
      </w:r>
      <w:r w:rsidRPr="009661AE">
        <w:t xml:space="preserve"> models and synthetic population generators generate individual level synthetic data </w:t>
      </w:r>
      <w:r w:rsidR="00A458FA">
        <w:t xml:space="preserve">(Eluru et al., </w:t>
      </w:r>
      <w:r w:rsidR="003D1ECD">
        <w:t>2008; Konduri et al., 2016)</w:t>
      </w:r>
      <w:r w:rsidRPr="009661AE">
        <w:t>. However, the generation is entirely based on models estimated using observed data. Second, artificial data is generated in micro-simulation frameworks for traffic flow modeling. In these studies, the simulated data is generated based on well calibrated traffic flow models (</w:t>
      </w:r>
      <w:r w:rsidR="003668B1">
        <w:t>Ranade et al.,</w:t>
      </w:r>
      <w:r w:rsidR="0064322A">
        <w:t xml:space="preserve"> 2007; Asano et al., </w:t>
      </w:r>
      <w:r w:rsidR="000E16E4">
        <w:t xml:space="preserve">2010; Yu &amp; Abdel-Aty, 2014; Mamun et al., </w:t>
      </w:r>
      <w:r w:rsidR="00343694">
        <w:t>2018</w:t>
      </w:r>
      <w:r w:rsidRPr="009661AE">
        <w:t xml:space="preserve">). Hence, these studies are also not appropriate for our review. </w:t>
      </w:r>
    </w:p>
    <w:p w14:paraId="004F9CBF" w14:textId="02157E59" w:rsidR="00CB29E6" w:rsidRDefault="009661AE" w:rsidP="00097229">
      <w:pPr>
        <w:spacing w:after="0" w:line="480" w:lineRule="auto"/>
        <w:ind w:firstLine="720"/>
        <w:jc w:val="both"/>
      </w:pPr>
      <w:r w:rsidRPr="009661AE">
        <w:t xml:space="preserve">In our review process, based on the realistic data generation criterion, we have identified </w:t>
      </w:r>
      <w:r w:rsidR="00841564">
        <w:t>several</w:t>
      </w:r>
      <w:r w:rsidR="00841564" w:rsidRPr="009661AE">
        <w:t xml:space="preserve"> </w:t>
      </w:r>
      <w:r w:rsidRPr="009661AE">
        <w:t xml:space="preserve">research studies that employed artificial data generation in their analysis. These studies span transportation (including transportation safety and travel behavior), medical science, data </w:t>
      </w:r>
      <w:r w:rsidR="00C03ECA" w:rsidRPr="009661AE">
        <w:t xml:space="preserve">science, </w:t>
      </w:r>
      <w:r w:rsidR="00C03ECA">
        <w:t>and</w:t>
      </w:r>
      <w:r w:rsidR="00CD79C6">
        <w:t xml:space="preserve"> </w:t>
      </w:r>
      <w:r w:rsidRPr="009661AE">
        <w:t xml:space="preserve">information analytics. </w:t>
      </w:r>
      <w:r w:rsidR="00EA2D20">
        <w:t>A</w:t>
      </w:r>
      <w:r w:rsidRPr="009661AE">
        <w:t xml:space="preserve">s opposed to providing a </w:t>
      </w:r>
      <w:r w:rsidR="00A316C1" w:rsidRPr="009661AE">
        <w:t>study-by-study</w:t>
      </w:r>
      <w:r w:rsidRPr="009661AE">
        <w:t xml:space="preserve"> summary of earlier research, we provide insights on the important elements of RAD framework that can be observed from earlier research efforts. </w:t>
      </w:r>
    </w:p>
    <w:p w14:paraId="0E59CAA0" w14:textId="77777777" w:rsidR="00F16E31" w:rsidRPr="00097229" w:rsidRDefault="00F16E31" w:rsidP="00097229">
      <w:pPr>
        <w:spacing w:after="0" w:line="480" w:lineRule="auto"/>
        <w:ind w:firstLine="720"/>
        <w:jc w:val="both"/>
      </w:pPr>
    </w:p>
    <w:p w14:paraId="11A72B83" w14:textId="6BD7F23C" w:rsidR="00D7316D" w:rsidRPr="00056268" w:rsidRDefault="009B2BAC" w:rsidP="00EE7FE7">
      <w:pPr>
        <w:pStyle w:val="Heading2"/>
        <w:spacing w:line="480" w:lineRule="auto"/>
      </w:pPr>
      <w:r>
        <w:t xml:space="preserve">2.1. </w:t>
      </w:r>
      <w:r w:rsidR="006D4463">
        <w:t>Review Findings</w:t>
      </w:r>
    </w:p>
    <w:p w14:paraId="74483ABA" w14:textId="48C4A339" w:rsidR="00711C89" w:rsidRDefault="009661AE" w:rsidP="00EE7FE7">
      <w:pPr>
        <w:spacing w:after="0" w:line="480" w:lineRule="auto"/>
        <w:ind w:firstLine="720"/>
        <w:jc w:val="both"/>
        <w:rPr>
          <w:rFonts w:cs="Times New Roman"/>
          <w:szCs w:val="24"/>
        </w:rPr>
      </w:pPr>
      <w:r w:rsidRPr="009661AE">
        <w:t>A concise summary of earlier research efforts on RAD generation is presented in</w:t>
      </w:r>
      <w:r w:rsidR="00C418F3">
        <w:t xml:space="preserve"> </w:t>
      </w:r>
      <w:r w:rsidR="00C418F3">
        <w:fldChar w:fldCharType="begin"/>
      </w:r>
      <w:r w:rsidR="00C418F3">
        <w:instrText xml:space="preserve"> REF _Ref110168968 \h </w:instrText>
      </w:r>
      <w:r w:rsidR="00EE7FE7">
        <w:instrText xml:space="preserve"> \* MERGEFORMAT </w:instrText>
      </w:r>
      <w:r w:rsidR="00C418F3">
        <w:fldChar w:fldCharType="separate"/>
      </w:r>
      <w:r w:rsidR="00A422D1">
        <w:t xml:space="preserve">Table </w:t>
      </w:r>
      <w:r w:rsidR="00A422D1">
        <w:rPr>
          <w:noProof/>
        </w:rPr>
        <w:t>1</w:t>
      </w:r>
      <w:r w:rsidR="00C418F3">
        <w:fldChar w:fldCharType="end"/>
      </w:r>
      <w:r w:rsidRPr="009661AE">
        <w:t xml:space="preserve">. In this table, we provide information on study objectives, dataset adopted and study region, software/procedure followed for generating RAD, </w:t>
      </w:r>
      <w:r w:rsidR="000159A2">
        <w:t xml:space="preserve">and </w:t>
      </w:r>
      <w:r w:rsidRPr="009661AE">
        <w:t xml:space="preserve">field of the study (for example </w:t>
      </w:r>
      <w:r w:rsidRPr="009661AE">
        <w:lastRenderedPageBreak/>
        <w:t xml:space="preserve">transportation safety). For the ease of presentation, the studies presented in Table 1 are categorized along two streams based on the discipline of the study: 1) studies related to transportation and 2) studies related to other disciplines including statistics, economics, ecology and computer </w:t>
      </w:r>
      <w:r w:rsidR="00097229" w:rsidRPr="009661AE">
        <w:t>science.</w:t>
      </w:r>
    </w:p>
    <w:p w14:paraId="0EC4714D" w14:textId="77777777" w:rsidR="00F16E31" w:rsidRPr="009661AE" w:rsidRDefault="00F16E31" w:rsidP="00F16E31">
      <w:pPr>
        <w:spacing w:after="0" w:line="480" w:lineRule="auto"/>
        <w:ind w:firstLine="720"/>
        <w:jc w:val="both"/>
      </w:pPr>
      <w:r w:rsidRPr="009661AE">
        <w:t xml:space="preserve">Several important observations can be made from Table 1. </w:t>
      </w:r>
      <w:r w:rsidRPr="009661AE">
        <w:rPr>
          <w:u w:val="single"/>
        </w:rPr>
        <w:t>First,</w:t>
      </w:r>
      <w:r w:rsidRPr="009661AE">
        <w:t xml:space="preserve"> earlier research has explored RAD applications for wide ranging topics including statistical/econometric model performance and comparison, travel demand forecasting, route choice behavior, and data mining.  </w:t>
      </w:r>
      <w:r w:rsidRPr="009661AE">
        <w:rPr>
          <w:u w:val="single"/>
        </w:rPr>
        <w:t>Second</w:t>
      </w:r>
      <w:r w:rsidRPr="009661AE">
        <w:t xml:space="preserve">, RAD applications have been developed using several software packages or platforms such as R, SAS, GAUSS, </w:t>
      </w:r>
      <w:r>
        <w:t xml:space="preserve">Python, </w:t>
      </w:r>
      <w:r w:rsidRPr="009661AE">
        <w:t xml:space="preserve">and COMPAS. </w:t>
      </w:r>
      <w:r w:rsidRPr="009661AE">
        <w:rPr>
          <w:u w:val="single"/>
        </w:rPr>
        <w:t>Third</w:t>
      </w:r>
      <w:r w:rsidRPr="009661AE">
        <w:t>, employing RAD datasets</w:t>
      </w:r>
      <w:r w:rsidRPr="009661AE">
        <w:rPr>
          <w:szCs w:val="24"/>
        </w:rPr>
        <w:t xml:space="preserve">, performance of several model </w:t>
      </w:r>
      <w:r w:rsidRPr="009661AE">
        <w:t>structures was considered including ordered logit (OL), multinomial logit (MNL), generalized ordered logit (GOL), mixed multinomial logit (MMNL) and probit models (and their cross-sectional and panel variants), multiple discrete–continuous (MDC) frameworks with probit and extreme value formulations,</w:t>
      </w:r>
      <w:r>
        <w:t xml:space="preserve"> and</w:t>
      </w:r>
      <w:r w:rsidRPr="009661AE">
        <w:t xml:space="preserve"> </w:t>
      </w:r>
      <w:r>
        <w:t>r</w:t>
      </w:r>
      <w:r w:rsidRPr="00A316C1">
        <w:t>ecurrent neural</w:t>
      </w:r>
      <w:r>
        <w:t xml:space="preserve"> </w:t>
      </w:r>
      <w:r w:rsidRPr="00A316C1">
        <w:t>network</w:t>
      </w:r>
      <w:r>
        <w:t>s</w:t>
      </w:r>
      <w:r w:rsidRPr="00A316C1">
        <w:t xml:space="preserve"> (RNN</w:t>
      </w:r>
      <w:r w:rsidRPr="009661AE">
        <w:t xml:space="preserve">). </w:t>
      </w:r>
      <w:r w:rsidRPr="009661AE">
        <w:rPr>
          <w:u w:val="single"/>
        </w:rPr>
        <w:t>Fourth</w:t>
      </w:r>
      <w:r w:rsidRPr="009661AE">
        <w:t xml:space="preserve">, it is interesting to note that studies within transportation domain traditionally adopt RAD approaches for econometric models. However, non-transportation domain research typically is more focused on machine learning and data mining approaches. </w:t>
      </w:r>
      <w:r w:rsidRPr="009661AE">
        <w:rPr>
          <w:u w:val="single"/>
        </w:rPr>
        <w:t>Finally</w:t>
      </w:r>
      <w:r w:rsidRPr="009661AE">
        <w:t xml:space="preserve">, the number of alternatives in the RAD variable is related to the problem context. The number of alternatives could range from a small number (say 2 for a binary variable based RAD) to a very large number (theoretically infinity for crash counts). </w:t>
      </w:r>
    </w:p>
    <w:p w14:paraId="5351AC64" w14:textId="77777777" w:rsidR="00F16E31" w:rsidRDefault="00F16E31" w:rsidP="00EE7FE7">
      <w:pPr>
        <w:spacing w:after="0" w:line="480" w:lineRule="auto"/>
        <w:jc w:val="both"/>
        <w:rPr>
          <w:rFonts w:cs="Times New Roman"/>
          <w:b/>
          <w:bCs/>
          <w:szCs w:val="24"/>
        </w:rPr>
        <w:sectPr w:rsidR="00F16E31" w:rsidSect="001605C4">
          <w:pgSz w:w="12240" w:h="15840"/>
          <w:pgMar w:top="1440" w:right="1440" w:bottom="1440" w:left="1440" w:header="720" w:footer="720" w:gutter="0"/>
          <w:lnNumType w:countBy="1"/>
          <w:cols w:space="720"/>
          <w:docGrid w:linePitch="360"/>
        </w:sectPr>
      </w:pPr>
    </w:p>
    <w:p w14:paraId="0D1C93FA" w14:textId="3E9C487A" w:rsidR="00C418F3" w:rsidRDefault="00C418F3" w:rsidP="00C418F3">
      <w:pPr>
        <w:pStyle w:val="Caption"/>
        <w:keepNext/>
      </w:pPr>
      <w:bookmarkStart w:id="0" w:name="_Ref110168968"/>
      <w:r>
        <w:lastRenderedPageBreak/>
        <w:t xml:space="preserve">Table </w:t>
      </w:r>
      <w:fldSimple w:instr=" SEQ Table \* ARABIC ">
        <w:r w:rsidR="00A422D1">
          <w:rPr>
            <w:noProof/>
          </w:rPr>
          <w:t>1</w:t>
        </w:r>
      </w:fldSimple>
      <w:bookmarkEnd w:id="0"/>
      <w:r>
        <w:t xml:space="preserve">: </w:t>
      </w:r>
      <w:r w:rsidRPr="001D40CF">
        <w:t>Summary of Existing Literature on RAD generation</w:t>
      </w:r>
    </w:p>
    <w:tbl>
      <w:tblPr>
        <w:tblW w:w="12955" w:type="dxa"/>
        <w:tblCellMar>
          <w:left w:w="29" w:type="dxa"/>
          <w:right w:w="29" w:type="dxa"/>
        </w:tblCellMar>
        <w:tblLook w:val="04A0" w:firstRow="1" w:lastRow="0" w:firstColumn="1" w:lastColumn="0" w:noHBand="0" w:noVBand="1"/>
      </w:tblPr>
      <w:tblGrid>
        <w:gridCol w:w="1435"/>
        <w:gridCol w:w="3420"/>
        <w:gridCol w:w="1620"/>
        <w:gridCol w:w="5128"/>
        <w:gridCol w:w="1352"/>
      </w:tblGrid>
      <w:tr w:rsidR="003660F8" w:rsidRPr="003D7F7D" w14:paraId="5C6A1A23" w14:textId="77777777" w:rsidTr="008F0573">
        <w:trPr>
          <w:cantSplit/>
          <w:trHeight w:val="20"/>
          <w:tblHead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BD786" w14:textId="77777777" w:rsidR="003660F8" w:rsidRPr="003D7F7D" w:rsidRDefault="003660F8" w:rsidP="00026D89">
            <w:pPr>
              <w:spacing w:after="0" w:line="240" w:lineRule="auto"/>
              <w:rPr>
                <w:rFonts w:eastAsia="Times New Roman" w:cs="Times New Roman"/>
                <w:b/>
                <w:bCs/>
                <w:color w:val="000000"/>
                <w:sz w:val="20"/>
                <w:szCs w:val="20"/>
              </w:rPr>
            </w:pPr>
            <w:r w:rsidRPr="003D7F7D">
              <w:rPr>
                <w:rFonts w:eastAsia="Times New Roman" w:cs="Times New Roman"/>
                <w:b/>
                <w:bCs/>
                <w:color w:val="000000"/>
                <w:sz w:val="20"/>
                <w:szCs w:val="20"/>
              </w:rPr>
              <w:t>Study</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8081955" w14:textId="77777777" w:rsidR="003660F8" w:rsidRPr="003D7F7D" w:rsidRDefault="003660F8" w:rsidP="00026D89">
            <w:pPr>
              <w:spacing w:after="0" w:line="240" w:lineRule="auto"/>
              <w:jc w:val="center"/>
              <w:rPr>
                <w:rFonts w:eastAsia="Times New Roman" w:cs="Times New Roman"/>
                <w:b/>
                <w:bCs/>
                <w:color w:val="000000"/>
                <w:sz w:val="20"/>
                <w:szCs w:val="20"/>
              </w:rPr>
            </w:pPr>
            <w:r w:rsidRPr="003D7F7D">
              <w:rPr>
                <w:rFonts w:eastAsia="Times New Roman" w:cs="Times New Roman"/>
                <w:b/>
                <w:bCs/>
                <w:color w:val="000000"/>
                <w:sz w:val="20"/>
                <w:szCs w:val="20"/>
              </w:rPr>
              <w:t>Study Objectives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9C089B4" w14:textId="77777777" w:rsidR="003660F8" w:rsidRPr="003D7F7D" w:rsidRDefault="003660F8" w:rsidP="00026D89">
            <w:pPr>
              <w:spacing w:after="0" w:line="240" w:lineRule="auto"/>
              <w:jc w:val="center"/>
              <w:rPr>
                <w:rFonts w:eastAsia="Times New Roman" w:cs="Times New Roman"/>
                <w:b/>
                <w:bCs/>
                <w:color w:val="000000"/>
                <w:sz w:val="20"/>
                <w:szCs w:val="20"/>
              </w:rPr>
            </w:pPr>
            <w:r w:rsidRPr="003D7F7D">
              <w:rPr>
                <w:rFonts w:eastAsia="Times New Roman" w:cs="Times New Roman"/>
                <w:b/>
                <w:bCs/>
                <w:color w:val="000000"/>
                <w:sz w:val="20"/>
                <w:szCs w:val="20"/>
              </w:rPr>
              <w:t>Dataset Adopted (Study Region)</w:t>
            </w:r>
          </w:p>
        </w:tc>
        <w:tc>
          <w:tcPr>
            <w:tcW w:w="5128" w:type="dxa"/>
            <w:tcBorders>
              <w:top w:val="single" w:sz="4" w:space="0" w:color="auto"/>
              <w:left w:val="nil"/>
              <w:bottom w:val="single" w:sz="4" w:space="0" w:color="auto"/>
              <w:right w:val="single" w:sz="4" w:space="0" w:color="auto"/>
            </w:tcBorders>
            <w:shd w:val="clear" w:color="auto" w:fill="auto"/>
            <w:vAlign w:val="center"/>
            <w:hideMark/>
          </w:tcPr>
          <w:p w14:paraId="3A6F7E3B" w14:textId="77777777" w:rsidR="003660F8" w:rsidRPr="003D7F7D" w:rsidRDefault="003660F8" w:rsidP="00026D89">
            <w:pPr>
              <w:spacing w:after="0" w:line="240" w:lineRule="auto"/>
              <w:jc w:val="center"/>
              <w:rPr>
                <w:rFonts w:eastAsia="Times New Roman" w:cs="Times New Roman"/>
                <w:b/>
                <w:bCs/>
                <w:color w:val="000000"/>
                <w:sz w:val="20"/>
                <w:szCs w:val="20"/>
              </w:rPr>
            </w:pPr>
            <w:r w:rsidRPr="003D7F7D">
              <w:rPr>
                <w:rFonts w:eastAsia="Times New Roman" w:cs="Times New Roman"/>
                <w:b/>
                <w:bCs/>
                <w:color w:val="000000"/>
                <w:sz w:val="20"/>
                <w:szCs w:val="20"/>
              </w:rPr>
              <w:t>Software/Procedure for RAD generation</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624A6DFB" w14:textId="77777777" w:rsidR="003660F8" w:rsidRPr="003D7F7D" w:rsidRDefault="003660F8" w:rsidP="00026D89">
            <w:pPr>
              <w:spacing w:after="0" w:line="240" w:lineRule="auto"/>
              <w:jc w:val="center"/>
              <w:rPr>
                <w:rFonts w:eastAsia="Times New Roman" w:cs="Times New Roman"/>
                <w:b/>
                <w:bCs/>
                <w:color w:val="000000"/>
                <w:sz w:val="20"/>
                <w:szCs w:val="20"/>
              </w:rPr>
            </w:pPr>
            <w:r w:rsidRPr="003D7F7D">
              <w:rPr>
                <w:rFonts w:eastAsia="Times New Roman" w:cs="Times New Roman"/>
                <w:b/>
                <w:bCs/>
                <w:color w:val="000000"/>
                <w:sz w:val="20"/>
                <w:szCs w:val="20"/>
              </w:rPr>
              <w:t xml:space="preserve">Field </w:t>
            </w:r>
          </w:p>
        </w:tc>
      </w:tr>
      <w:tr w:rsidR="003660F8" w:rsidRPr="003D7F7D" w14:paraId="6C8B66D2" w14:textId="77777777" w:rsidTr="00026D89">
        <w:trPr>
          <w:cantSplit/>
          <w:trHeight w:val="20"/>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799664" w14:textId="77777777" w:rsidR="003660F8" w:rsidRPr="003D7F7D" w:rsidRDefault="003660F8" w:rsidP="00026D89">
            <w:pPr>
              <w:spacing w:after="0" w:line="240" w:lineRule="auto"/>
              <w:rPr>
                <w:rFonts w:eastAsia="Times New Roman" w:cs="Times New Roman"/>
                <w:b/>
                <w:bCs/>
                <w:i/>
                <w:iCs/>
                <w:color w:val="000000"/>
                <w:sz w:val="20"/>
                <w:szCs w:val="20"/>
              </w:rPr>
            </w:pPr>
            <w:r w:rsidRPr="003D7F7D">
              <w:rPr>
                <w:rFonts w:eastAsia="Times New Roman" w:cs="Times New Roman"/>
                <w:b/>
                <w:bCs/>
                <w:i/>
                <w:iCs/>
                <w:color w:val="000000"/>
                <w:sz w:val="20"/>
                <w:szCs w:val="20"/>
              </w:rPr>
              <w:t>Transportation Domain</w:t>
            </w:r>
          </w:p>
        </w:tc>
      </w:tr>
      <w:tr w:rsidR="003660F8" w:rsidRPr="003D7F7D" w14:paraId="1B938919"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194AFE5" w14:textId="16709A8E" w:rsidR="003660F8" w:rsidRPr="000960E2"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Bhat et al., 2010</w:t>
            </w:r>
          </w:p>
        </w:tc>
        <w:tc>
          <w:tcPr>
            <w:tcW w:w="3420" w:type="dxa"/>
            <w:tcBorders>
              <w:top w:val="nil"/>
              <w:left w:val="nil"/>
              <w:bottom w:val="single" w:sz="4" w:space="0" w:color="auto"/>
              <w:right w:val="single" w:sz="4" w:space="0" w:color="auto"/>
            </w:tcBorders>
            <w:shd w:val="clear" w:color="auto" w:fill="auto"/>
            <w:vAlign w:val="center"/>
            <w:hideMark/>
          </w:tcPr>
          <w:p w14:paraId="102C9EF0" w14:textId="1C0C22E8"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Propose a </w:t>
            </w:r>
            <w:r w:rsidR="0031734D" w:rsidRPr="0031734D">
              <w:rPr>
                <w:rFonts w:eastAsia="Times New Roman" w:cs="Times New Roman"/>
                <w:color w:val="000000"/>
                <w:sz w:val="20"/>
                <w:szCs w:val="20"/>
              </w:rPr>
              <w:t xml:space="preserve">Composite Marginal Likelihood </w:t>
            </w:r>
            <w:r w:rsidR="00C67935">
              <w:rPr>
                <w:rFonts w:eastAsia="Times New Roman" w:cs="Times New Roman"/>
                <w:color w:val="000000"/>
                <w:sz w:val="20"/>
                <w:szCs w:val="20"/>
              </w:rPr>
              <w:t xml:space="preserve">(CML) </w:t>
            </w:r>
            <w:r w:rsidRPr="003D7F7D">
              <w:rPr>
                <w:rFonts w:eastAsia="Times New Roman" w:cs="Times New Roman"/>
                <w:color w:val="000000"/>
                <w:sz w:val="20"/>
                <w:szCs w:val="20"/>
              </w:rPr>
              <w:t>approach to estimate ordered response discret</w:t>
            </w:r>
            <w:r w:rsidR="00D53D50">
              <w:rPr>
                <w:rFonts w:eastAsia="Times New Roman" w:cs="Times New Roman"/>
                <w:color w:val="000000"/>
                <w:sz w:val="20"/>
                <w:szCs w:val="20"/>
              </w:rPr>
              <w:t>e</w:t>
            </w:r>
            <w:r w:rsidRPr="003D7F7D">
              <w:rPr>
                <w:rFonts w:eastAsia="Times New Roman" w:cs="Times New Roman"/>
                <w:color w:val="000000"/>
                <w:sz w:val="20"/>
                <w:szCs w:val="20"/>
              </w:rPr>
              <w:t xml:space="preserve"> choice models with flexible copula based spatial correlation structures</w:t>
            </w:r>
          </w:p>
        </w:tc>
        <w:tc>
          <w:tcPr>
            <w:tcW w:w="1620" w:type="dxa"/>
            <w:tcBorders>
              <w:top w:val="nil"/>
              <w:left w:val="nil"/>
              <w:bottom w:val="single" w:sz="4" w:space="0" w:color="auto"/>
              <w:right w:val="single" w:sz="4" w:space="0" w:color="auto"/>
            </w:tcBorders>
            <w:shd w:val="clear" w:color="auto" w:fill="auto"/>
            <w:vAlign w:val="center"/>
            <w:hideMark/>
          </w:tcPr>
          <w:p w14:paraId="1ADA2040"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observed data (San Francisco Bay area)</w:t>
            </w:r>
          </w:p>
        </w:tc>
        <w:tc>
          <w:tcPr>
            <w:tcW w:w="5128" w:type="dxa"/>
            <w:tcBorders>
              <w:top w:val="nil"/>
              <w:left w:val="nil"/>
              <w:bottom w:val="single" w:sz="4" w:space="0" w:color="auto"/>
              <w:right w:val="single" w:sz="4" w:space="0" w:color="auto"/>
            </w:tcBorders>
            <w:shd w:val="clear" w:color="auto" w:fill="auto"/>
            <w:vAlign w:val="center"/>
            <w:hideMark/>
          </w:tcPr>
          <w:p w14:paraId="3D140088"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Three independent variables are considered, and the values are drawn from univariate normal distribution. Fixed coefficients are assumed. Error terms are generated using correlation structure. 25 different datasets are generated with 500 observations </w:t>
            </w:r>
          </w:p>
        </w:tc>
        <w:tc>
          <w:tcPr>
            <w:tcW w:w="1352" w:type="dxa"/>
            <w:tcBorders>
              <w:top w:val="nil"/>
              <w:left w:val="nil"/>
              <w:bottom w:val="single" w:sz="4" w:space="0" w:color="auto"/>
              <w:right w:val="single" w:sz="4" w:space="0" w:color="auto"/>
            </w:tcBorders>
            <w:shd w:val="clear" w:color="auto" w:fill="auto"/>
            <w:vAlign w:val="center"/>
            <w:hideMark/>
          </w:tcPr>
          <w:p w14:paraId="43652D9C"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Travel behavior</w:t>
            </w:r>
          </w:p>
        </w:tc>
      </w:tr>
      <w:tr w:rsidR="003660F8" w:rsidRPr="003D7F7D" w14:paraId="77E18A91"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05FF4C3E" w14:textId="7A230CC8"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Bhat </w:t>
            </w:r>
            <w:r w:rsidR="002C759F">
              <w:rPr>
                <w:rFonts w:eastAsia="Times New Roman" w:cs="Times New Roman"/>
                <w:color w:val="000000"/>
                <w:sz w:val="20"/>
                <w:szCs w:val="20"/>
              </w:rPr>
              <w:t>&amp;</w:t>
            </w:r>
            <w:r w:rsidRPr="003D7F7D">
              <w:rPr>
                <w:rFonts w:eastAsia="Times New Roman" w:cs="Times New Roman"/>
                <w:color w:val="000000"/>
                <w:sz w:val="20"/>
                <w:szCs w:val="20"/>
              </w:rPr>
              <w:t xml:space="preserve"> Sidharthan, 2010</w:t>
            </w:r>
            <w:r w:rsidR="000960E2">
              <w:rPr>
                <w:rFonts w:eastAsia="Times New Roman" w:cs="Times New Roman"/>
                <w:color w:val="00000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hideMark/>
          </w:tcPr>
          <w:p w14:paraId="2E1C96EE" w14:textId="15CA41E1" w:rsidR="003660F8" w:rsidRPr="00F10257" w:rsidRDefault="003660F8" w:rsidP="00026D89">
            <w:pPr>
              <w:spacing w:after="0" w:line="240" w:lineRule="auto"/>
              <w:rPr>
                <w:rFonts w:eastAsia="Times New Roman" w:cs="Times New Roman"/>
                <w:color w:val="000000"/>
                <w:sz w:val="20"/>
                <w:szCs w:val="20"/>
              </w:rPr>
            </w:pPr>
            <w:r w:rsidRPr="00F10257">
              <w:rPr>
                <w:rFonts w:eastAsia="Times New Roman" w:cs="Times New Roman"/>
                <w:color w:val="000000"/>
                <w:sz w:val="20"/>
                <w:szCs w:val="20"/>
              </w:rPr>
              <w:t xml:space="preserve">Investigate the ability of </w:t>
            </w:r>
            <w:r w:rsidR="00167AE6" w:rsidRPr="00167AE6">
              <w:rPr>
                <w:rFonts w:eastAsia="Times New Roman" w:cs="Times New Roman"/>
                <w:color w:val="000000"/>
                <w:sz w:val="20"/>
                <w:szCs w:val="20"/>
              </w:rPr>
              <w:t xml:space="preserve">Maximum Approximate Composite Marginal Likelihood </w:t>
            </w:r>
            <w:r w:rsidR="00167AE6">
              <w:rPr>
                <w:rFonts w:eastAsia="Times New Roman" w:cs="Times New Roman"/>
                <w:color w:val="000000"/>
                <w:sz w:val="20"/>
                <w:szCs w:val="20"/>
              </w:rPr>
              <w:t>(</w:t>
            </w:r>
            <w:r w:rsidRPr="00F10257">
              <w:rPr>
                <w:rFonts w:eastAsia="Times New Roman" w:cs="Times New Roman"/>
                <w:color w:val="000000"/>
                <w:sz w:val="20"/>
                <w:szCs w:val="20"/>
              </w:rPr>
              <w:t>MACML</w:t>
            </w:r>
            <w:r w:rsidR="00167AE6">
              <w:rPr>
                <w:rFonts w:eastAsia="Times New Roman" w:cs="Times New Roman"/>
                <w:color w:val="000000"/>
                <w:sz w:val="20"/>
                <w:szCs w:val="20"/>
              </w:rPr>
              <w:t>)</w:t>
            </w:r>
            <w:r w:rsidRPr="00F10257">
              <w:rPr>
                <w:rFonts w:eastAsia="Times New Roman" w:cs="Times New Roman"/>
                <w:color w:val="000000"/>
                <w:sz w:val="20"/>
                <w:szCs w:val="20"/>
              </w:rPr>
              <w:t xml:space="preserve"> estimator to recover parameters from finite samples</w:t>
            </w:r>
          </w:p>
        </w:tc>
        <w:tc>
          <w:tcPr>
            <w:tcW w:w="1620" w:type="dxa"/>
            <w:tcBorders>
              <w:top w:val="nil"/>
              <w:left w:val="nil"/>
              <w:bottom w:val="single" w:sz="4" w:space="0" w:color="auto"/>
              <w:right w:val="single" w:sz="4" w:space="0" w:color="auto"/>
            </w:tcBorders>
            <w:shd w:val="clear" w:color="auto" w:fill="auto"/>
            <w:vAlign w:val="center"/>
            <w:hideMark/>
          </w:tcPr>
          <w:p w14:paraId="19D6E8FA"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dataset</w:t>
            </w:r>
          </w:p>
        </w:tc>
        <w:tc>
          <w:tcPr>
            <w:tcW w:w="5128" w:type="dxa"/>
            <w:tcBorders>
              <w:top w:val="nil"/>
              <w:left w:val="nil"/>
              <w:bottom w:val="single" w:sz="4" w:space="0" w:color="auto"/>
              <w:right w:val="single" w:sz="4" w:space="0" w:color="auto"/>
            </w:tcBorders>
            <w:shd w:val="clear" w:color="auto" w:fill="auto"/>
            <w:vAlign w:val="center"/>
            <w:hideMark/>
          </w:tcPr>
          <w:p w14:paraId="64B4815B"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Five independent variables are considered, and the values are drawn from univariate normal distribution. Random coefficients are assumed. Error terms are generated from univariate normal distribution with 0.5 variance. 20 datasets with 5000 observations are generated</w:t>
            </w:r>
          </w:p>
        </w:tc>
        <w:tc>
          <w:tcPr>
            <w:tcW w:w="1352" w:type="dxa"/>
            <w:tcBorders>
              <w:top w:val="nil"/>
              <w:left w:val="nil"/>
              <w:bottom w:val="single" w:sz="4" w:space="0" w:color="auto"/>
              <w:right w:val="single" w:sz="4" w:space="0" w:color="auto"/>
            </w:tcBorders>
            <w:shd w:val="clear" w:color="auto" w:fill="auto"/>
            <w:vAlign w:val="center"/>
            <w:hideMark/>
          </w:tcPr>
          <w:p w14:paraId="7BD36549"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Travel behavior</w:t>
            </w:r>
          </w:p>
        </w:tc>
      </w:tr>
      <w:tr w:rsidR="003660F8" w:rsidRPr="003D7F7D" w14:paraId="2CC090C5"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28DCFFE" w14:textId="293DADB9"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Pinjari </w:t>
            </w:r>
            <w:r w:rsidR="002C759F">
              <w:rPr>
                <w:rFonts w:eastAsia="Times New Roman" w:cs="Times New Roman"/>
                <w:color w:val="000000"/>
                <w:sz w:val="20"/>
                <w:szCs w:val="20"/>
              </w:rPr>
              <w:t>&amp;</w:t>
            </w:r>
            <w:r w:rsidRPr="003D7F7D">
              <w:rPr>
                <w:rFonts w:eastAsia="Times New Roman" w:cs="Times New Roman"/>
                <w:color w:val="000000"/>
                <w:sz w:val="20"/>
                <w:szCs w:val="20"/>
              </w:rPr>
              <w:t xml:space="preserve"> Bhat, 2010</w:t>
            </w:r>
          </w:p>
        </w:tc>
        <w:tc>
          <w:tcPr>
            <w:tcW w:w="3420" w:type="dxa"/>
            <w:tcBorders>
              <w:top w:val="nil"/>
              <w:left w:val="nil"/>
              <w:bottom w:val="single" w:sz="4" w:space="0" w:color="auto"/>
              <w:right w:val="single" w:sz="4" w:space="0" w:color="auto"/>
            </w:tcBorders>
            <w:shd w:val="clear" w:color="auto" w:fill="auto"/>
            <w:vAlign w:val="center"/>
            <w:hideMark/>
          </w:tcPr>
          <w:p w14:paraId="35710BBB" w14:textId="0A812466"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To investigate non-worker out-of-home discretionary activity time-use and activity timing decisions on weekdays</w:t>
            </w:r>
            <w:r w:rsidR="009B7006">
              <w:rPr>
                <w:rFonts w:eastAsia="Times New Roman" w:cs="Times New Roman"/>
                <w:color w:val="000000"/>
                <w:sz w:val="20"/>
                <w:szCs w:val="20"/>
              </w:rPr>
              <w:t xml:space="preserve"> using m</w:t>
            </w:r>
            <w:r w:rsidR="009B7006" w:rsidRPr="009661AE">
              <w:rPr>
                <w:rFonts w:eastAsia="Times New Roman" w:cs="Times New Roman"/>
                <w:color w:val="000000"/>
                <w:sz w:val="20"/>
                <w:szCs w:val="20"/>
              </w:rPr>
              <w:t>ultiple discrete</w:t>
            </w:r>
            <w:r w:rsidR="00663098">
              <w:rPr>
                <w:rFonts w:eastAsia="Times New Roman" w:cs="Times New Roman"/>
                <w:color w:val="000000"/>
                <w:sz w:val="20"/>
                <w:szCs w:val="20"/>
              </w:rPr>
              <w:t>-</w:t>
            </w:r>
            <w:r w:rsidR="009B7006" w:rsidRPr="009661AE">
              <w:rPr>
                <w:rFonts w:eastAsia="Times New Roman" w:cs="Times New Roman"/>
                <w:color w:val="000000"/>
                <w:sz w:val="20"/>
                <w:szCs w:val="20"/>
              </w:rPr>
              <w:t>continuous nested extreme value (MDCNEV)</w:t>
            </w:r>
            <w:r w:rsidR="00663098">
              <w:rPr>
                <w:rFonts w:eastAsia="Times New Roman" w:cs="Times New Roman"/>
                <w:color w:val="000000"/>
                <w:sz w:val="20"/>
                <w:szCs w:val="20"/>
              </w:rPr>
              <w:t xml:space="preserve"> model</w:t>
            </w:r>
          </w:p>
        </w:tc>
        <w:tc>
          <w:tcPr>
            <w:tcW w:w="1620" w:type="dxa"/>
            <w:tcBorders>
              <w:top w:val="nil"/>
              <w:left w:val="nil"/>
              <w:bottom w:val="single" w:sz="4" w:space="0" w:color="auto"/>
              <w:right w:val="single" w:sz="4" w:space="0" w:color="auto"/>
            </w:tcBorders>
            <w:shd w:val="clear" w:color="auto" w:fill="auto"/>
            <w:vAlign w:val="center"/>
            <w:hideMark/>
          </w:tcPr>
          <w:p w14:paraId="4CDBD136"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observed data (San Francisco Bay area)</w:t>
            </w:r>
          </w:p>
        </w:tc>
        <w:tc>
          <w:tcPr>
            <w:tcW w:w="5128" w:type="dxa"/>
            <w:tcBorders>
              <w:top w:val="nil"/>
              <w:left w:val="nil"/>
              <w:bottom w:val="single" w:sz="4" w:space="0" w:color="auto"/>
              <w:right w:val="single" w:sz="4" w:space="0" w:color="auto"/>
            </w:tcBorders>
            <w:shd w:val="clear" w:color="auto" w:fill="auto"/>
            <w:vAlign w:val="center"/>
            <w:hideMark/>
          </w:tcPr>
          <w:p w14:paraId="27F5DB03"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Independent variable values are assumed to be uniformly distributed. Coefficients are assumed to be nested extreme values. Generate the data for 2500 hypothetical individuals with an assumption that each individual chose the value to maximize the total random utility</w:t>
            </w:r>
          </w:p>
        </w:tc>
        <w:tc>
          <w:tcPr>
            <w:tcW w:w="1352" w:type="dxa"/>
            <w:tcBorders>
              <w:top w:val="nil"/>
              <w:left w:val="nil"/>
              <w:bottom w:val="single" w:sz="4" w:space="0" w:color="auto"/>
              <w:right w:val="single" w:sz="4" w:space="0" w:color="auto"/>
            </w:tcBorders>
            <w:shd w:val="clear" w:color="auto" w:fill="auto"/>
            <w:vAlign w:val="center"/>
            <w:hideMark/>
          </w:tcPr>
          <w:p w14:paraId="1DDFC621"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Travel behavior</w:t>
            </w:r>
          </w:p>
        </w:tc>
      </w:tr>
      <w:tr w:rsidR="003660F8" w:rsidRPr="003D7F7D" w14:paraId="15ECD367"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27E928E" w14:textId="4B7FAF2F"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Ferdous et al</w:t>
            </w:r>
            <w:r w:rsidR="002C759F" w:rsidRPr="003D7F7D">
              <w:rPr>
                <w:rFonts w:eastAsia="Times New Roman" w:cs="Times New Roman"/>
                <w:color w:val="000000"/>
                <w:sz w:val="20"/>
                <w:szCs w:val="20"/>
              </w:rPr>
              <w:t>.</w:t>
            </w:r>
            <w:r w:rsidRPr="003D7F7D">
              <w:rPr>
                <w:rFonts w:eastAsia="Times New Roman" w:cs="Times New Roman"/>
                <w:color w:val="000000"/>
                <w:sz w:val="20"/>
                <w:szCs w:val="20"/>
              </w:rPr>
              <w:t>, 2010</w:t>
            </w:r>
          </w:p>
        </w:tc>
        <w:tc>
          <w:tcPr>
            <w:tcW w:w="3420" w:type="dxa"/>
            <w:tcBorders>
              <w:top w:val="nil"/>
              <w:left w:val="nil"/>
              <w:bottom w:val="single" w:sz="4" w:space="0" w:color="auto"/>
              <w:right w:val="single" w:sz="4" w:space="0" w:color="auto"/>
            </w:tcBorders>
            <w:shd w:val="clear" w:color="auto" w:fill="auto"/>
            <w:vAlign w:val="center"/>
            <w:hideMark/>
          </w:tcPr>
          <w:p w14:paraId="7CC94C3D" w14:textId="3255F15F"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Model the interactions in non-work activity episode decisions across household and non-household members at the level of activity generation</w:t>
            </w:r>
            <w:r w:rsidR="000970A1">
              <w:rPr>
                <w:rFonts w:eastAsia="Times New Roman" w:cs="Times New Roman"/>
                <w:color w:val="000000"/>
                <w:sz w:val="20"/>
                <w:szCs w:val="20"/>
              </w:rPr>
              <w:t xml:space="preserve"> using multivariate ordered-response system framework</w:t>
            </w:r>
          </w:p>
        </w:tc>
        <w:tc>
          <w:tcPr>
            <w:tcW w:w="1620" w:type="dxa"/>
            <w:tcBorders>
              <w:top w:val="nil"/>
              <w:left w:val="nil"/>
              <w:bottom w:val="single" w:sz="4" w:space="0" w:color="auto"/>
              <w:right w:val="single" w:sz="4" w:space="0" w:color="auto"/>
            </w:tcBorders>
            <w:shd w:val="clear" w:color="auto" w:fill="auto"/>
            <w:vAlign w:val="center"/>
            <w:hideMark/>
          </w:tcPr>
          <w:p w14:paraId="517ECDB3"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observed dataset (2007 American Time Use survey data)</w:t>
            </w:r>
          </w:p>
        </w:tc>
        <w:tc>
          <w:tcPr>
            <w:tcW w:w="5128" w:type="dxa"/>
            <w:tcBorders>
              <w:top w:val="nil"/>
              <w:left w:val="nil"/>
              <w:bottom w:val="single" w:sz="4" w:space="0" w:color="auto"/>
              <w:right w:val="single" w:sz="4" w:space="0" w:color="auto"/>
            </w:tcBorders>
            <w:shd w:val="clear" w:color="auto" w:fill="auto"/>
            <w:vAlign w:val="center"/>
            <w:hideMark/>
          </w:tcPr>
          <w:p w14:paraId="08A62A84"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Values for the independent variables are drawn from univariate normal distribution. A fixed coefficient is assumed and using that, the utility for each individual is computed using a linear combination. The error term is generated with predefined correlation structure. The process is repeated at least 50 times. </w:t>
            </w:r>
          </w:p>
        </w:tc>
        <w:tc>
          <w:tcPr>
            <w:tcW w:w="1352" w:type="dxa"/>
            <w:tcBorders>
              <w:top w:val="nil"/>
              <w:left w:val="nil"/>
              <w:bottom w:val="single" w:sz="4" w:space="0" w:color="auto"/>
              <w:right w:val="single" w:sz="4" w:space="0" w:color="auto"/>
            </w:tcBorders>
            <w:shd w:val="clear" w:color="auto" w:fill="auto"/>
            <w:vAlign w:val="center"/>
            <w:hideMark/>
          </w:tcPr>
          <w:p w14:paraId="69B9BF4D"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Travel behavior</w:t>
            </w:r>
          </w:p>
        </w:tc>
      </w:tr>
      <w:tr w:rsidR="003660F8" w:rsidRPr="003D7F7D" w14:paraId="01298C83"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976D582" w14:textId="444210BC"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Ye &amp; Lord, 2011</w:t>
            </w:r>
          </w:p>
        </w:tc>
        <w:tc>
          <w:tcPr>
            <w:tcW w:w="3420" w:type="dxa"/>
            <w:tcBorders>
              <w:top w:val="nil"/>
              <w:left w:val="nil"/>
              <w:bottom w:val="single" w:sz="4" w:space="0" w:color="auto"/>
              <w:right w:val="single" w:sz="4" w:space="0" w:color="auto"/>
            </w:tcBorders>
            <w:shd w:val="clear" w:color="auto" w:fill="auto"/>
            <w:vAlign w:val="center"/>
            <w:hideMark/>
          </w:tcPr>
          <w:p w14:paraId="1EE9B3D2" w14:textId="64A5CCE8"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Examining the effects of underreporting crash data</w:t>
            </w:r>
            <w:r w:rsidR="00430A66">
              <w:rPr>
                <w:rFonts w:eastAsia="Times New Roman" w:cs="Times New Roman"/>
                <w:color w:val="000000"/>
                <w:sz w:val="20"/>
                <w:szCs w:val="20"/>
              </w:rPr>
              <w:t xml:space="preserve"> using m</w:t>
            </w:r>
            <w:r w:rsidR="00430A66" w:rsidRPr="009661AE">
              <w:rPr>
                <w:rFonts w:eastAsia="Times New Roman" w:cs="Times New Roman"/>
                <w:color w:val="000000"/>
                <w:sz w:val="20"/>
                <w:szCs w:val="20"/>
              </w:rPr>
              <w:t>ultinomial logit</w:t>
            </w:r>
            <w:r w:rsidR="00430A66">
              <w:rPr>
                <w:rFonts w:eastAsia="Times New Roman" w:cs="Times New Roman"/>
                <w:color w:val="000000"/>
                <w:sz w:val="20"/>
                <w:szCs w:val="20"/>
              </w:rPr>
              <w:t xml:space="preserve"> </w:t>
            </w:r>
            <w:r w:rsidR="00430A66" w:rsidRPr="009661AE">
              <w:rPr>
                <w:rFonts w:eastAsia="Times New Roman" w:cs="Times New Roman"/>
                <w:color w:val="000000"/>
                <w:sz w:val="20"/>
                <w:szCs w:val="20"/>
              </w:rPr>
              <w:t xml:space="preserve">(MNL), </w:t>
            </w:r>
            <w:r w:rsidR="00430A66">
              <w:rPr>
                <w:rFonts w:eastAsia="Times New Roman" w:cs="Times New Roman"/>
                <w:color w:val="000000"/>
                <w:sz w:val="20"/>
                <w:szCs w:val="20"/>
              </w:rPr>
              <w:t>o</w:t>
            </w:r>
            <w:r w:rsidR="00430A66" w:rsidRPr="009661AE">
              <w:rPr>
                <w:rFonts w:eastAsia="Times New Roman" w:cs="Times New Roman"/>
                <w:color w:val="000000"/>
                <w:sz w:val="20"/>
                <w:szCs w:val="20"/>
              </w:rPr>
              <w:t xml:space="preserve">rdered probit (OP), and </w:t>
            </w:r>
            <w:r w:rsidR="00430A66">
              <w:rPr>
                <w:rFonts w:eastAsia="Times New Roman" w:cs="Times New Roman"/>
                <w:color w:val="000000"/>
                <w:sz w:val="20"/>
                <w:szCs w:val="20"/>
              </w:rPr>
              <w:t>m</w:t>
            </w:r>
            <w:r w:rsidR="00430A66" w:rsidRPr="009661AE">
              <w:rPr>
                <w:rFonts w:eastAsia="Times New Roman" w:cs="Times New Roman"/>
                <w:color w:val="000000"/>
                <w:sz w:val="20"/>
                <w:szCs w:val="20"/>
              </w:rPr>
              <w:t>ixed logit (ML) models</w:t>
            </w:r>
          </w:p>
        </w:tc>
        <w:tc>
          <w:tcPr>
            <w:tcW w:w="1620" w:type="dxa"/>
            <w:tcBorders>
              <w:top w:val="nil"/>
              <w:left w:val="nil"/>
              <w:bottom w:val="single" w:sz="4" w:space="0" w:color="auto"/>
              <w:right w:val="single" w:sz="4" w:space="0" w:color="auto"/>
            </w:tcBorders>
            <w:shd w:val="clear" w:color="auto" w:fill="auto"/>
            <w:vAlign w:val="center"/>
            <w:hideMark/>
          </w:tcPr>
          <w:p w14:paraId="06A43FBB"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 Simulated and observed data (Texas)</w:t>
            </w:r>
          </w:p>
        </w:tc>
        <w:tc>
          <w:tcPr>
            <w:tcW w:w="5128" w:type="dxa"/>
            <w:tcBorders>
              <w:top w:val="nil"/>
              <w:left w:val="nil"/>
              <w:bottom w:val="single" w:sz="4" w:space="0" w:color="auto"/>
              <w:right w:val="single" w:sz="4" w:space="0" w:color="auto"/>
            </w:tcBorders>
            <w:shd w:val="clear" w:color="auto" w:fill="auto"/>
            <w:vAlign w:val="center"/>
            <w:hideMark/>
          </w:tcPr>
          <w:p w14:paraId="662DA480"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Weighted exogenous sample maximum likelihood estimator (WESMLE). Computer code was developed for daily travel pattern generation</w:t>
            </w:r>
          </w:p>
        </w:tc>
        <w:tc>
          <w:tcPr>
            <w:tcW w:w="1352" w:type="dxa"/>
            <w:tcBorders>
              <w:top w:val="nil"/>
              <w:left w:val="nil"/>
              <w:bottom w:val="single" w:sz="4" w:space="0" w:color="auto"/>
              <w:right w:val="single" w:sz="4" w:space="0" w:color="auto"/>
            </w:tcBorders>
            <w:shd w:val="clear" w:color="auto" w:fill="auto"/>
            <w:vAlign w:val="center"/>
            <w:hideMark/>
          </w:tcPr>
          <w:p w14:paraId="000CABDA"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Safety</w:t>
            </w:r>
          </w:p>
        </w:tc>
      </w:tr>
      <w:tr w:rsidR="003660F8" w:rsidRPr="003D7F7D" w14:paraId="69F9DC6B"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200278D" w14:textId="2E3C173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Geedipally e</w:t>
            </w:r>
            <w:r w:rsidR="002C759F">
              <w:rPr>
                <w:rFonts w:eastAsia="Times New Roman" w:cs="Times New Roman"/>
                <w:color w:val="000000"/>
                <w:sz w:val="20"/>
                <w:szCs w:val="20"/>
              </w:rPr>
              <w:t>t</w:t>
            </w:r>
            <w:r w:rsidRPr="003D7F7D">
              <w:rPr>
                <w:rFonts w:eastAsia="Times New Roman" w:cs="Times New Roman"/>
                <w:color w:val="000000"/>
                <w:sz w:val="20"/>
                <w:szCs w:val="20"/>
              </w:rPr>
              <w:t xml:space="preserve"> al., 2012</w:t>
            </w:r>
          </w:p>
        </w:tc>
        <w:tc>
          <w:tcPr>
            <w:tcW w:w="3420" w:type="dxa"/>
            <w:tcBorders>
              <w:top w:val="nil"/>
              <w:left w:val="nil"/>
              <w:bottom w:val="single" w:sz="4" w:space="0" w:color="auto"/>
              <w:right w:val="single" w:sz="4" w:space="0" w:color="auto"/>
            </w:tcBorders>
            <w:shd w:val="clear" w:color="auto" w:fill="auto"/>
            <w:vAlign w:val="center"/>
            <w:hideMark/>
          </w:tcPr>
          <w:p w14:paraId="4AFA28ED" w14:textId="1D11DDD3"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Application of a </w:t>
            </w:r>
            <w:r w:rsidR="00836AF8">
              <w:rPr>
                <w:rFonts w:eastAsia="Times New Roman" w:cs="Times New Roman"/>
                <w:color w:val="000000"/>
                <w:sz w:val="20"/>
                <w:szCs w:val="20"/>
              </w:rPr>
              <w:t>negative binomial (</w:t>
            </w:r>
            <w:r w:rsidRPr="003D7F7D">
              <w:rPr>
                <w:rFonts w:eastAsia="Times New Roman" w:cs="Times New Roman"/>
                <w:color w:val="000000"/>
                <w:sz w:val="20"/>
                <w:szCs w:val="20"/>
              </w:rPr>
              <w:t>NB</w:t>
            </w:r>
            <w:r w:rsidR="00836AF8">
              <w:rPr>
                <w:rFonts w:eastAsia="Times New Roman" w:cs="Times New Roman"/>
                <w:color w:val="000000"/>
                <w:sz w:val="20"/>
                <w:szCs w:val="20"/>
              </w:rPr>
              <w:t>)</w:t>
            </w:r>
            <w:r w:rsidRPr="003D7F7D">
              <w:rPr>
                <w:rFonts w:eastAsia="Times New Roman" w:cs="Times New Roman"/>
                <w:color w:val="000000"/>
                <w:sz w:val="20"/>
                <w:szCs w:val="20"/>
              </w:rPr>
              <w:t xml:space="preserve"> generalized linear model with Lindley mixed effects for analyzing traffic crash data</w:t>
            </w:r>
          </w:p>
        </w:tc>
        <w:tc>
          <w:tcPr>
            <w:tcW w:w="1620" w:type="dxa"/>
            <w:tcBorders>
              <w:top w:val="nil"/>
              <w:left w:val="nil"/>
              <w:bottom w:val="single" w:sz="4" w:space="0" w:color="auto"/>
              <w:right w:val="single" w:sz="4" w:space="0" w:color="auto"/>
            </w:tcBorders>
            <w:shd w:val="clear" w:color="auto" w:fill="auto"/>
            <w:vAlign w:val="center"/>
            <w:hideMark/>
          </w:tcPr>
          <w:p w14:paraId="7A00ED0D"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observed data (road segment, Indiana, Michigan)</w:t>
            </w:r>
          </w:p>
        </w:tc>
        <w:tc>
          <w:tcPr>
            <w:tcW w:w="5128" w:type="dxa"/>
            <w:tcBorders>
              <w:top w:val="nil"/>
              <w:left w:val="nil"/>
              <w:bottom w:val="single" w:sz="4" w:space="0" w:color="auto"/>
              <w:right w:val="single" w:sz="4" w:space="0" w:color="auto"/>
            </w:tcBorders>
            <w:shd w:val="clear" w:color="auto" w:fill="auto"/>
            <w:vAlign w:val="center"/>
            <w:hideMark/>
          </w:tcPr>
          <w:p w14:paraId="10930D94"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Coefficients are selected in a way that they seem logical and comparable with existing literature. Crash mean was computed and then crashes are simulated</w:t>
            </w:r>
          </w:p>
        </w:tc>
        <w:tc>
          <w:tcPr>
            <w:tcW w:w="1352" w:type="dxa"/>
            <w:tcBorders>
              <w:top w:val="nil"/>
              <w:left w:val="nil"/>
              <w:bottom w:val="single" w:sz="4" w:space="0" w:color="auto"/>
              <w:right w:val="single" w:sz="4" w:space="0" w:color="auto"/>
            </w:tcBorders>
            <w:shd w:val="clear" w:color="auto" w:fill="auto"/>
            <w:vAlign w:val="center"/>
            <w:hideMark/>
          </w:tcPr>
          <w:p w14:paraId="747C91FF"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Safety</w:t>
            </w:r>
          </w:p>
        </w:tc>
      </w:tr>
      <w:tr w:rsidR="003660F8" w:rsidRPr="003D7F7D" w14:paraId="2805A8F4"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189ED95" w14:textId="4FE6192F"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Lord </w:t>
            </w:r>
            <w:r w:rsidR="002C759F">
              <w:rPr>
                <w:rFonts w:eastAsia="Times New Roman" w:cs="Times New Roman"/>
                <w:color w:val="000000"/>
                <w:sz w:val="20"/>
                <w:szCs w:val="20"/>
              </w:rPr>
              <w:t>&amp;</w:t>
            </w:r>
            <w:r w:rsidRPr="003D7F7D">
              <w:rPr>
                <w:rFonts w:eastAsia="Times New Roman" w:cs="Times New Roman"/>
                <w:color w:val="000000"/>
                <w:sz w:val="20"/>
                <w:szCs w:val="20"/>
              </w:rPr>
              <w:t xml:space="preserve"> Kuo, 2012</w:t>
            </w:r>
          </w:p>
        </w:tc>
        <w:tc>
          <w:tcPr>
            <w:tcW w:w="3420" w:type="dxa"/>
            <w:tcBorders>
              <w:top w:val="nil"/>
              <w:left w:val="nil"/>
              <w:bottom w:val="single" w:sz="4" w:space="0" w:color="auto"/>
              <w:right w:val="single" w:sz="4" w:space="0" w:color="auto"/>
            </w:tcBorders>
            <w:shd w:val="clear" w:color="auto" w:fill="auto"/>
            <w:vAlign w:val="center"/>
            <w:hideMark/>
          </w:tcPr>
          <w:p w14:paraId="136C3883"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Examining the effects of site selection criteria</w:t>
            </w:r>
          </w:p>
        </w:tc>
        <w:tc>
          <w:tcPr>
            <w:tcW w:w="1620" w:type="dxa"/>
            <w:tcBorders>
              <w:top w:val="nil"/>
              <w:left w:val="nil"/>
              <w:bottom w:val="single" w:sz="4" w:space="0" w:color="auto"/>
              <w:right w:val="single" w:sz="4" w:space="0" w:color="auto"/>
            </w:tcBorders>
            <w:shd w:val="clear" w:color="auto" w:fill="auto"/>
            <w:vAlign w:val="center"/>
            <w:hideMark/>
          </w:tcPr>
          <w:p w14:paraId="39C0A2BA"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Data</w:t>
            </w:r>
          </w:p>
        </w:tc>
        <w:tc>
          <w:tcPr>
            <w:tcW w:w="5128" w:type="dxa"/>
            <w:tcBorders>
              <w:top w:val="nil"/>
              <w:left w:val="nil"/>
              <w:bottom w:val="single" w:sz="4" w:space="0" w:color="auto"/>
              <w:right w:val="single" w:sz="4" w:space="0" w:color="auto"/>
            </w:tcBorders>
            <w:shd w:val="clear" w:color="auto" w:fill="auto"/>
            <w:vAlign w:val="center"/>
            <w:hideMark/>
          </w:tcPr>
          <w:p w14:paraId="2E2F88B2"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The software R was used to generate sites with crash counts with a predefined overall mean for different dispersion parameters. </w:t>
            </w:r>
          </w:p>
        </w:tc>
        <w:tc>
          <w:tcPr>
            <w:tcW w:w="1352" w:type="dxa"/>
            <w:tcBorders>
              <w:top w:val="nil"/>
              <w:left w:val="nil"/>
              <w:bottom w:val="single" w:sz="4" w:space="0" w:color="auto"/>
              <w:right w:val="single" w:sz="4" w:space="0" w:color="auto"/>
            </w:tcBorders>
            <w:shd w:val="clear" w:color="auto" w:fill="auto"/>
            <w:vAlign w:val="center"/>
            <w:hideMark/>
          </w:tcPr>
          <w:p w14:paraId="709BE74F"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Safety</w:t>
            </w:r>
          </w:p>
        </w:tc>
      </w:tr>
      <w:tr w:rsidR="003660F8" w:rsidRPr="003D7F7D" w14:paraId="1058DA97"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C2F57CD" w14:textId="18914E2F"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Cummings et al., 2013</w:t>
            </w:r>
          </w:p>
        </w:tc>
        <w:tc>
          <w:tcPr>
            <w:tcW w:w="3420" w:type="dxa"/>
            <w:tcBorders>
              <w:top w:val="nil"/>
              <w:left w:val="nil"/>
              <w:bottom w:val="single" w:sz="4" w:space="0" w:color="auto"/>
              <w:right w:val="single" w:sz="4" w:space="0" w:color="auto"/>
            </w:tcBorders>
            <w:shd w:val="clear" w:color="auto" w:fill="auto"/>
            <w:vAlign w:val="center"/>
            <w:hideMark/>
          </w:tcPr>
          <w:p w14:paraId="3F485865"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Reviews three methods for estimating relative risks in matched-pair crash data</w:t>
            </w:r>
          </w:p>
        </w:tc>
        <w:tc>
          <w:tcPr>
            <w:tcW w:w="1620" w:type="dxa"/>
            <w:tcBorders>
              <w:top w:val="nil"/>
              <w:left w:val="nil"/>
              <w:bottom w:val="single" w:sz="4" w:space="0" w:color="auto"/>
              <w:right w:val="single" w:sz="4" w:space="0" w:color="auto"/>
            </w:tcBorders>
            <w:shd w:val="clear" w:color="auto" w:fill="auto"/>
            <w:vAlign w:val="center"/>
            <w:hideMark/>
          </w:tcPr>
          <w:p w14:paraId="5573FD85"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observed data</w:t>
            </w:r>
          </w:p>
        </w:tc>
        <w:tc>
          <w:tcPr>
            <w:tcW w:w="5128" w:type="dxa"/>
            <w:tcBorders>
              <w:top w:val="nil"/>
              <w:left w:val="nil"/>
              <w:bottom w:val="single" w:sz="4" w:space="0" w:color="auto"/>
              <w:right w:val="single" w:sz="4" w:space="0" w:color="auto"/>
            </w:tcBorders>
            <w:shd w:val="clear" w:color="auto" w:fill="auto"/>
            <w:vAlign w:val="center"/>
            <w:hideMark/>
          </w:tcPr>
          <w:p w14:paraId="5DD1C78F"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Employing Stata Statistical Software the study generated crash data with an assumed probability of fatality as a function of speed and seatbelt use</w:t>
            </w:r>
          </w:p>
        </w:tc>
        <w:tc>
          <w:tcPr>
            <w:tcW w:w="1352" w:type="dxa"/>
            <w:tcBorders>
              <w:top w:val="nil"/>
              <w:left w:val="nil"/>
              <w:bottom w:val="single" w:sz="4" w:space="0" w:color="auto"/>
              <w:right w:val="single" w:sz="4" w:space="0" w:color="auto"/>
            </w:tcBorders>
            <w:shd w:val="clear" w:color="auto" w:fill="auto"/>
            <w:vAlign w:val="center"/>
            <w:hideMark/>
          </w:tcPr>
          <w:p w14:paraId="53E19689"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Safety</w:t>
            </w:r>
          </w:p>
        </w:tc>
      </w:tr>
      <w:tr w:rsidR="003660F8" w:rsidRPr="003D7F7D" w14:paraId="3FCD5422"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BC69E02" w14:textId="0BDEF1B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lastRenderedPageBreak/>
              <w:t>Eluru, 2013</w:t>
            </w:r>
          </w:p>
        </w:tc>
        <w:tc>
          <w:tcPr>
            <w:tcW w:w="3420" w:type="dxa"/>
            <w:tcBorders>
              <w:top w:val="nil"/>
              <w:left w:val="nil"/>
              <w:bottom w:val="single" w:sz="4" w:space="0" w:color="auto"/>
              <w:right w:val="single" w:sz="4" w:space="0" w:color="auto"/>
            </w:tcBorders>
            <w:shd w:val="clear" w:color="auto" w:fill="auto"/>
            <w:vAlign w:val="center"/>
            <w:hideMark/>
          </w:tcPr>
          <w:p w14:paraId="4DA893AF" w14:textId="45A3725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Investigating the performance of the ordered</w:t>
            </w:r>
            <w:r w:rsidR="00C1604C">
              <w:rPr>
                <w:rFonts w:eastAsia="Times New Roman" w:cs="Times New Roman"/>
                <w:color w:val="000000"/>
                <w:sz w:val="20"/>
                <w:szCs w:val="20"/>
              </w:rPr>
              <w:t xml:space="preserve"> (</w:t>
            </w:r>
            <w:r w:rsidR="0019721D">
              <w:rPr>
                <w:rFonts w:eastAsia="Times New Roman" w:cs="Times New Roman"/>
                <w:color w:val="000000"/>
                <w:sz w:val="20"/>
                <w:szCs w:val="20"/>
              </w:rPr>
              <w:t>OL</w:t>
            </w:r>
            <w:r w:rsidR="00D0456C">
              <w:rPr>
                <w:rFonts w:eastAsia="Times New Roman" w:cs="Times New Roman"/>
                <w:color w:val="000000"/>
                <w:sz w:val="20"/>
                <w:szCs w:val="20"/>
              </w:rPr>
              <w:t>,</w:t>
            </w:r>
            <w:r w:rsidR="0019721D">
              <w:rPr>
                <w:rFonts w:eastAsia="Times New Roman" w:cs="Times New Roman"/>
                <w:color w:val="000000"/>
                <w:sz w:val="20"/>
                <w:szCs w:val="20"/>
              </w:rPr>
              <w:t xml:space="preserve"> GOL</w:t>
            </w:r>
            <w:r w:rsidR="00C1604C">
              <w:rPr>
                <w:rFonts w:eastAsia="Times New Roman" w:cs="Times New Roman"/>
                <w:color w:val="000000"/>
                <w:sz w:val="20"/>
                <w:szCs w:val="20"/>
              </w:rPr>
              <w:t>)</w:t>
            </w:r>
            <w:r w:rsidRPr="003D7F7D">
              <w:rPr>
                <w:rFonts w:eastAsia="Times New Roman" w:cs="Times New Roman"/>
                <w:color w:val="000000"/>
                <w:sz w:val="20"/>
                <w:szCs w:val="20"/>
              </w:rPr>
              <w:t xml:space="preserve"> and unordered</w:t>
            </w:r>
            <w:r w:rsidR="0019721D">
              <w:rPr>
                <w:rFonts w:eastAsia="Times New Roman" w:cs="Times New Roman"/>
                <w:color w:val="000000"/>
                <w:sz w:val="20"/>
                <w:szCs w:val="20"/>
              </w:rPr>
              <w:t xml:space="preserve"> (MNL)</w:t>
            </w:r>
            <w:r w:rsidRPr="003D7F7D">
              <w:rPr>
                <w:rFonts w:eastAsia="Times New Roman" w:cs="Times New Roman"/>
                <w:color w:val="000000"/>
                <w:sz w:val="20"/>
                <w:szCs w:val="20"/>
              </w:rPr>
              <w:t xml:space="preserve"> injury severity response frameworks</w:t>
            </w:r>
          </w:p>
        </w:tc>
        <w:tc>
          <w:tcPr>
            <w:tcW w:w="1620" w:type="dxa"/>
            <w:tcBorders>
              <w:top w:val="nil"/>
              <w:left w:val="nil"/>
              <w:bottom w:val="single" w:sz="4" w:space="0" w:color="auto"/>
              <w:right w:val="single" w:sz="4" w:space="0" w:color="auto"/>
            </w:tcBorders>
            <w:shd w:val="clear" w:color="auto" w:fill="auto"/>
            <w:vAlign w:val="center"/>
            <w:hideMark/>
          </w:tcPr>
          <w:p w14:paraId="57367C10"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dataset</w:t>
            </w:r>
          </w:p>
        </w:tc>
        <w:tc>
          <w:tcPr>
            <w:tcW w:w="5128" w:type="dxa"/>
            <w:tcBorders>
              <w:top w:val="nil"/>
              <w:left w:val="nil"/>
              <w:bottom w:val="single" w:sz="4" w:space="0" w:color="auto"/>
              <w:right w:val="single" w:sz="4" w:space="0" w:color="auto"/>
            </w:tcBorders>
            <w:shd w:val="clear" w:color="auto" w:fill="auto"/>
            <w:vAlign w:val="center"/>
            <w:hideMark/>
          </w:tcPr>
          <w:p w14:paraId="60424355"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Three independent variables are considered. Assume parameters that provides the same aggregate shares. 50 realizations of the data with 5000 observations each are generated for each proportion value. Total 6 aggregate sample shares are generated</w:t>
            </w:r>
          </w:p>
        </w:tc>
        <w:tc>
          <w:tcPr>
            <w:tcW w:w="1352" w:type="dxa"/>
            <w:tcBorders>
              <w:top w:val="nil"/>
              <w:left w:val="nil"/>
              <w:bottom w:val="single" w:sz="4" w:space="0" w:color="auto"/>
              <w:right w:val="single" w:sz="4" w:space="0" w:color="auto"/>
            </w:tcBorders>
            <w:shd w:val="clear" w:color="auto" w:fill="auto"/>
            <w:vAlign w:val="center"/>
            <w:hideMark/>
          </w:tcPr>
          <w:p w14:paraId="691E05B1"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Safety</w:t>
            </w:r>
          </w:p>
        </w:tc>
      </w:tr>
      <w:tr w:rsidR="003660F8" w:rsidRPr="003D7F7D" w14:paraId="4B9F06EF"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4321675B" w14:textId="22E2587E"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Paleti </w:t>
            </w:r>
            <w:r w:rsidR="002C759F">
              <w:rPr>
                <w:rFonts w:eastAsia="Times New Roman" w:cs="Times New Roman"/>
                <w:color w:val="000000"/>
                <w:sz w:val="20"/>
                <w:szCs w:val="20"/>
              </w:rPr>
              <w:t>&amp;</w:t>
            </w:r>
            <w:r w:rsidRPr="003D7F7D">
              <w:rPr>
                <w:rFonts w:eastAsia="Times New Roman" w:cs="Times New Roman"/>
                <w:color w:val="000000"/>
                <w:sz w:val="20"/>
                <w:szCs w:val="20"/>
              </w:rPr>
              <w:t xml:space="preserve"> Bhat, 2013</w:t>
            </w:r>
          </w:p>
        </w:tc>
        <w:tc>
          <w:tcPr>
            <w:tcW w:w="3420" w:type="dxa"/>
            <w:tcBorders>
              <w:top w:val="nil"/>
              <w:left w:val="nil"/>
              <w:bottom w:val="single" w:sz="4" w:space="0" w:color="auto"/>
              <w:right w:val="single" w:sz="4" w:space="0" w:color="auto"/>
            </w:tcBorders>
            <w:shd w:val="clear" w:color="auto" w:fill="auto"/>
            <w:vAlign w:val="center"/>
            <w:hideMark/>
          </w:tcPr>
          <w:p w14:paraId="7386E114"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Comparison between the maximum-simulated likelihood inference (MSL) and composite marginal likelihood (CML) approach</w:t>
            </w:r>
          </w:p>
        </w:tc>
        <w:tc>
          <w:tcPr>
            <w:tcW w:w="1620" w:type="dxa"/>
            <w:tcBorders>
              <w:top w:val="nil"/>
              <w:left w:val="nil"/>
              <w:bottom w:val="single" w:sz="4" w:space="0" w:color="auto"/>
              <w:right w:val="single" w:sz="4" w:space="0" w:color="auto"/>
            </w:tcBorders>
            <w:shd w:val="clear" w:color="auto" w:fill="auto"/>
            <w:vAlign w:val="center"/>
            <w:hideMark/>
          </w:tcPr>
          <w:p w14:paraId="18759FFF"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dataset</w:t>
            </w:r>
          </w:p>
        </w:tc>
        <w:tc>
          <w:tcPr>
            <w:tcW w:w="5128" w:type="dxa"/>
            <w:tcBorders>
              <w:top w:val="nil"/>
              <w:left w:val="nil"/>
              <w:bottom w:val="single" w:sz="4" w:space="0" w:color="auto"/>
              <w:right w:val="single" w:sz="4" w:space="0" w:color="auto"/>
            </w:tcBorders>
            <w:shd w:val="clear" w:color="auto" w:fill="auto"/>
            <w:vAlign w:val="center"/>
            <w:hideMark/>
          </w:tcPr>
          <w:p w14:paraId="7387CA7B"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Independent variables are drawn from univariate normal distribution while coefficients are assumed and drawn from multivariate normal distribution. Consider both independent and correlated realizations. Data is generated at least 50 times</w:t>
            </w:r>
          </w:p>
        </w:tc>
        <w:tc>
          <w:tcPr>
            <w:tcW w:w="1352" w:type="dxa"/>
            <w:tcBorders>
              <w:top w:val="nil"/>
              <w:left w:val="nil"/>
              <w:bottom w:val="single" w:sz="4" w:space="0" w:color="auto"/>
              <w:right w:val="single" w:sz="4" w:space="0" w:color="auto"/>
            </w:tcBorders>
            <w:shd w:val="clear" w:color="auto" w:fill="auto"/>
            <w:vAlign w:val="center"/>
            <w:hideMark/>
          </w:tcPr>
          <w:p w14:paraId="3B6FD083"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Travel behavior</w:t>
            </w:r>
          </w:p>
        </w:tc>
      </w:tr>
      <w:tr w:rsidR="003660F8" w:rsidRPr="003D7F7D" w14:paraId="06ED7CB9"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ED9D465" w14:textId="1DC8A3CA"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Wu et al</w:t>
            </w:r>
            <w:r w:rsidR="002C759F" w:rsidRPr="003D7F7D">
              <w:rPr>
                <w:rFonts w:eastAsia="Times New Roman" w:cs="Times New Roman"/>
                <w:color w:val="000000"/>
                <w:sz w:val="20"/>
                <w:szCs w:val="20"/>
              </w:rPr>
              <w:t>.</w:t>
            </w:r>
            <w:r w:rsidRPr="003D7F7D">
              <w:rPr>
                <w:rFonts w:eastAsia="Times New Roman" w:cs="Times New Roman"/>
                <w:color w:val="000000"/>
                <w:sz w:val="20"/>
                <w:szCs w:val="20"/>
              </w:rPr>
              <w:t>, 2015</w:t>
            </w:r>
          </w:p>
        </w:tc>
        <w:tc>
          <w:tcPr>
            <w:tcW w:w="3420" w:type="dxa"/>
            <w:tcBorders>
              <w:top w:val="nil"/>
              <w:left w:val="nil"/>
              <w:bottom w:val="single" w:sz="4" w:space="0" w:color="auto"/>
              <w:right w:val="single" w:sz="4" w:space="0" w:color="auto"/>
            </w:tcBorders>
            <w:shd w:val="clear" w:color="auto" w:fill="auto"/>
            <w:vAlign w:val="center"/>
            <w:hideMark/>
          </w:tcPr>
          <w:p w14:paraId="75B5EACC" w14:textId="01E420E3"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Generating </w:t>
            </w:r>
            <w:r w:rsidR="00735227" w:rsidRPr="00735227">
              <w:rPr>
                <w:rFonts w:eastAsia="Times New Roman" w:cs="Times New Roman"/>
                <w:color w:val="000000"/>
                <w:sz w:val="20"/>
                <w:szCs w:val="20"/>
              </w:rPr>
              <w:t>crash modification factors</w:t>
            </w:r>
            <w:r w:rsidR="00D46DAF">
              <w:rPr>
                <w:rFonts w:eastAsia="Times New Roman" w:cs="Times New Roman"/>
                <w:color w:val="000000"/>
                <w:sz w:val="20"/>
                <w:szCs w:val="20"/>
              </w:rPr>
              <w:t xml:space="preserve"> (CMFs)</w:t>
            </w:r>
            <w:r w:rsidR="00735227" w:rsidRPr="00735227">
              <w:rPr>
                <w:rFonts w:eastAsia="Times New Roman" w:cs="Times New Roman"/>
                <w:color w:val="000000"/>
                <w:sz w:val="20"/>
                <w:szCs w:val="20"/>
              </w:rPr>
              <w:t xml:space="preserve"> </w:t>
            </w:r>
            <w:r w:rsidRPr="003D7F7D">
              <w:rPr>
                <w:rFonts w:eastAsia="Times New Roman" w:cs="Times New Roman"/>
                <w:color w:val="000000"/>
                <w:sz w:val="20"/>
                <w:szCs w:val="20"/>
              </w:rPr>
              <w:t>using</w:t>
            </w:r>
            <w:r w:rsidR="00E85D28">
              <w:rPr>
                <w:rFonts w:eastAsia="Times New Roman" w:cs="Times New Roman"/>
                <w:color w:val="000000"/>
                <w:sz w:val="20"/>
                <w:szCs w:val="20"/>
              </w:rPr>
              <w:t xml:space="preserve"> NB</w:t>
            </w:r>
            <w:r w:rsidRPr="003D7F7D">
              <w:rPr>
                <w:rFonts w:eastAsia="Times New Roman" w:cs="Times New Roman"/>
                <w:color w:val="000000"/>
                <w:sz w:val="20"/>
                <w:szCs w:val="20"/>
              </w:rPr>
              <w:t xml:space="preserve"> regression model and compared with assumed true values</w:t>
            </w:r>
          </w:p>
        </w:tc>
        <w:tc>
          <w:tcPr>
            <w:tcW w:w="1620" w:type="dxa"/>
            <w:tcBorders>
              <w:top w:val="nil"/>
              <w:left w:val="nil"/>
              <w:bottom w:val="single" w:sz="4" w:space="0" w:color="auto"/>
              <w:right w:val="single" w:sz="4" w:space="0" w:color="auto"/>
            </w:tcBorders>
            <w:shd w:val="clear" w:color="auto" w:fill="auto"/>
            <w:vAlign w:val="center"/>
            <w:hideMark/>
          </w:tcPr>
          <w:p w14:paraId="5EFD9895"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data</w:t>
            </w:r>
          </w:p>
        </w:tc>
        <w:tc>
          <w:tcPr>
            <w:tcW w:w="5128" w:type="dxa"/>
            <w:tcBorders>
              <w:top w:val="nil"/>
              <w:left w:val="nil"/>
              <w:bottom w:val="single" w:sz="4" w:space="0" w:color="auto"/>
              <w:right w:val="single" w:sz="4" w:space="0" w:color="auto"/>
            </w:tcBorders>
            <w:shd w:val="clear" w:color="auto" w:fill="auto"/>
            <w:vAlign w:val="center"/>
            <w:hideMark/>
          </w:tcPr>
          <w:p w14:paraId="41D36B5D"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CMF values for lane width, curve density, and pavement friction were assumed and used to generate simulated crash counts</w:t>
            </w:r>
          </w:p>
        </w:tc>
        <w:tc>
          <w:tcPr>
            <w:tcW w:w="1352" w:type="dxa"/>
            <w:tcBorders>
              <w:top w:val="nil"/>
              <w:left w:val="nil"/>
              <w:bottom w:val="single" w:sz="4" w:space="0" w:color="auto"/>
              <w:right w:val="single" w:sz="4" w:space="0" w:color="auto"/>
            </w:tcBorders>
            <w:shd w:val="clear" w:color="auto" w:fill="auto"/>
            <w:vAlign w:val="center"/>
            <w:hideMark/>
          </w:tcPr>
          <w:p w14:paraId="66CAA374"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Safety</w:t>
            </w:r>
          </w:p>
        </w:tc>
      </w:tr>
      <w:tr w:rsidR="003660F8" w:rsidRPr="003D7F7D" w14:paraId="075FC6D7"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FD6880B" w14:textId="599F8D54"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Highway safety and information system, 2017</w:t>
            </w:r>
          </w:p>
        </w:tc>
        <w:tc>
          <w:tcPr>
            <w:tcW w:w="3420" w:type="dxa"/>
            <w:tcBorders>
              <w:top w:val="nil"/>
              <w:left w:val="nil"/>
              <w:bottom w:val="single" w:sz="4" w:space="0" w:color="auto"/>
              <w:right w:val="single" w:sz="4" w:space="0" w:color="auto"/>
            </w:tcBorders>
            <w:shd w:val="clear" w:color="auto" w:fill="auto"/>
            <w:vAlign w:val="center"/>
            <w:hideMark/>
          </w:tcPr>
          <w:p w14:paraId="442DE8BC" w14:textId="1D659ECE"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Use of R</w:t>
            </w:r>
            <w:r w:rsidR="00704904">
              <w:rPr>
                <w:rFonts w:eastAsia="Times New Roman" w:cs="Times New Roman"/>
                <w:color w:val="000000"/>
                <w:sz w:val="20"/>
                <w:szCs w:val="20"/>
              </w:rPr>
              <w:t>A</w:t>
            </w:r>
            <w:r w:rsidRPr="003D7F7D">
              <w:rPr>
                <w:rFonts w:eastAsia="Times New Roman" w:cs="Times New Roman"/>
                <w:color w:val="000000"/>
                <w:sz w:val="20"/>
                <w:szCs w:val="20"/>
              </w:rPr>
              <w:t>D to assess performance of cross-sectional analysis methods</w:t>
            </w:r>
          </w:p>
        </w:tc>
        <w:tc>
          <w:tcPr>
            <w:tcW w:w="1620" w:type="dxa"/>
            <w:tcBorders>
              <w:top w:val="nil"/>
              <w:left w:val="nil"/>
              <w:bottom w:val="single" w:sz="4" w:space="0" w:color="auto"/>
              <w:right w:val="single" w:sz="4" w:space="0" w:color="auto"/>
            </w:tcBorders>
            <w:shd w:val="clear" w:color="auto" w:fill="auto"/>
            <w:vAlign w:val="center"/>
            <w:hideMark/>
          </w:tcPr>
          <w:p w14:paraId="30464CDD"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Artificial realistic data (Rural two-lane highways, Washington)</w:t>
            </w:r>
          </w:p>
        </w:tc>
        <w:tc>
          <w:tcPr>
            <w:tcW w:w="5128" w:type="dxa"/>
            <w:tcBorders>
              <w:top w:val="nil"/>
              <w:left w:val="nil"/>
              <w:bottom w:val="single" w:sz="4" w:space="0" w:color="auto"/>
              <w:right w:val="single" w:sz="4" w:space="0" w:color="auto"/>
            </w:tcBorders>
            <w:shd w:val="clear" w:color="auto" w:fill="auto"/>
            <w:vAlign w:val="center"/>
            <w:hideMark/>
          </w:tcPr>
          <w:p w14:paraId="13FF8897"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Data generation was implemented by SAS programs based on an assumed model structure for AADT and roadway geometry factors</w:t>
            </w:r>
          </w:p>
        </w:tc>
        <w:tc>
          <w:tcPr>
            <w:tcW w:w="1352" w:type="dxa"/>
            <w:tcBorders>
              <w:top w:val="nil"/>
              <w:left w:val="nil"/>
              <w:bottom w:val="single" w:sz="4" w:space="0" w:color="auto"/>
              <w:right w:val="single" w:sz="4" w:space="0" w:color="auto"/>
            </w:tcBorders>
            <w:shd w:val="clear" w:color="auto" w:fill="auto"/>
            <w:vAlign w:val="center"/>
            <w:hideMark/>
          </w:tcPr>
          <w:p w14:paraId="4D27B536"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Safety</w:t>
            </w:r>
          </w:p>
        </w:tc>
      </w:tr>
      <w:tr w:rsidR="003660F8" w:rsidRPr="003D7F7D" w14:paraId="12CF1AB2"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005BE101" w14:textId="77CB89B5"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Berke et al., 2022</w:t>
            </w:r>
          </w:p>
        </w:tc>
        <w:tc>
          <w:tcPr>
            <w:tcW w:w="3420" w:type="dxa"/>
            <w:tcBorders>
              <w:top w:val="nil"/>
              <w:left w:val="nil"/>
              <w:bottom w:val="single" w:sz="4" w:space="0" w:color="auto"/>
              <w:right w:val="single" w:sz="4" w:space="0" w:color="auto"/>
            </w:tcBorders>
            <w:shd w:val="clear" w:color="auto" w:fill="auto"/>
            <w:vAlign w:val="center"/>
            <w:hideMark/>
          </w:tcPr>
          <w:p w14:paraId="5FD38DFF" w14:textId="62303701"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Generating synthetic mobility data</w:t>
            </w:r>
            <w:r w:rsidR="00D82B98">
              <w:rPr>
                <w:rFonts w:eastAsia="Times New Roman" w:cs="Times New Roman"/>
                <w:color w:val="000000"/>
                <w:sz w:val="20"/>
                <w:szCs w:val="20"/>
              </w:rPr>
              <w:t xml:space="preserve"> using recurrent neural networks (RNN)</w:t>
            </w:r>
          </w:p>
        </w:tc>
        <w:tc>
          <w:tcPr>
            <w:tcW w:w="1620" w:type="dxa"/>
            <w:tcBorders>
              <w:top w:val="nil"/>
              <w:left w:val="nil"/>
              <w:bottom w:val="single" w:sz="4" w:space="0" w:color="auto"/>
              <w:right w:val="single" w:sz="4" w:space="0" w:color="auto"/>
            </w:tcBorders>
            <w:shd w:val="clear" w:color="auto" w:fill="auto"/>
            <w:vAlign w:val="center"/>
            <w:hideMark/>
          </w:tcPr>
          <w:p w14:paraId="51FB570A"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Synthetic data and LBS data from more than 22,700 mobile devices</w:t>
            </w:r>
          </w:p>
        </w:tc>
        <w:tc>
          <w:tcPr>
            <w:tcW w:w="5128" w:type="dxa"/>
            <w:tcBorders>
              <w:top w:val="nil"/>
              <w:left w:val="nil"/>
              <w:bottom w:val="single" w:sz="4" w:space="0" w:color="auto"/>
              <w:right w:val="single" w:sz="4" w:space="0" w:color="auto"/>
            </w:tcBorders>
            <w:shd w:val="clear" w:color="auto" w:fill="auto"/>
            <w:vAlign w:val="center"/>
            <w:hideMark/>
          </w:tcPr>
          <w:p w14:paraId="3246F5F9"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Population distribution is the input and mobility traces for a synthetic population is generated</w:t>
            </w:r>
          </w:p>
        </w:tc>
        <w:tc>
          <w:tcPr>
            <w:tcW w:w="1352" w:type="dxa"/>
            <w:tcBorders>
              <w:top w:val="nil"/>
              <w:left w:val="nil"/>
              <w:bottom w:val="single" w:sz="4" w:space="0" w:color="auto"/>
              <w:right w:val="single" w:sz="4" w:space="0" w:color="auto"/>
            </w:tcBorders>
            <w:shd w:val="clear" w:color="auto" w:fill="auto"/>
            <w:vAlign w:val="center"/>
            <w:hideMark/>
          </w:tcPr>
          <w:p w14:paraId="6757150A"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Transportation planning and epidemic modeling</w:t>
            </w:r>
          </w:p>
        </w:tc>
      </w:tr>
      <w:tr w:rsidR="003660F8" w:rsidRPr="003D7F7D" w14:paraId="60CF67DC" w14:textId="77777777" w:rsidTr="00026D89">
        <w:trPr>
          <w:cantSplit/>
          <w:trHeight w:val="20"/>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3FCE05" w14:textId="77777777" w:rsidR="003660F8" w:rsidRPr="003D7F7D" w:rsidRDefault="003660F8" w:rsidP="00026D89">
            <w:pPr>
              <w:spacing w:after="0" w:line="240" w:lineRule="auto"/>
              <w:rPr>
                <w:rFonts w:eastAsia="Times New Roman" w:cs="Times New Roman"/>
                <w:b/>
                <w:bCs/>
                <w:i/>
                <w:iCs/>
                <w:color w:val="000000"/>
                <w:sz w:val="20"/>
                <w:szCs w:val="20"/>
              </w:rPr>
            </w:pPr>
            <w:r w:rsidRPr="003D7F7D">
              <w:rPr>
                <w:rFonts w:eastAsia="Times New Roman" w:cs="Times New Roman"/>
                <w:b/>
                <w:bCs/>
                <w:i/>
                <w:iCs/>
                <w:color w:val="000000"/>
                <w:sz w:val="20"/>
                <w:szCs w:val="20"/>
              </w:rPr>
              <w:t>Non-Transportation Domain</w:t>
            </w:r>
          </w:p>
        </w:tc>
      </w:tr>
      <w:tr w:rsidR="003660F8" w:rsidRPr="003D7F7D" w14:paraId="22D91F2F"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0B8724FB" w14:textId="2ED22E5F"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Zimmermann, 2012</w:t>
            </w:r>
          </w:p>
        </w:tc>
        <w:tc>
          <w:tcPr>
            <w:tcW w:w="3420" w:type="dxa"/>
            <w:tcBorders>
              <w:top w:val="nil"/>
              <w:left w:val="nil"/>
              <w:bottom w:val="single" w:sz="4" w:space="0" w:color="auto"/>
              <w:right w:val="single" w:sz="4" w:space="0" w:color="auto"/>
            </w:tcBorders>
            <w:shd w:val="clear" w:color="auto" w:fill="auto"/>
            <w:vAlign w:val="center"/>
            <w:hideMark/>
          </w:tcPr>
          <w:p w14:paraId="5AA2773E"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Generation of diverse data sets reflecting realistic data characteristics</w:t>
            </w:r>
          </w:p>
        </w:tc>
        <w:tc>
          <w:tcPr>
            <w:tcW w:w="1620" w:type="dxa"/>
            <w:tcBorders>
              <w:top w:val="nil"/>
              <w:left w:val="nil"/>
              <w:bottom w:val="single" w:sz="4" w:space="0" w:color="auto"/>
              <w:right w:val="single" w:sz="4" w:space="0" w:color="auto"/>
            </w:tcBorders>
            <w:shd w:val="clear" w:color="auto" w:fill="auto"/>
            <w:vAlign w:val="center"/>
            <w:hideMark/>
          </w:tcPr>
          <w:p w14:paraId="25C558FF"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Artificial Data</w:t>
            </w:r>
          </w:p>
        </w:tc>
        <w:tc>
          <w:tcPr>
            <w:tcW w:w="5128" w:type="dxa"/>
            <w:tcBorders>
              <w:top w:val="nil"/>
              <w:left w:val="nil"/>
              <w:bottom w:val="single" w:sz="4" w:space="0" w:color="auto"/>
              <w:right w:val="single" w:sz="4" w:space="0" w:color="auto"/>
            </w:tcBorders>
            <w:shd w:val="clear" w:color="auto" w:fill="auto"/>
            <w:vAlign w:val="center"/>
            <w:hideMark/>
          </w:tcPr>
          <w:p w14:paraId="1EF3EF74"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Data generator was implemented in JAVA</w:t>
            </w:r>
          </w:p>
        </w:tc>
        <w:tc>
          <w:tcPr>
            <w:tcW w:w="1352" w:type="dxa"/>
            <w:tcBorders>
              <w:top w:val="nil"/>
              <w:left w:val="nil"/>
              <w:bottom w:val="single" w:sz="4" w:space="0" w:color="auto"/>
              <w:right w:val="single" w:sz="4" w:space="0" w:color="auto"/>
            </w:tcBorders>
            <w:shd w:val="clear" w:color="auto" w:fill="auto"/>
            <w:vAlign w:val="center"/>
            <w:hideMark/>
          </w:tcPr>
          <w:p w14:paraId="0F35ED31"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Data science</w:t>
            </w:r>
          </w:p>
        </w:tc>
      </w:tr>
      <w:tr w:rsidR="003660F8" w:rsidRPr="003D7F7D" w14:paraId="3F2D9FE1"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E8E1241" w14:textId="049B76ED"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Devroye et al., 2012</w:t>
            </w:r>
          </w:p>
        </w:tc>
        <w:tc>
          <w:tcPr>
            <w:tcW w:w="3420" w:type="dxa"/>
            <w:tcBorders>
              <w:top w:val="nil"/>
              <w:left w:val="nil"/>
              <w:bottom w:val="single" w:sz="4" w:space="0" w:color="auto"/>
              <w:right w:val="single" w:sz="4" w:space="0" w:color="auto"/>
            </w:tcBorders>
            <w:shd w:val="clear" w:color="auto" w:fill="auto"/>
            <w:vAlign w:val="center"/>
            <w:hideMark/>
          </w:tcPr>
          <w:p w14:paraId="2B5F530E"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Estimation of a density using real and artificial data</w:t>
            </w:r>
          </w:p>
        </w:tc>
        <w:tc>
          <w:tcPr>
            <w:tcW w:w="1620" w:type="dxa"/>
            <w:tcBorders>
              <w:top w:val="nil"/>
              <w:left w:val="nil"/>
              <w:bottom w:val="single" w:sz="4" w:space="0" w:color="auto"/>
              <w:right w:val="single" w:sz="4" w:space="0" w:color="auto"/>
            </w:tcBorders>
            <w:shd w:val="clear" w:color="auto" w:fill="auto"/>
            <w:vAlign w:val="center"/>
            <w:hideMark/>
          </w:tcPr>
          <w:p w14:paraId="03021B47"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Observed and Artificial data</w:t>
            </w:r>
          </w:p>
        </w:tc>
        <w:tc>
          <w:tcPr>
            <w:tcW w:w="5128" w:type="dxa"/>
            <w:tcBorders>
              <w:top w:val="nil"/>
              <w:left w:val="nil"/>
              <w:bottom w:val="single" w:sz="4" w:space="0" w:color="auto"/>
              <w:right w:val="single" w:sz="4" w:space="0" w:color="auto"/>
            </w:tcBorders>
            <w:shd w:val="clear" w:color="auto" w:fill="auto"/>
            <w:vAlign w:val="center"/>
            <w:hideMark/>
          </w:tcPr>
          <w:p w14:paraId="02DD2872"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Data generator was implemented in R. The artificial data is generated from a regression analysis of observed data</w:t>
            </w:r>
          </w:p>
        </w:tc>
        <w:tc>
          <w:tcPr>
            <w:tcW w:w="1352" w:type="dxa"/>
            <w:tcBorders>
              <w:top w:val="nil"/>
              <w:left w:val="nil"/>
              <w:bottom w:val="single" w:sz="4" w:space="0" w:color="auto"/>
              <w:right w:val="single" w:sz="4" w:space="0" w:color="auto"/>
            </w:tcBorders>
            <w:shd w:val="clear" w:color="auto" w:fill="auto"/>
            <w:vAlign w:val="center"/>
            <w:hideMark/>
          </w:tcPr>
          <w:p w14:paraId="796552FD"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Data science</w:t>
            </w:r>
          </w:p>
        </w:tc>
      </w:tr>
      <w:tr w:rsidR="003660F8" w:rsidRPr="003D7F7D" w14:paraId="7BF14FCC"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45B4331" w14:textId="60354F60" w:rsidR="003660F8" w:rsidRPr="00B446D6"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Hazwani et al</w:t>
            </w:r>
            <w:r w:rsidR="002C759F" w:rsidRPr="003D7F7D">
              <w:rPr>
                <w:rFonts w:eastAsia="Times New Roman" w:cs="Times New Roman"/>
                <w:color w:val="000000"/>
                <w:sz w:val="20"/>
                <w:szCs w:val="20"/>
              </w:rPr>
              <w:t>.</w:t>
            </w:r>
            <w:r w:rsidRPr="003D7F7D">
              <w:rPr>
                <w:rFonts w:eastAsia="Times New Roman" w:cs="Times New Roman"/>
                <w:color w:val="000000"/>
                <w:sz w:val="20"/>
                <w:szCs w:val="20"/>
              </w:rPr>
              <w:t>, 2016</w:t>
            </w:r>
          </w:p>
        </w:tc>
        <w:tc>
          <w:tcPr>
            <w:tcW w:w="3420" w:type="dxa"/>
            <w:tcBorders>
              <w:top w:val="nil"/>
              <w:left w:val="nil"/>
              <w:bottom w:val="single" w:sz="4" w:space="0" w:color="auto"/>
              <w:right w:val="single" w:sz="4" w:space="0" w:color="auto"/>
            </w:tcBorders>
            <w:shd w:val="clear" w:color="auto" w:fill="auto"/>
            <w:vAlign w:val="center"/>
            <w:hideMark/>
          </w:tcPr>
          <w:p w14:paraId="4C2DA171"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Developing the automatic artificial data generator for generating artificial data set based on the real data</w:t>
            </w:r>
          </w:p>
        </w:tc>
        <w:tc>
          <w:tcPr>
            <w:tcW w:w="1620" w:type="dxa"/>
            <w:tcBorders>
              <w:top w:val="nil"/>
              <w:left w:val="nil"/>
              <w:bottom w:val="single" w:sz="4" w:space="0" w:color="auto"/>
              <w:right w:val="single" w:sz="4" w:space="0" w:color="auto"/>
            </w:tcBorders>
            <w:shd w:val="clear" w:color="auto" w:fill="auto"/>
            <w:vAlign w:val="center"/>
            <w:hideMark/>
          </w:tcPr>
          <w:p w14:paraId="0D974272"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Artificial and real data</w:t>
            </w:r>
          </w:p>
        </w:tc>
        <w:tc>
          <w:tcPr>
            <w:tcW w:w="5128" w:type="dxa"/>
            <w:tcBorders>
              <w:top w:val="nil"/>
              <w:left w:val="nil"/>
              <w:bottom w:val="single" w:sz="4" w:space="0" w:color="auto"/>
              <w:right w:val="single" w:sz="4" w:space="0" w:color="auto"/>
            </w:tcBorders>
            <w:shd w:val="clear" w:color="auto" w:fill="auto"/>
            <w:vAlign w:val="center"/>
            <w:hideMark/>
          </w:tcPr>
          <w:p w14:paraId="7EDCD372"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Random permutation algorithm was used to generate different sets of artificial data that represent realistic data</w:t>
            </w:r>
          </w:p>
        </w:tc>
        <w:tc>
          <w:tcPr>
            <w:tcW w:w="1352" w:type="dxa"/>
            <w:tcBorders>
              <w:top w:val="nil"/>
              <w:left w:val="nil"/>
              <w:bottom w:val="single" w:sz="4" w:space="0" w:color="auto"/>
              <w:right w:val="single" w:sz="4" w:space="0" w:color="auto"/>
            </w:tcBorders>
            <w:shd w:val="clear" w:color="auto" w:fill="auto"/>
            <w:vAlign w:val="center"/>
            <w:hideMark/>
          </w:tcPr>
          <w:p w14:paraId="78A8B9EA"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Information</w:t>
            </w:r>
            <w:r>
              <w:rPr>
                <w:rFonts w:eastAsia="Times New Roman" w:cs="Times New Roman"/>
                <w:color w:val="000000"/>
                <w:sz w:val="20"/>
                <w:szCs w:val="20"/>
              </w:rPr>
              <w:t xml:space="preserve"> and Communication</w:t>
            </w:r>
            <w:r w:rsidRPr="003D7F7D">
              <w:rPr>
                <w:rFonts w:eastAsia="Times New Roman" w:cs="Times New Roman"/>
                <w:color w:val="000000"/>
                <w:sz w:val="20"/>
                <w:szCs w:val="20"/>
              </w:rPr>
              <w:t xml:space="preserve"> Technology</w:t>
            </w:r>
          </w:p>
        </w:tc>
      </w:tr>
      <w:tr w:rsidR="003660F8" w:rsidRPr="003D7F7D" w14:paraId="2E3041C5"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38F46CF" w14:textId="5257CC9B"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Dahmen &amp; Cook, 2019</w:t>
            </w:r>
            <w:r w:rsidR="00B446D6">
              <w:rPr>
                <w:rFonts w:eastAsia="Times New Roman" w:cs="Times New Roman"/>
                <w:color w:val="00000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hideMark/>
          </w:tcPr>
          <w:p w14:paraId="5A9C5D39"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Introducing a synthetic data generation method</w:t>
            </w:r>
          </w:p>
        </w:tc>
        <w:tc>
          <w:tcPr>
            <w:tcW w:w="1620" w:type="dxa"/>
            <w:tcBorders>
              <w:top w:val="nil"/>
              <w:left w:val="nil"/>
              <w:bottom w:val="single" w:sz="4" w:space="0" w:color="auto"/>
              <w:right w:val="single" w:sz="4" w:space="0" w:color="auto"/>
            </w:tcBorders>
            <w:shd w:val="clear" w:color="auto" w:fill="auto"/>
            <w:vAlign w:val="center"/>
            <w:hideMark/>
          </w:tcPr>
          <w:p w14:paraId="3BB12E72"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real data</w:t>
            </w:r>
          </w:p>
        </w:tc>
        <w:tc>
          <w:tcPr>
            <w:tcW w:w="5128" w:type="dxa"/>
            <w:tcBorders>
              <w:top w:val="nil"/>
              <w:left w:val="nil"/>
              <w:bottom w:val="single" w:sz="4" w:space="0" w:color="auto"/>
              <w:right w:val="single" w:sz="4" w:space="0" w:color="auto"/>
            </w:tcBorders>
            <w:shd w:val="clear" w:color="auto" w:fill="auto"/>
            <w:vAlign w:val="center"/>
            <w:hideMark/>
          </w:tcPr>
          <w:p w14:paraId="174FA3FB"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SynSys, a machine learning-based synthetic data generation method</w:t>
            </w:r>
          </w:p>
        </w:tc>
        <w:tc>
          <w:tcPr>
            <w:tcW w:w="1352" w:type="dxa"/>
            <w:tcBorders>
              <w:top w:val="nil"/>
              <w:left w:val="nil"/>
              <w:bottom w:val="single" w:sz="4" w:space="0" w:color="auto"/>
              <w:right w:val="single" w:sz="4" w:space="0" w:color="auto"/>
            </w:tcBorders>
            <w:shd w:val="clear" w:color="auto" w:fill="auto"/>
            <w:vAlign w:val="center"/>
            <w:hideMark/>
          </w:tcPr>
          <w:p w14:paraId="6552A27B"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Medical science</w:t>
            </w:r>
          </w:p>
        </w:tc>
      </w:tr>
      <w:tr w:rsidR="003660F8" w:rsidRPr="003D7F7D" w14:paraId="3C671DE5"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C130954" w14:textId="729351AF"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Chatterjee et al., 2022</w:t>
            </w:r>
          </w:p>
        </w:tc>
        <w:tc>
          <w:tcPr>
            <w:tcW w:w="3420" w:type="dxa"/>
            <w:tcBorders>
              <w:top w:val="nil"/>
              <w:left w:val="nil"/>
              <w:bottom w:val="single" w:sz="4" w:space="0" w:color="auto"/>
              <w:right w:val="single" w:sz="4" w:space="0" w:color="auto"/>
            </w:tcBorders>
            <w:shd w:val="clear" w:color="auto" w:fill="auto"/>
            <w:vAlign w:val="center"/>
            <w:hideMark/>
          </w:tcPr>
          <w:p w14:paraId="0159DC79"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Generating synthetic multiuser datasets for multiuser activity recognition</w:t>
            </w:r>
          </w:p>
        </w:tc>
        <w:tc>
          <w:tcPr>
            <w:tcW w:w="1620" w:type="dxa"/>
            <w:tcBorders>
              <w:top w:val="nil"/>
              <w:left w:val="nil"/>
              <w:bottom w:val="single" w:sz="4" w:space="0" w:color="auto"/>
              <w:right w:val="single" w:sz="4" w:space="0" w:color="auto"/>
            </w:tcBorders>
            <w:shd w:val="clear" w:color="auto" w:fill="auto"/>
            <w:vAlign w:val="center"/>
            <w:hideMark/>
          </w:tcPr>
          <w:p w14:paraId="6F6BB24B"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real data</w:t>
            </w:r>
          </w:p>
        </w:tc>
        <w:tc>
          <w:tcPr>
            <w:tcW w:w="5128" w:type="dxa"/>
            <w:tcBorders>
              <w:top w:val="nil"/>
              <w:left w:val="nil"/>
              <w:bottom w:val="single" w:sz="4" w:space="0" w:color="auto"/>
              <w:right w:val="single" w:sz="4" w:space="0" w:color="auto"/>
            </w:tcBorders>
            <w:shd w:val="clear" w:color="auto" w:fill="auto"/>
            <w:vAlign w:val="center"/>
            <w:hideMark/>
          </w:tcPr>
          <w:p w14:paraId="11A3EB20"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A strategy to generate a multiuser dataset from the existing single-user dataset</w:t>
            </w:r>
          </w:p>
        </w:tc>
        <w:tc>
          <w:tcPr>
            <w:tcW w:w="1352" w:type="dxa"/>
            <w:tcBorders>
              <w:top w:val="nil"/>
              <w:left w:val="nil"/>
              <w:bottom w:val="single" w:sz="4" w:space="0" w:color="auto"/>
              <w:right w:val="single" w:sz="4" w:space="0" w:color="auto"/>
            </w:tcBorders>
            <w:shd w:val="clear" w:color="auto" w:fill="auto"/>
            <w:vAlign w:val="center"/>
            <w:hideMark/>
          </w:tcPr>
          <w:p w14:paraId="587FDDA6"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Information</w:t>
            </w:r>
            <w:r>
              <w:rPr>
                <w:rFonts w:eastAsia="Times New Roman" w:cs="Times New Roman"/>
                <w:color w:val="000000"/>
                <w:sz w:val="20"/>
                <w:szCs w:val="20"/>
              </w:rPr>
              <w:t xml:space="preserve"> and Communication</w:t>
            </w:r>
            <w:r w:rsidRPr="003D7F7D">
              <w:rPr>
                <w:rFonts w:eastAsia="Times New Roman" w:cs="Times New Roman"/>
                <w:color w:val="000000"/>
                <w:sz w:val="20"/>
                <w:szCs w:val="20"/>
              </w:rPr>
              <w:t xml:space="preserve"> Technology</w:t>
            </w:r>
          </w:p>
        </w:tc>
      </w:tr>
      <w:tr w:rsidR="003660F8" w:rsidRPr="003D7F7D" w14:paraId="06995E01" w14:textId="77777777" w:rsidTr="008F0573">
        <w:trPr>
          <w:cantSplit/>
          <w:trHeight w:val="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AF2A5F1" w14:textId="5687CAE8"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Charalambidis et al., 2022</w:t>
            </w:r>
          </w:p>
        </w:tc>
        <w:tc>
          <w:tcPr>
            <w:tcW w:w="3420" w:type="dxa"/>
            <w:tcBorders>
              <w:top w:val="nil"/>
              <w:left w:val="nil"/>
              <w:bottom w:val="single" w:sz="4" w:space="0" w:color="auto"/>
              <w:right w:val="single" w:sz="4" w:space="0" w:color="auto"/>
            </w:tcBorders>
            <w:shd w:val="clear" w:color="auto" w:fill="auto"/>
            <w:vAlign w:val="center"/>
            <w:hideMark/>
          </w:tcPr>
          <w:p w14:paraId="29D500E5" w14:textId="7C1E7DDE"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 xml:space="preserve">Developing dataset generator for large-scale </w:t>
            </w:r>
            <w:r w:rsidR="006C0A3F">
              <w:rPr>
                <w:rFonts w:eastAsia="Times New Roman" w:cs="Times New Roman"/>
                <w:color w:val="000000"/>
                <w:sz w:val="20"/>
                <w:szCs w:val="20"/>
              </w:rPr>
              <w:t>electric vehicle</w:t>
            </w:r>
            <w:r w:rsidRPr="003D7F7D">
              <w:rPr>
                <w:rFonts w:eastAsia="Times New Roman" w:cs="Times New Roman"/>
                <w:color w:val="000000"/>
                <w:sz w:val="20"/>
                <w:szCs w:val="20"/>
              </w:rPr>
              <w:t>s charging management</w:t>
            </w:r>
          </w:p>
        </w:tc>
        <w:tc>
          <w:tcPr>
            <w:tcW w:w="1620" w:type="dxa"/>
            <w:tcBorders>
              <w:top w:val="nil"/>
              <w:left w:val="nil"/>
              <w:bottom w:val="single" w:sz="4" w:space="0" w:color="auto"/>
              <w:right w:val="single" w:sz="4" w:space="0" w:color="auto"/>
            </w:tcBorders>
            <w:shd w:val="clear" w:color="auto" w:fill="auto"/>
            <w:vAlign w:val="center"/>
            <w:hideMark/>
          </w:tcPr>
          <w:p w14:paraId="6B900BB5"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Simulated and anonymized real datasets</w:t>
            </w:r>
          </w:p>
        </w:tc>
        <w:tc>
          <w:tcPr>
            <w:tcW w:w="5128" w:type="dxa"/>
            <w:tcBorders>
              <w:top w:val="nil"/>
              <w:left w:val="nil"/>
              <w:bottom w:val="single" w:sz="4" w:space="0" w:color="auto"/>
              <w:right w:val="single" w:sz="4" w:space="0" w:color="auto"/>
            </w:tcBorders>
            <w:shd w:val="clear" w:color="auto" w:fill="auto"/>
            <w:vAlign w:val="center"/>
            <w:hideMark/>
          </w:tcPr>
          <w:p w14:paraId="101E19A4" w14:textId="77777777" w:rsidR="003660F8" w:rsidRPr="003D7F7D" w:rsidRDefault="003660F8" w:rsidP="00026D89">
            <w:pPr>
              <w:spacing w:after="0" w:line="240" w:lineRule="auto"/>
              <w:rPr>
                <w:rFonts w:eastAsia="Times New Roman" w:cs="Times New Roman"/>
                <w:color w:val="000000"/>
                <w:sz w:val="20"/>
                <w:szCs w:val="20"/>
              </w:rPr>
            </w:pPr>
            <w:r w:rsidRPr="003D7F7D">
              <w:rPr>
                <w:rFonts w:eastAsia="Times New Roman" w:cs="Times New Roman"/>
                <w:color w:val="000000"/>
                <w:sz w:val="20"/>
                <w:szCs w:val="20"/>
              </w:rPr>
              <w:t>Flask—a Python micro web framework, pure HTML and JavaScript</w:t>
            </w:r>
          </w:p>
        </w:tc>
        <w:tc>
          <w:tcPr>
            <w:tcW w:w="1352" w:type="dxa"/>
            <w:tcBorders>
              <w:top w:val="nil"/>
              <w:left w:val="nil"/>
              <w:bottom w:val="single" w:sz="4" w:space="0" w:color="auto"/>
              <w:right w:val="single" w:sz="4" w:space="0" w:color="auto"/>
            </w:tcBorders>
            <w:shd w:val="clear" w:color="auto" w:fill="auto"/>
            <w:vAlign w:val="center"/>
            <w:hideMark/>
          </w:tcPr>
          <w:p w14:paraId="6DCA57DB" w14:textId="77777777" w:rsidR="003660F8" w:rsidRPr="003D7F7D" w:rsidRDefault="003660F8" w:rsidP="00026D89">
            <w:pPr>
              <w:spacing w:after="0" w:line="240" w:lineRule="auto"/>
              <w:jc w:val="center"/>
              <w:rPr>
                <w:rFonts w:eastAsia="Times New Roman" w:cs="Times New Roman"/>
                <w:color w:val="000000"/>
                <w:sz w:val="20"/>
                <w:szCs w:val="20"/>
              </w:rPr>
            </w:pPr>
            <w:r w:rsidRPr="003D7F7D">
              <w:rPr>
                <w:rFonts w:eastAsia="Times New Roman" w:cs="Times New Roman"/>
                <w:color w:val="000000"/>
                <w:sz w:val="20"/>
                <w:szCs w:val="20"/>
              </w:rPr>
              <w:t>Data science</w:t>
            </w:r>
          </w:p>
        </w:tc>
      </w:tr>
    </w:tbl>
    <w:p w14:paraId="231B4139" w14:textId="75138F80" w:rsidR="003660F8" w:rsidRPr="009661AE" w:rsidRDefault="003660F8" w:rsidP="009661AE">
      <w:pPr>
        <w:rPr>
          <w:rFonts w:cs="Times New Roman"/>
          <w:szCs w:val="24"/>
        </w:rPr>
        <w:sectPr w:rsidR="003660F8" w:rsidRPr="009661AE" w:rsidSect="00D45CF6">
          <w:pgSz w:w="15840" w:h="12240" w:orient="landscape"/>
          <w:pgMar w:top="1440" w:right="1440" w:bottom="1440" w:left="1440" w:header="720" w:footer="720" w:gutter="0"/>
          <w:cols w:space="720"/>
          <w:docGrid w:linePitch="360"/>
        </w:sectPr>
      </w:pPr>
    </w:p>
    <w:p w14:paraId="7856A8FD" w14:textId="77777777" w:rsidR="00615912" w:rsidRDefault="00615912" w:rsidP="00EE7FE7">
      <w:pPr>
        <w:spacing w:after="0" w:line="480" w:lineRule="auto"/>
        <w:ind w:firstLine="720"/>
        <w:jc w:val="both"/>
        <w:rPr>
          <w:rFonts w:cs="Times New Roman"/>
          <w:szCs w:val="24"/>
        </w:rPr>
      </w:pPr>
      <w:r w:rsidRPr="00D7316D">
        <w:rPr>
          <w:rFonts w:cs="Times New Roman"/>
          <w:szCs w:val="24"/>
        </w:rPr>
        <w:lastRenderedPageBreak/>
        <w:t>From our review of earlier literature, the embedded RAD frameworks are consistently single level frameworks, i.e.</w:t>
      </w:r>
      <w:r>
        <w:rPr>
          <w:rFonts w:cs="Times New Roman"/>
          <w:szCs w:val="24"/>
        </w:rPr>
        <w:t>,</w:t>
      </w:r>
      <w:r w:rsidRPr="00D7316D">
        <w:rPr>
          <w:rFonts w:cs="Times New Roman"/>
          <w:szCs w:val="24"/>
        </w:rPr>
        <w:t xml:space="preserve"> the underlying decision process consists of only one layer of decisions. </w:t>
      </w:r>
      <w:r>
        <w:rPr>
          <w:rFonts w:cs="Times New Roman"/>
          <w:szCs w:val="24"/>
        </w:rPr>
        <w:t>For example</w:t>
      </w:r>
      <w:r w:rsidRPr="00D7316D">
        <w:rPr>
          <w:rFonts w:cs="Times New Roman"/>
          <w:szCs w:val="24"/>
        </w:rPr>
        <w:t xml:space="preserve">, in modeling crash occurrence, earlier research has related the crash occurrence to roadway geometry and traffic volume under pre-specified assumptions of what variables will influence crash occurrence (say AADT and lane width). </w:t>
      </w:r>
      <w:r>
        <w:rPr>
          <w:rFonts w:cs="Times New Roman"/>
          <w:szCs w:val="24"/>
        </w:rPr>
        <w:t xml:space="preserve">While the approach is useful, it inherently disregards the nature of crash occurrence. The process of crash occurrence is </w:t>
      </w:r>
      <w:r w:rsidRPr="00D7316D">
        <w:rPr>
          <w:rFonts w:cs="Times New Roman"/>
          <w:szCs w:val="24"/>
        </w:rPr>
        <w:t>a multi-layered decision process</w:t>
      </w:r>
      <w:r>
        <w:rPr>
          <w:rFonts w:cs="Times New Roman"/>
          <w:szCs w:val="24"/>
        </w:rPr>
        <w:t xml:space="preserve"> that is dependent on travel decisions (such as mode, travel route, departure time), transportation infrastructure (roadway characteristics, speed limits, facility types) and network interactions (congestion, presence of pedestrians). Hence, in our study, we develop and implement a multi-layered RAD that is more appropriate to represent the underlying crash generation process. </w:t>
      </w:r>
    </w:p>
    <w:p w14:paraId="693170AD" w14:textId="103BA181" w:rsidR="002551DC" w:rsidRPr="00056268" w:rsidRDefault="002551DC" w:rsidP="002551DC">
      <w:pPr>
        <w:pStyle w:val="Heading2"/>
        <w:spacing w:line="480" w:lineRule="auto"/>
      </w:pPr>
      <w:r>
        <w:t xml:space="preserve">2.2. Current Study in </w:t>
      </w:r>
      <w:r w:rsidR="000F1B7F">
        <w:t>C</w:t>
      </w:r>
      <w:r>
        <w:t>ontext</w:t>
      </w:r>
    </w:p>
    <w:p w14:paraId="43AF6AEC" w14:textId="39221802" w:rsidR="007106FC" w:rsidRDefault="00BF0879" w:rsidP="002551DC">
      <w:pPr>
        <w:spacing w:after="0" w:line="480" w:lineRule="auto"/>
        <w:jc w:val="both"/>
        <w:rPr>
          <w:rFonts w:cs="Times New Roman"/>
          <w:szCs w:val="24"/>
        </w:rPr>
      </w:pPr>
      <w:r w:rsidRPr="00F16E31">
        <w:rPr>
          <w:rFonts w:cs="Times New Roman"/>
          <w:szCs w:val="24"/>
        </w:rPr>
        <w:t xml:space="preserve">The current </w:t>
      </w:r>
      <w:r>
        <w:rPr>
          <w:rFonts w:cs="Times New Roman"/>
          <w:szCs w:val="24"/>
        </w:rPr>
        <w:t>research builds on Hauer</w:t>
      </w:r>
      <w:r w:rsidR="002D3B2D">
        <w:rPr>
          <w:rFonts w:cs="Times New Roman"/>
          <w:szCs w:val="24"/>
        </w:rPr>
        <w:t xml:space="preserve">’s earlier work on building </w:t>
      </w:r>
      <w:r w:rsidR="007106FC">
        <w:rPr>
          <w:rFonts w:cs="Times New Roman"/>
          <w:szCs w:val="24"/>
        </w:rPr>
        <w:t xml:space="preserve">RAD framework for </w:t>
      </w:r>
      <w:r w:rsidR="002D3B2D">
        <w:rPr>
          <w:rFonts w:cs="Times New Roman"/>
          <w:szCs w:val="24"/>
        </w:rPr>
        <w:t xml:space="preserve">crash </w:t>
      </w:r>
      <w:r w:rsidR="007106FC">
        <w:rPr>
          <w:rFonts w:cs="Times New Roman"/>
          <w:szCs w:val="24"/>
        </w:rPr>
        <w:t xml:space="preserve">data. The current paper develops a multi-layered RAD recognizing that crashes occur at an individual trip level. The approach introduces significant realism in the data generation process while also incorporating significant stochasticity in the data generation process. As is evident from the literature review, earlier efforts across different fields have focused on single layer RAD generation and our current study is the first effort to conceptualize and develop a RAD platform with multiple connected layers. </w:t>
      </w:r>
      <w:r w:rsidR="0042494E">
        <w:rPr>
          <w:rFonts w:cs="Times New Roman"/>
          <w:szCs w:val="24"/>
        </w:rPr>
        <w:t xml:space="preserve">The RAD framework identifies trips with crashes and for these selected trips builds crash type, crash severity, crash location, driver and vehicle characteristics. </w:t>
      </w:r>
    </w:p>
    <w:p w14:paraId="61899101" w14:textId="7591896C" w:rsidR="002551DC" w:rsidRPr="00F16E31" w:rsidRDefault="007106FC" w:rsidP="00F16E31">
      <w:pPr>
        <w:spacing w:after="0" w:line="480" w:lineRule="auto"/>
        <w:jc w:val="both"/>
        <w:rPr>
          <w:rFonts w:cs="Times New Roman"/>
          <w:szCs w:val="24"/>
        </w:rPr>
      </w:pPr>
      <w:r>
        <w:rPr>
          <w:rFonts w:cs="Times New Roman"/>
          <w:szCs w:val="24"/>
        </w:rPr>
        <w:t xml:space="preserve">To operationalize </w:t>
      </w:r>
      <w:r w:rsidR="0042494E">
        <w:rPr>
          <w:rFonts w:cs="Times New Roman"/>
          <w:szCs w:val="24"/>
        </w:rPr>
        <w:t xml:space="preserve">the RAD platform the paper employs data from three data sources including (a) Travel demand model outputs for the Chicago region developed by Argonne National Laboratory, (b) Strategic Highway Research Program 2 (SHRP2) Naturalistic Driving Study (NDS) data and </w:t>
      </w:r>
      <w:r w:rsidR="0042494E">
        <w:rPr>
          <w:rFonts w:cs="Times New Roman"/>
          <w:szCs w:val="24"/>
        </w:rPr>
        <w:lastRenderedPageBreak/>
        <w:t xml:space="preserve">(c) </w:t>
      </w:r>
      <w:r w:rsidR="0042494E" w:rsidRPr="00D675D5">
        <w:rPr>
          <w:rFonts w:cs="Times New Roman"/>
          <w:szCs w:val="24"/>
        </w:rPr>
        <w:t>Crash Report Sampling System</w:t>
      </w:r>
      <w:r w:rsidR="0042494E">
        <w:rPr>
          <w:rFonts w:cs="Times New Roman"/>
          <w:szCs w:val="24"/>
        </w:rPr>
        <w:t xml:space="preserve"> data from </w:t>
      </w:r>
      <w:r w:rsidR="0042494E" w:rsidRPr="00996D45">
        <w:rPr>
          <w:rFonts w:cs="Times New Roman"/>
          <w:szCs w:val="24"/>
        </w:rPr>
        <w:t>National Highway Traffic Safety Administration</w:t>
      </w:r>
      <w:r w:rsidR="0042494E">
        <w:rPr>
          <w:rFonts w:cs="Times New Roman"/>
          <w:szCs w:val="24"/>
        </w:rPr>
        <w:t xml:space="preserve">. </w:t>
      </w:r>
      <w:r w:rsidR="000C457B">
        <w:rPr>
          <w:rFonts w:cs="Times New Roman"/>
          <w:szCs w:val="24"/>
        </w:rPr>
        <w:t xml:space="preserve">The RAD platform and the various datasets generated </w:t>
      </w:r>
      <w:r w:rsidR="00CF1F0F">
        <w:rPr>
          <w:rFonts w:cs="Times New Roman"/>
          <w:szCs w:val="24"/>
        </w:rPr>
        <w:t xml:space="preserve">are </w:t>
      </w:r>
      <w:r w:rsidR="00946400">
        <w:rPr>
          <w:rFonts w:cs="Times New Roman"/>
          <w:szCs w:val="24"/>
        </w:rPr>
        <w:t>analyzed</w:t>
      </w:r>
      <w:r w:rsidR="00CF1F0F">
        <w:rPr>
          <w:rFonts w:cs="Times New Roman"/>
          <w:szCs w:val="24"/>
        </w:rPr>
        <w:t xml:space="preserve"> to illustrate how they represent current crash data realistically. </w:t>
      </w:r>
    </w:p>
    <w:p w14:paraId="2B76160F" w14:textId="393B12C3" w:rsidR="005D7CDC" w:rsidRDefault="00615912" w:rsidP="00097229">
      <w:pPr>
        <w:spacing w:after="0" w:line="480" w:lineRule="auto"/>
        <w:ind w:firstLine="720"/>
        <w:jc w:val="both"/>
        <w:rPr>
          <w:rFonts w:cs="Times New Roman"/>
          <w:szCs w:val="24"/>
        </w:rPr>
      </w:pPr>
      <w:r>
        <w:rPr>
          <w:rFonts w:cs="Times New Roman"/>
          <w:szCs w:val="24"/>
        </w:rPr>
        <w:t>The rest of the paper is organized as follows: We present the conceptual framework for crash data generation and present a discussion of data processing steps. Subsequently, the module specific results for RAD components are described. Next, we present an overview of overall RAD datasets generated and outline how the RAD datasets can be used for alternative model comparison. Finally, we provide some concluding thoughts and future directions of research</w:t>
      </w:r>
      <w:r w:rsidR="005D7CDC">
        <w:rPr>
          <w:rFonts w:cs="Times New Roman"/>
          <w:szCs w:val="24"/>
        </w:rPr>
        <w:t>.</w:t>
      </w:r>
    </w:p>
    <w:p w14:paraId="5AE81634" w14:textId="5C6C933A" w:rsidR="00605D37" w:rsidRDefault="008221C0" w:rsidP="00F16E31">
      <w:pPr>
        <w:pStyle w:val="Heading1"/>
      </w:pPr>
      <w:r>
        <w:t>RAD CONCEPTUAL FRAMEWORK</w:t>
      </w:r>
    </w:p>
    <w:p w14:paraId="728482C0" w14:textId="3C863623" w:rsidR="00A070DD" w:rsidRDefault="00605D37" w:rsidP="00A070DD">
      <w:pPr>
        <w:spacing w:after="0" w:line="480" w:lineRule="auto"/>
        <w:ind w:firstLine="720"/>
        <w:jc w:val="both"/>
        <w:rPr>
          <w:rFonts w:cs="Times New Roman"/>
          <w:szCs w:val="24"/>
        </w:rPr>
      </w:pPr>
      <w:r w:rsidRPr="00605D37">
        <w:rPr>
          <w:rFonts w:cs="Times New Roman"/>
          <w:szCs w:val="24"/>
        </w:rPr>
        <w:t xml:space="preserve">In this section, we describe the conceptual framework for a high resolution Disaggregate Realistic Artificial Data (RAD) generation. Specifically, we propose a framework of RAD generation embedded with heterogeneous causal structures that generates crash data by considering crash occurrence as a trip level event impacted by trip level factors, demographic characteristics, roadway facility and vehicle attributes. The proposed framework will be general enough to generate crashes for all roadway facility types and also be able to generate data for different combinations of inputs including modeling methods, model formulation, input specification, and unobserved heterogeneity. </w:t>
      </w:r>
      <w:r w:rsidR="0076641B">
        <w:rPr>
          <w:rFonts w:cs="Times New Roman"/>
          <w:szCs w:val="24"/>
        </w:rPr>
        <w:t>E</w:t>
      </w:r>
      <w:r w:rsidRPr="00605D37">
        <w:rPr>
          <w:rFonts w:cs="Times New Roman"/>
          <w:szCs w:val="24"/>
        </w:rPr>
        <w:t xml:space="preserve">mploying </w:t>
      </w:r>
      <w:r w:rsidR="00DD31A1">
        <w:rPr>
          <w:rFonts w:cs="Times New Roman"/>
          <w:szCs w:val="24"/>
        </w:rPr>
        <w:t xml:space="preserve">daily </w:t>
      </w:r>
      <w:r w:rsidRPr="00605D37">
        <w:rPr>
          <w:rFonts w:cs="Times New Roman"/>
          <w:szCs w:val="24"/>
        </w:rPr>
        <w:t xml:space="preserve">trip level travel information, we will generate crash characteristics including crash occurrence, crash type, and crash severity. Trip level attributes to be considered include driver and other occupant characteristics, vehicle characteristics, and roadway attributes. Toward generating the proposed framework, </w:t>
      </w:r>
      <w:r w:rsidR="004C42DF">
        <w:rPr>
          <w:rFonts w:cs="Times New Roman"/>
          <w:szCs w:val="24"/>
        </w:rPr>
        <w:t>we employ</w:t>
      </w:r>
      <w:r w:rsidRPr="00605D37">
        <w:rPr>
          <w:rFonts w:cs="Times New Roman"/>
          <w:szCs w:val="24"/>
        </w:rPr>
        <w:t xml:space="preserve"> three specific modules: (a) disaggregate trip information generation, (b) crash data generation and (c) crash data aggregation</w:t>
      </w:r>
      <w:r w:rsidR="00ED5BE4">
        <w:rPr>
          <w:rFonts w:cs="Times New Roman"/>
          <w:szCs w:val="24"/>
        </w:rPr>
        <w:t xml:space="preserve"> (see Figure 1)</w:t>
      </w:r>
      <w:r w:rsidRPr="00605D37">
        <w:rPr>
          <w:rFonts w:cs="Times New Roman"/>
          <w:szCs w:val="24"/>
        </w:rPr>
        <w:t xml:space="preserve">. </w:t>
      </w:r>
      <w:r w:rsidR="007A3156">
        <w:rPr>
          <w:rFonts w:cs="Times New Roman"/>
          <w:szCs w:val="24"/>
        </w:rPr>
        <w:t xml:space="preserve">The red tables represent the input data for the step and the green tables represent the </w:t>
      </w:r>
      <w:r w:rsidR="00425AB8">
        <w:rPr>
          <w:rFonts w:cs="Times New Roman"/>
          <w:szCs w:val="24"/>
        </w:rPr>
        <w:t xml:space="preserve">data outputs in the step. </w:t>
      </w:r>
      <w:r w:rsidR="00A070DD">
        <w:rPr>
          <w:rFonts w:cs="Times New Roman"/>
          <w:szCs w:val="24"/>
        </w:rPr>
        <w:br w:type="page"/>
      </w:r>
    </w:p>
    <w:p w14:paraId="41B337E5" w14:textId="77777777" w:rsidR="00A84637" w:rsidRDefault="00A84637" w:rsidP="00A84637">
      <w:pPr>
        <w:keepNext/>
        <w:suppressLineNumbers/>
      </w:pPr>
      <w:r>
        <w:rPr>
          <w:rFonts w:cs="Times New Roman"/>
          <w:noProof/>
          <w:szCs w:val="24"/>
        </w:rPr>
        <w:lastRenderedPageBreak/>
        <w:drawing>
          <wp:inline distT="0" distB="0" distL="0" distR="0" wp14:anchorId="0F15499C" wp14:editId="7713C082">
            <wp:extent cx="5943600" cy="5306695"/>
            <wp:effectExtent l="0" t="0" r="0" b="8255"/>
            <wp:docPr id="9" name="Picture 9"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proce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5306695"/>
                    </a:xfrm>
                    <a:prstGeom prst="rect">
                      <a:avLst/>
                    </a:prstGeom>
                  </pic:spPr>
                </pic:pic>
              </a:graphicData>
            </a:graphic>
          </wp:inline>
        </w:drawing>
      </w:r>
    </w:p>
    <w:p w14:paraId="20372CE7" w14:textId="3F8B10C3" w:rsidR="00CD7803" w:rsidRDefault="00A84637" w:rsidP="00A84637">
      <w:pPr>
        <w:pStyle w:val="Caption"/>
        <w:suppressLineNumbers/>
        <w:rPr>
          <w:rFonts w:cs="Times New Roman"/>
          <w:szCs w:val="24"/>
        </w:rPr>
      </w:pPr>
      <w:r>
        <w:t xml:space="preserve">Figure </w:t>
      </w:r>
      <w:fldSimple w:instr=" SEQ Figure \* ARABIC ">
        <w:r w:rsidR="00A422D1">
          <w:rPr>
            <w:noProof/>
          </w:rPr>
          <w:t>1</w:t>
        </w:r>
      </w:fldSimple>
      <w:r>
        <w:t xml:space="preserve">: RAD Conceptual </w:t>
      </w:r>
      <w:r>
        <w:rPr>
          <w:noProof/>
        </w:rPr>
        <w:t>Framework</w:t>
      </w:r>
    </w:p>
    <w:p w14:paraId="2AF0DBBB" w14:textId="287B60A4" w:rsidR="00605D37" w:rsidRDefault="00A070DD" w:rsidP="00CD7803">
      <w:pPr>
        <w:suppressLineNumbers/>
        <w:rPr>
          <w:rFonts w:cs="Times New Roman"/>
          <w:szCs w:val="24"/>
        </w:rPr>
      </w:pPr>
      <w:r>
        <w:rPr>
          <w:rFonts w:cs="Times New Roman"/>
          <w:szCs w:val="24"/>
        </w:rPr>
        <w:br w:type="page"/>
      </w:r>
    </w:p>
    <w:p w14:paraId="21D27F37" w14:textId="766939C8" w:rsidR="00605D37" w:rsidRPr="00320532" w:rsidRDefault="00A551C2" w:rsidP="00EE7FE7">
      <w:pPr>
        <w:pStyle w:val="Heading2"/>
        <w:numPr>
          <w:ilvl w:val="1"/>
          <w:numId w:val="6"/>
        </w:numPr>
        <w:spacing w:line="480" w:lineRule="auto"/>
        <w:ind w:left="360"/>
      </w:pPr>
      <w:r>
        <w:lastRenderedPageBreak/>
        <w:t xml:space="preserve"> </w:t>
      </w:r>
      <w:r w:rsidR="00605D37" w:rsidRPr="00320532">
        <w:t>Disaggregate Trip Information Generation</w:t>
      </w:r>
    </w:p>
    <w:p w14:paraId="4596D205" w14:textId="7B56476A" w:rsidR="00605D37" w:rsidRPr="00605D37" w:rsidRDefault="00605D37" w:rsidP="00097229">
      <w:pPr>
        <w:spacing w:after="0" w:line="480" w:lineRule="auto"/>
        <w:ind w:firstLine="720"/>
        <w:jc w:val="both"/>
        <w:rPr>
          <w:rFonts w:cs="Times New Roman"/>
          <w:szCs w:val="24"/>
        </w:rPr>
      </w:pPr>
      <w:r w:rsidRPr="00605D37">
        <w:rPr>
          <w:rFonts w:cs="Times New Roman"/>
          <w:szCs w:val="24"/>
        </w:rPr>
        <w:t xml:space="preserve">The travel demand modeling paradigm has undergone a transformation from an aggregate zonal level statistical framework (such as a four step or </w:t>
      </w:r>
      <w:r w:rsidR="00E90C16" w:rsidRPr="00605D37">
        <w:rPr>
          <w:rFonts w:cs="Times New Roman"/>
          <w:szCs w:val="24"/>
        </w:rPr>
        <w:t>tr</w:t>
      </w:r>
      <w:r w:rsidR="00E90C16">
        <w:rPr>
          <w:rFonts w:cs="Times New Roman"/>
          <w:szCs w:val="24"/>
        </w:rPr>
        <w:t>i</w:t>
      </w:r>
      <w:r w:rsidR="00E90C16" w:rsidRPr="00605D37">
        <w:rPr>
          <w:rFonts w:cs="Times New Roman"/>
          <w:szCs w:val="24"/>
        </w:rPr>
        <w:t>p</w:t>
      </w:r>
      <w:r w:rsidRPr="00605D37">
        <w:rPr>
          <w:rFonts w:cs="Times New Roman"/>
          <w:szCs w:val="24"/>
        </w:rPr>
        <w:t>-based model) to a disaggregate individual level framework (tour level and/or activity based models) (</w:t>
      </w:r>
      <w:r w:rsidR="00730E8C">
        <w:rPr>
          <w:rFonts w:cs="Times New Roman"/>
          <w:szCs w:val="24"/>
        </w:rPr>
        <w:t xml:space="preserve">Kamel et al., 2019; Pinjari et al., </w:t>
      </w:r>
      <w:r w:rsidR="001C4DDD">
        <w:rPr>
          <w:rFonts w:cs="Times New Roman"/>
          <w:szCs w:val="24"/>
        </w:rPr>
        <w:t>2008</w:t>
      </w:r>
      <w:r w:rsidRPr="00605D37">
        <w:rPr>
          <w:rFonts w:cs="Times New Roman"/>
          <w:szCs w:val="24"/>
        </w:rPr>
        <w:t>). The disaggregate frameworks accommodating for the influence of socio-demographic characteristics (such as income, age, household structure, education, car ownership), employment characteristics (such as employment industry and location), transportation network characteristics (such as access to travel mode and travel time by mode) and built environment measures (such as population density, land-use mix, public transit density), provide a representation of</w:t>
      </w:r>
      <w:r w:rsidR="00E46CD2">
        <w:rPr>
          <w:rFonts w:cs="Times New Roman"/>
          <w:szCs w:val="24"/>
        </w:rPr>
        <w:t xml:space="preserve"> an</w:t>
      </w:r>
      <w:r w:rsidRPr="00605D37">
        <w:rPr>
          <w:rFonts w:cs="Times New Roman"/>
          <w:szCs w:val="24"/>
        </w:rPr>
        <w:t xml:space="preserve"> individual’s travel in continuous time and space. From these travel patterns, high resolution information for trips can be retrieved including trip start and end time, trip start and end location, trip characteristics (such as alone/group trip), vehicle used for the trip and precise route considered.</w:t>
      </w:r>
      <w:r w:rsidR="004C42DF">
        <w:rPr>
          <w:rFonts w:cs="Times New Roman"/>
          <w:szCs w:val="24"/>
        </w:rPr>
        <w:t xml:space="preserve"> In this research, we will employ a</w:t>
      </w:r>
      <w:r w:rsidR="00365C3A">
        <w:rPr>
          <w:rFonts w:cs="Times New Roman"/>
          <w:szCs w:val="24"/>
        </w:rPr>
        <w:t xml:space="preserve"> daily activity-travel realization for an urban region generated from an established </w:t>
      </w:r>
      <w:r w:rsidR="00D473D8">
        <w:rPr>
          <w:rFonts w:cs="Times New Roman"/>
          <w:szCs w:val="24"/>
        </w:rPr>
        <w:t>travel demand</w:t>
      </w:r>
      <w:r w:rsidR="00365C3A">
        <w:rPr>
          <w:rFonts w:cs="Times New Roman"/>
          <w:szCs w:val="24"/>
        </w:rPr>
        <w:t xml:space="preserve"> model</w:t>
      </w:r>
      <w:r w:rsidR="00A36635">
        <w:rPr>
          <w:rFonts w:cs="Times New Roman"/>
          <w:szCs w:val="24"/>
        </w:rPr>
        <w:t xml:space="preserve"> for the Chicago region</w:t>
      </w:r>
      <w:r w:rsidR="00C32585">
        <w:rPr>
          <w:rFonts w:cs="Times New Roman"/>
          <w:szCs w:val="24"/>
        </w:rPr>
        <w:t xml:space="preserve"> </w:t>
      </w:r>
      <w:r w:rsidR="00D473D8">
        <w:rPr>
          <w:rFonts w:cs="Times New Roman"/>
          <w:szCs w:val="24"/>
        </w:rPr>
        <w:t xml:space="preserve">developed by Argonne National Laboratory </w:t>
      </w:r>
      <w:r w:rsidR="00C32585">
        <w:rPr>
          <w:rFonts w:cs="Times New Roman"/>
          <w:szCs w:val="24"/>
        </w:rPr>
        <w:t>(</w:t>
      </w:r>
      <w:r w:rsidR="001C4DDD">
        <w:rPr>
          <w:rFonts w:cs="Times New Roman"/>
          <w:szCs w:val="24"/>
        </w:rPr>
        <w:t>Auld et al., 2016</w:t>
      </w:r>
      <w:r w:rsidR="00C32585">
        <w:rPr>
          <w:rFonts w:cs="Times New Roman"/>
          <w:szCs w:val="24"/>
        </w:rPr>
        <w:t>)</w:t>
      </w:r>
      <w:r w:rsidR="00365C3A">
        <w:rPr>
          <w:rFonts w:cs="Times New Roman"/>
          <w:szCs w:val="24"/>
        </w:rPr>
        <w:t xml:space="preserve">. </w:t>
      </w:r>
    </w:p>
    <w:p w14:paraId="4603DF76" w14:textId="285C7571" w:rsidR="00605D37" w:rsidRPr="00320532" w:rsidRDefault="00A551C2" w:rsidP="00EE7FE7">
      <w:pPr>
        <w:pStyle w:val="Heading2"/>
        <w:numPr>
          <w:ilvl w:val="1"/>
          <w:numId w:val="6"/>
        </w:numPr>
        <w:spacing w:line="480" w:lineRule="auto"/>
        <w:ind w:left="360"/>
      </w:pPr>
      <w:r>
        <w:t xml:space="preserve"> </w:t>
      </w:r>
      <w:r w:rsidR="00605D37" w:rsidRPr="00320532">
        <w:t xml:space="preserve">Crash Data Generation </w:t>
      </w:r>
    </w:p>
    <w:p w14:paraId="30E629E7" w14:textId="7FF1ACE1" w:rsidR="00605D37" w:rsidRPr="00605D37" w:rsidRDefault="00605D37" w:rsidP="00EE7FE7">
      <w:pPr>
        <w:spacing w:after="0" w:line="480" w:lineRule="auto"/>
        <w:ind w:firstLine="720"/>
        <w:jc w:val="both"/>
        <w:rPr>
          <w:rFonts w:cs="Times New Roman"/>
          <w:szCs w:val="24"/>
        </w:rPr>
      </w:pPr>
      <w:r w:rsidRPr="00605D37">
        <w:rPr>
          <w:rFonts w:cs="Times New Roman"/>
          <w:szCs w:val="24"/>
        </w:rPr>
        <w:t xml:space="preserve">The objective of the Crash Data Generation module is to generate crashes on the transportation system. The framework would utilize the detailed trip information from the previous module to generate crashes. The crash generation would involve identifying the vehicles involved in the crash, crash location, severity of </w:t>
      </w:r>
      <w:r w:rsidR="001C4DDD">
        <w:rPr>
          <w:rFonts w:cs="Times New Roman"/>
          <w:szCs w:val="24"/>
        </w:rPr>
        <w:t>drivers</w:t>
      </w:r>
      <w:r w:rsidR="001C4DDD" w:rsidRPr="00605D37">
        <w:rPr>
          <w:rFonts w:cs="Times New Roman"/>
          <w:szCs w:val="24"/>
        </w:rPr>
        <w:t xml:space="preserve"> (</w:t>
      </w:r>
      <w:r w:rsidRPr="00605D37">
        <w:rPr>
          <w:rFonts w:cs="Times New Roman"/>
          <w:szCs w:val="24"/>
        </w:rPr>
        <w:t xml:space="preserve">such as fatal, capacitating injury, non-incapacitating injury and no injury), and crash type (such as head-on, rear-end, vehicle-pedestrian). The framework to be employed for crash generation is described below. </w:t>
      </w:r>
    </w:p>
    <w:p w14:paraId="6FEAA630" w14:textId="575CE271" w:rsidR="00605D37" w:rsidRPr="00605D37" w:rsidRDefault="00605D37" w:rsidP="00EE7FE7">
      <w:pPr>
        <w:spacing w:after="0" w:line="480" w:lineRule="auto"/>
        <w:ind w:firstLine="720"/>
        <w:jc w:val="both"/>
        <w:rPr>
          <w:rFonts w:cs="Times New Roman"/>
          <w:szCs w:val="24"/>
        </w:rPr>
      </w:pPr>
      <w:r w:rsidRPr="00605D37">
        <w:rPr>
          <w:rFonts w:cs="Times New Roman"/>
          <w:szCs w:val="24"/>
        </w:rPr>
        <w:lastRenderedPageBreak/>
        <w:t xml:space="preserve">In the </w:t>
      </w:r>
      <w:r w:rsidRPr="00605D37">
        <w:rPr>
          <w:rFonts w:cs="Times New Roman"/>
          <w:i/>
          <w:szCs w:val="24"/>
          <w:u w:val="single"/>
        </w:rPr>
        <w:t>first step</w:t>
      </w:r>
      <w:r w:rsidRPr="00605D37">
        <w:rPr>
          <w:rFonts w:cs="Times New Roman"/>
          <w:szCs w:val="24"/>
        </w:rPr>
        <w:t xml:space="preserve"> of the framework, the research team will classify the trips on the transportation system into two categories: (a) No Crash and (b) Crash. In urban regions, trips in a typical day amount to several million and are likely to take up large storage space with high resolution details on routing characteristics with geographical information system (GIS) coordinates. The proposed classification process allows us to reduce the </w:t>
      </w:r>
      <w:r w:rsidR="00C60B0D" w:rsidRPr="00605D37">
        <w:rPr>
          <w:rFonts w:cs="Times New Roman"/>
          <w:szCs w:val="24"/>
        </w:rPr>
        <w:t>number</w:t>
      </w:r>
      <w:r w:rsidRPr="00605D37">
        <w:rPr>
          <w:rFonts w:cs="Times New Roman"/>
          <w:szCs w:val="24"/>
        </w:rPr>
        <w:t xml:space="preserve"> of trips to be used for crash data generation. Given the relatively small proportion of crash involved trips, the classification approach provides an elegant solution to computational and data burdens. The classification problem will be modelled using a binary classification model (such as binary logit or probit model). </w:t>
      </w:r>
    </w:p>
    <w:p w14:paraId="17F674C7" w14:textId="4C986A95" w:rsidR="00605D37" w:rsidRPr="00605D37" w:rsidRDefault="00605D37" w:rsidP="00EE7FE7">
      <w:pPr>
        <w:spacing w:after="0" w:line="480" w:lineRule="auto"/>
        <w:ind w:firstLine="720"/>
        <w:jc w:val="both"/>
        <w:rPr>
          <w:rFonts w:cs="Times New Roman"/>
          <w:szCs w:val="24"/>
        </w:rPr>
      </w:pPr>
      <w:r w:rsidRPr="00605D37">
        <w:rPr>
          <w:rFonts w:cs="Times New Roman"/>
          <w:szCs w:val="24"/>
        </w:rPr>
        <w:t xml:space="preserve">The “crash” tagged trips will be processed in the </w:t>
      </w:r>
      <w:r w:rsidRPr="00605D37">
        <w:rPr>
          <w:rFonts w:cs="Times New Roman"/>
          <w:i/>
          <w:szCs w:val="24"/>
          <w:u w:val="single"/>
        </w:rPr>
        <w:t>second step</w:t>
      </w:r>
      <w:r w:rsidRPr="00605D37">
        <w:rPr>
          <w:rFonts w:cs="Times New Roman"/>
          <w:szCs w:val="24"/>
        </w:rPr>
        <w:t xml:space="preserve"> of the framework to determine crash type, crash location and injury severity. It is important to note that while crash type and crash severity have fixed and well-defined alternatives, crash location alternatives are more complicated. Thus, depending on when crash location is examined, alternative structures for crash variable generation become possible. For example, one sequence can be as follows. For the crash tagged trips, a trip level model is estimated to identify the type of crash (such as head-on, rear-end and vehicle-pedestrian). Using the crash type, a subsequent model for crash severity follows. Finally, conditional on crash type and severity a crash location model is developed</w:t>
      </w:r>
      <w:r w:rsidR="00C60B0D">
        <w:rPr>
          <w:rFonts w:cs="Times New Roman"/>
          <w:szCs w:val="24"/>
        </w:rPr>
        <w:t xml:space="preserve"> (see</w:t>
      </w:r>
      <w:r w:rsidR="002E599C">
        <w:rPr>
          <w:rFonts w:cs="Times New Roman"/>
          <w:szCs w:val="24"/>
        </w:rPr>
        <w:t xml:space="preserve"> </w:t>
      </w:r>
      <w:r w:rsidR="002E599C">
        <w:rPr>
          <w:rFonts w:cs="Times New Roman"/>
          <w:szCs w:val="24"/>
        </w:rPr>
        <w:fldChar w:fldCharType="begin"/>
      </w:r>
      <w:r w:rsidR="002E599C">
        <w:rPr>
          <w:rFonts w:cs="Times New Roman"/>
          <w:szCs w:val="24"/>
        </w:rPr>
        <w:instrText xml:space="preserve"> REF _Ref110172612 \h </w:instrText>
      </w:r>
      <w:r w:rsidR="00EE7FE7">
        <w:rPr>
          <w:rFonts w:cs="Times New Roman"/>
          <w:szCs w:val="24"/>
        </w:rPr>
        <w:instrText xml:space="preserve"> \* MERGEFORMAT </w:instrText>
      </w:r>
      <w:r w:rsidR="002E599C">
        <w:rPr>
          <w:rFonts w:cs="Times New Roman"/>
          <w:szCs w:val="24"/>
        </w:rPr>
      </w:r>
      <w:r w:rsidR="002E599C">
        <w:rPr>
          <w:rFonts w:cs="Times New Roman"/>
          <w:szCs w:val="24"/>
        </w:rPr>
        <w:fldChar w:fldCharType="separate"/>
      </w:r>
      <w:r w:rsidR="00A422D1">
        <w:t xml:space="preserve">Figure </w:t>
      </w:r>
      <w:r w:rsidR="00A422D1">
        <w:rPr>
          <w:noProof/>
        </w:rPr>
        <w:t>2</w:t>
      </w:r>
      <w:r w:rsidR="002E599C">
        <w:rPr>
          <w:rFonts w:cs="Times New Roman"/>
          <w:szCs w:val="24"/>
        </w:rPr>
        <w:fldChar w:fldCharType="end"/>
      </w:r>
      <w:r w:rsidR="00C60B0D">
        <w:rPr>
          <w:rFonts w:cs="Times New Roman"/>
          <w:szCs w:val="24"/>
        </w:rPr>
        <w:t>)</w:t>
      </w:r>
      <w:r w:rsidRPr="00605D37">
        <w:rPr>
          <w:rFonts w:cs="Times New Roman"/>
          <w:szCs w:val="24"/>
        </w:rPr>
        <w:t>. As we move toward the latter models in the sequence, the reader would recognize that more information is available i.e.</w:t>
      </w:r>
      <w:r w:rsidR="001A6A00">
        <w:rPr>
          <w:rFonts w:cs="Times New Roman"/>
          <w:szCs w:val="24"/>
        </w:rPr>
        <w:t>,</w:t>
      </w:r>
      <w:r w:rsidRPr="00605D37">
        <w:rPr>
          <w:rFonts w:cs="Times New Roman"/>
          <w:szCs w:val="24"/>
        </w:rPr>
        <w:t xml:space="preserve"> additional independent variables can be included in the model estimation. For example, if crash severity follows crash type model, it will be possible to include crash type as an independent variable in the model. The crash location model that follows can have crash type and crash severity as independent variables. </w:t>
      </w:r>
      <w:r w:rsidR="00FD174B">
        <w:rPr>
          <w:rFonts w:cs="Times New Roman"/>
          <w:szCs w:val="24"/>
        </w:rPr>
        <w:t>The attributes of other drivers and vehicles</w:t>
      </w:r>
      <w:r w:rsidR="00721226">
        <w:rPr>
          <w:rFonts w:cs="Times New Roman"/>
          <w:szCs w:val="24"/>
        </w:rPr>
        <w:t xml:space="preserve"> (for </w:t>
      </w:r>
      <w:r w:rsidR="00641285">
        <w:rPr>
          <w:rFonts w:cs="Times New Roman"/>
          <w:szCs w:val="24"/>
        </w:rPr>
        <w:t>multi-</w:t>
      </w:r>
      <w:r w:rsidR="00721226">
        <w:rPr>
          <w:rFonts w:cs="Times New Roman"/>
          <w:szCs w:val="24"/>
        </w:rPr>
        <w:t>vehicle crashes)</w:t>
      </w:r>
      <w:r w:rsidR="00FD174B">
        <w:rPr>
          <w:rFonts w:cs="Times New Roman"/>
          <w:szCs w:val="24"/>
        </w:rPr>
        <w:t xml:space="preserve"> involved in crashes will also be generated based on the driver and vehicle </w:t>
      </w:r>
      <w:r w:rsidR="00FD174B">
        <w:rPr>
          <w:rFonts w:cs="Times New Roman"/>
          <w:szCs w:val="24"/>
        </w:rPr>
        <w:lastRenderedPageBreak/>
        <w:t xml:space="preserve">characteristics of the </w:t>
      </w:r>
      <w:r w:rsidR="00721226">
        <w:rPr>
          <w:rFonts w:cs="Times New Roman"/>
          <w:szCs w:val="24"/>
        </w:rPr>
        <w:t xml:space="preserve">crash </w:t>
      </w:r>
      <w:r w:rsidR="00FD174B">
        <w:rPr>
          <w:rFonts w:cs="Times New Roman"/>
          <w:szCs w:val="24"/>
        </w:rPr>
        <w:t>trip</w:t>
      </w:r>
      <w:r w:rsidR="00721226">
        <w:rPr>
          <w:rFonts w:cs="Times New Roman"/>
          <w:szCs w:val="24"/>
        </w:rPr>
        <w:t xml:space="preserve">s. </w:t>
      </w:r>
      <w:r w:rsidRPr="00605D37">
        <w:rPr>
          <w:rFonts w:cs="Times New Roman"/>
          <w:szCs w:val="24"/>
        </w:rPr>
        <w:t>Alternatively, the sequence of the variables can be altered to crash location followed by crash type and crash severity. In this sequence, crash location model estimation will be based on trip level characteristics and crash type and crash severity variable will have access to location variables in the model (see</w:t>
      </w:r>
      <w:r w:rsidR="002E599C">
        <w:rPr>
          <w:rFonts w:cs="Times New Roman"/>
          <w:szCs w:val="24"/>
        </w:rPr>
        <w:t xml:space="preserve"> </w:t>
      </w:r>
      <w:r w:rsidR="002E599C">
        <w:rPr>
          <w:rFonts w:cs="Times New Roman"/>
          <w:szCs w:val="24"/>
        </w:rPr>
        <w:fldChar w:fldCharType="begin"/>
      </w:r>
      <w:r w:rsidR="002E599C">
        <w:rPr>
          <w:rFonts w:cs="Times New Roman"/>
          <w:szCs w:val="24"/>
        </w:rPr>
        <w:instrText xml:space="preserve"> REF _Ref110172651 \h </w:instrText>
      </w:r>
      <w:r w:rsidR="002E599C">
        <w:rPr>
          <w:rFonts w:cs="Times New Roman"/>
          <w:szCs w:val="24"/>
        </w:rPr>
      </w:r>
      <w:r w:rsidR="002E599C">
        <w:rPr>
          <w:rFonts w:cs="Times New Roman"/>
          <w:szCs w:val="24"/>
        </w:rPr>
        <w:fldChar w:fldCharType="separate"/>
      </w:r>
      <w:r w:rsidR="00A422D1">
        <w:t xml:space="preserve">Figure </w:t>
      </w:r>
      <w:r w:rsidR="00A422D1">
        <w:rPr>
          <w:noProof/>
        </w:rPr>
        <w:t>3</w:t>
      </w:r>
      <w:r w:rsidR="002E599C">
        <w:rPr>
          <w:rFonts w:cs="Times New Roman"/>
          <w:szCs w:val="24"/>
        </w:rPr>
        <w:fldChar w:fldCharType="end"/>
      </w:r>
      <w:r w:rsidR="002E599C">
        <w:rPr>
          <w:rFonts w:cs="Times New Roman"/>
          <w:szCs w:val="24"/>
        </w:rPr>
        <w:t xml:space="preserve"> </w:t>
      </w:r>
      <w:r w:rsidRPr="00605D37">
        <w:rPr>
          <w:rFonts w:cs="Times New Roman"/>
          <w:szCs w:val="24"/>
        </w:rPr>
        <w:t xml:space="preserve">for a potential model structure). </w:t>
      </w:r>
    </w:p>
    <w:p w14:paraId="406EF479" w14:textId="19BB54E1" w:rsidR="00AB5050" w:rsidRDefault="00605D37" w:rsidP="00097229">
      <w:pPr>
        <w:spacing w:after="0" w:line="480" w:lineRule="auto"/>
        <w:ind w:firstLine="720"/>
        <w:jc w:val="both"/>
        <w:rPr>
          <w:rFonts w:cs="Times New Roman"/>
          <w:szCs w:val="24"/>
        </w:rPr>
      </w:pPr>
      <w:r w:rsidRPr="00605D37">
        <w:rPr>
          <w:rFonts w:cs="Times New Roman"/>
          <w:szCs w:val="24"/>
        </w:rPr>
        <w:t xml:space="preserve">The final step of crash data generation framework would involve determining the </w:t>
      </w:r>
      <w:r w:rsidR="00290E24">
        <w:rPr>
          <w:rFonts w:cs="Times New Roman"/>
          <w:szCs w:val="24"/>
        </w:rPr>
        <w:t>econometric model</w:t>
      </w:r>
      <w:r w:rsidR="00290E24" w:rsidRPr="00605D37">
        <w:rPr>
          <w:rFonts w:cs="Times New Roman"/>
          <w:szCs w:val="24"/>
        </w:rPr>
        <w:t xml:space="preserve"> </w:t>
      </w:r>
      <w:r w:rsidRPr="00605D37">
        <w:rPr>
          <w:rFonts w:cs="Times New Roman"/>
          <w:szCs w:val="24"/>
        </w:rPr>
        <w:t>framework. Given that crash type and crash location are categorical variables a multinomial logit model framework would be appropriate. For the severity variable, given the inherent ordered nature of the variable, a</w:t>
      </w:r>
      <w:r w:rsidR="00AB030B">
        <w:rPr>
          <w:rFonts w:cs="Times New Roman"/>
          <w:szCs w:val="24"/>
        </w:rPr>
        <w:t>n</w:t>
      </w:r>
      <w:r w:rsidRPr="00605D37">
        <w:rPr>
          <w:rFonts w:cs="Times New Roman"/>
          <w:szCs w:val="24"/>
        </w:rPr>
        <w:t xml:space="preserve"> ordered logit model structure would be employed.</w:t>
      </w:r>
    </w:p>
    <w:p w14:paraId="7BA5A4BB" w14:textId="77777777" w:rsidR="00AB5050" w:rsidRPr="00320532" w:rsidRDefault="00AB5050" w:rsidP="00097229">
      <w:pPr>
        <w:pStyle w:val="Heading2"/>
        <w:numPr>
          <w:ilvl w:val="1"/>
          <w:numId w:val="16"/>
        </w:numPr>
        <w:tabs>
          <w:tab w:val="left" w:pos="360"/>
        </w:tabs>
        <w:spacing w:line="480" w:lineRule="auto"/>
        <w:ind w:left="360"/>
      </w:pPr>
      <w:r w:rsidRPr="00320532">
        <w:t>Crash Aggregation</w:t>
      </w:r>
    </w:p>
    <w:p w14:paraId="1CAD823C" w14:textId="77777777" w:rsidR="00AB5050" w:rsidRPr="00605D37" w:rsidRDefault="00AB5050" w:rsidP="00097229">
      <w:pPr>
        <w:spacing w:after="0" w:line="480" w:lineRule="auto"/>
        <w:ind w:firstLine="720"/>
        <w:jc w:val="both"/>
        <w:rPr>
          <w:rFonts w:cs="Times New Roman"/>
          <w:szCs w:val="24"/>
        </w:rPr>
      </w:pPr>
      <w:r w:rsidRPr="00605D37">
        <w:rPr>
          <w:rFonts w:cs="Times New Roman"/>
          <w:szCs w:val="24"/>
        </w:rPr>
        <w:t>The crash data generation module will provide as outputs, the crash data including crash type, crash severity and crash location along with time and number of vehicle</w:t>
      </w:r>
      <w:r>
        <w:rPr>
          <w:rFonts w:cs="Times New Roman"/>
          <w:szCs w:val="24"/>
        </w:rPr>
        <w:t xml:space="preserve">s </w:t>
      </w:r>
      <w:r w:rsidRPr="00605D37">
        <w:rPr>
          <w:rFonts w:cs="Times New Roman"/>
          <w:szCs w:val="24"/>
        </w:rPr>
        <w:t xml:space="preserve">in the crash for a typical day in the year. However, for crash datasets it might be necessary to aggregate data temporally by facility type (such as crashes on a segment or intersection in a 6-month period or multiple years), and spatially (such as crashes in a zone, county). </w:t>
      </w:r>
      <w:r>
        <w:rPr>
          <w:rFonts w:cs="Times New Roman"/>
          <w:szCs w:val="24"/>
        </w:rPr>
        <w:t xml:space="preserve">We </w:t>
      </w:r>
      <w:r w:rsidRPr="00605D37">
        <w:rPr>
          <w:rFonts w:cs="Times New Roman"/>
          <w:szCs w:val="24"/>
        </w:rPr>
        <w:t xml:space="preserve">can run the framework developed for a typical day multiple times with different random seeds (to ensure we don’t just duplicate the same crashes in each run) to aggregate the data. </w:t>
      </w:r>
    </w:p>
    <w:p w14:paraId="476A0BA4" w14:textId="77777777" w:rsidR="00AB5050" w:rsidRPr="00F16E31" w:rsidRDefault="00AB5050" w:rsidP="00F16E31">
      <w:pPr>
        <w:pStyle w:val="Heading1"/>
      </w:pPr>
      <w:r w:rsidRPr="00F16E31">
        <w:t>DATA SECTION</w:t>
      </w:r>
    </w:p>
    <w:p w14:paraId="6AB624CE" w14:textId="32C07C7D" w:rsidR="00AB5050" w:rsidRPr="001605C4" w:rsidRDefault="00AB5050" w:rsidP="001605C4">
      <w:pPr>
        <w:spacing w:after="0" w:line="480" w:lineRule="auto"/>
        <w:ind w:firstLine="720"/>
        <w:jc w:val="both"/>
      </w:pPr>
      <w:r w:rsidRPr="004A45E0">
        <w:t>Three datasets were used in the development of this project</w:t>
      </w:r>
      <w:r>
        <w:t xml:space="preserve">: (1) </w:t>
      </w:r>
      <w:r w:rsidRPr="004A45E0">
        <w:t xml:space="preserve">Strategic Highway Research Program 2 (SHRP 2) Naturalistic Driving Study (NDS) data from </w:t>
      </w:r>
      <w:r>
        <w:t xml:space="preserve">Virginia Tech Transportation Institute (VTTI), (2) </w:t>
      </w:r>
      <w:r w:rsidRPr="004A45E0">
        <w:t xml:space="preserve">Crash Report Sampling System (CRSS) data from </w:t>
      </w:r>
      <w:r>
        <w:t xml:space="preserve">the </w:t>
      </w:r>
      <w:r w:rsidRPr="008D6214">
        <w:t>National Highway Traffic Safety Administration</w:t>
      </w:r>
      <w:r>
        <w:t xml:space="preserve"> (NHTSA)</w:t>
      </w:r>
      <w:r w:rsidRPr="008D6214">
        <w:t xml:space="preserve"> </w:t>
      </w:r>
      <w:r>
        <w:t xml:space="preserve">and (3) </w:t>
      </w:r>
      <w:r w:rsidRPr="004A45E0">
        <w:t xml:space="preserve">Chicago </w:t>
      </w:r>
      <w:r>
        <w:t xml:space="preserve">trip level </w:t>
      </w:r>
      <w:r w:rsidRPr="004A45E0">
        <w:t xml:space="preserve">data from </w:t>
      </w:r>
      <w:r w:rsidRPr="003B5607">
        <w:t>Argonne National Laboratory</w:t>
      </w:r>
      <w:r w:rsidRPr="004A45E0">
        <w:t>.</w:t>
      </w:r>
    </w:p>
    <w:p w14:paraId="68AEE2ED" w14:textId="77777777" w:rsidR="00AB5050" w:rsidRDefault="00AB5050" w:rsidP="00097229">
      <w:pPr>
        <w:pStyle w:val="Heading2"/>
        <w:numPr>
          <w:ilvl w:val="1"/>
          <w:numId w:val="6"/>
        </w:numPr>
        <w:spacing w:line="480" w:lineRule="auto"/>
        <w:ind w:left="360"/>
      </w:pPr>
      <w:r>
        <w:lastRenderedPageBreak/>
        <w:t>SHRP2 NDS Data</w:t>
      </w:r>
    </w:p>
    <w:p w14:paraId="2F761016" w14:textId="71BBA49D" w:rsidR="00B055C5" w:rsidRPr="00097229" w:rsidRDefault="00AB5050" w:rsidP="00255C3E">
      <w:pPr>
        <w:spacing w:after="0" w:line="480" w:lineRule="auto"/>
        <w:ind w:firstLine="720"/>
        <w:jc w:val="both"/>
      </w:pPr>
      <w:r>
        <w:t xml:space="preserve">The SHRP2 NDS data was used to develop the models for crash risk and crash location. </w:t>
      </w:r>
      <w:r w:rsidRPr="00807342">
        <w:t xml:space="preserve">This data was collected through a naturalistic driving study where cameras and sensors were placed in participants’ cars to track their driving over an extended period of time. </w:t>
      </w:r>
      <w:r>
        <w:t xml:space="preserve">The data that we obtained information on 1,951 trips resulting in a crash, and 1,000,000 trips that did not result in a crash. These 1,000,000 trips were randomly selected from a full sample of </w:t>
      </w:r>
      <w:r w:rsidRPr="006E7895">
        <w:t>5</w:t>
      </w:r>
      <w:r>
        <w:t>,512,900</w:t>
      </w:r>
      <w:r w:rsidRPr="006E7895">
        <w:t xml:space="preserve"> trips</w:t>
      </w:r>
      <w:r>
        <w:t xml:space="preserve"> (Hankey et al., 2016). The data included information </w:t>
      </w:r>
      <w:r w:rsidRPr="00183FB2">
        <w:t>on</w:t>
      </w:r>
      <w:r>
        <w:t xml:space="preserve"> </w:t>
      </w:r>
      <w:r w:rsidRPr="00183FB2">
        <w:t>trip</w:t>
      </w:r>
      <w:r w:rsidRPr="006E7895">
        <w:t xml:space="preserve"> data (such as start </w:t>
      </w:r>
      <w:r>
        <w:t xml:space="preserve">time, </w:t>
      </w:r>
      <w:r w:rsidRPr="006E7895">
        <w:t xml:space="preserve">end time, day of week, facility </w:t>
      </w:r>
      <w:r>
        <w:t>locations,</w:t>
      </w:r>
      <w:r w:rsidRPr="006E7895">
        <w:t xml:space="preserve"> and </w:t>
      </w:r>
      <w:r>
        <w:t xml:space="preserve">facility </w:t>
      </w:r>
      <w:r w:rsidRPr="006E7895">
        <w:t>speeds)</w:t>
      </w:r>
      <w:r>
        <w:t xml:space="preserve">, </w:t>
      </w:r>
      <w:r w:rsidRPr="006E7895">
        <w:t>driver demographics (such as age, gender, education, and income)</w:t>
      </w:r>
      <w:r>
        <w:t xml:space="preserve">, </w:t>
      </w:r>
      <w:r w:rsidRPr="006E7895">
        <w:t>crash event details (such as collision type, crash severity, driver impairments, and weather)</w:t>
      </w:r>
      <w:r>
        <w:t>, and</w:t>
      </w:r>
      <w:r w:rsidRPr="00AE1FB4">
        <w:t xml:space="preserve"> </w:t>
      </w:r>
      <w:r>
        <w:t xml:space="preserve">roadway segments and intersections (such as number of lanes, roadway classification, and AADT). Of the 1,951 trips where a crash occurred, 814 of those crashes were categorized as a “low risk tire strike”, and were therefore removed from the list of crashes, leaving 1,137 crashes. </w:t>
      </w:r>
    </w:p>
    <w:p w14:paraId="053133A1" w14:textId="77777777" w:rsidR="00097229" w:rsidRDefault="00097229" w:rsidP="00097229">
      <w:pPr>
        <w:pStyle w:val="Heading2"/>
        <w:numPr>
          <w:ilvl w:val="1"/>
          <w:numId w:val="6"/>
        </w:numPr>
        <w:spacing w:line="480" w:lineRule="auto"/>
        <w:ind w:left="360"/>
      </w:pPr>
      <w:r>
        <w:t>CRSS Data</w:t>
      </w:r>
    </w:p>
    <w:p w14:paraId="4B9649E1" w14:textId="77777777" w:rsidR="00097229" w:rsidRDefault="00097229" w:rsidP="00097229">
      <w:pPr>
        <w:spacing w:line="480" w:lineRule="auto"/>
        <w:ind w:firstLine="720"/>
        <w:jc w:val="both"/>
      </w:pPr>
      <w:r>
        <w:t>The CRSS data was used to develop the models for crash type, drivers and vehicles, and crash severity. This data is a sampling of police reported crashes from across the United States. The data was from 2016 through 2019 and contained records for 200,682 crashes in all 50 states and the District of Columbia. The data included crash information (such as hour, day, location, lighting, weather, vehicle type, vehicle age, number of lanes, and speed limit) and driver information (such as age and gender). Of the original set of crashes, those with missing values were removed from analysis, leaving 113,983 crashes.</w:t>
      </w:r>
    </w:p>
    <w:p w14:paraId="5F7AC0A9" w14:textId="77777777" w:rsidR="00255C3E" w:rsidRDefault="00255C3E" w:rsidP="0040163B">
      <w:pPr>
        <w:suppressLineNumbers/>
        <w:spacing w:after="0" w:line="480" w:lineRule="auto"/>
        <w:jc w:val="both"/>
        <w:rPr>
          <w:rFonts w:cs="Times New Roman"/>
          <w:szCs w:val="24"/>
        </w:rPr>
      </w:pPr>
    </w:p>
    <w:p w14:paraId="400D568C" w14:textId="3C458FE3" w:rsidR="00255C3E" w:rsidRDefault="00255C3E" w:rsidP="0040163B">
      <w:pPr>
        <w:pStyle w:val="Caption"/>
        <w:keepNext/>
        <w:suppressLineNumbers/>
      </w:pPr>
      <w:r>
        <w:lastRenderedPageBreak/>
        <w:t xml:space="preserve">Table </w:t>
      </w:r>
      <w:fldSimple w:instr=" SEQ Table \* ARABIC ">
        <w:r w:rsidR="00A422D1">
          <w:rPr>
            <w:noProof/>
          </w:rPr>
          <w:t>2</w:t>
        </w:r>
      </w:fldSimple>
      <w:r>
        <w:t>: SHRP2 Descriptive Statistics</w:t>
      </w:r>
    </w:p>
    <w:tbl>
      <w:tblPr>
        <w:tblW w:w="9440" w:type="dxa"/>
        <w:tblLook w:val="04A0" w:firstRow="1" w:lastRow="0" w:firstColumn="1" w:lastColumn="0" w:noHBand="0" w:noVBand="1"/>
      </w:tblPr>
      <w:tblGrid>
        <w:gridCol w:w="5120"/>
        <w:gridCol w:w="4320"/>
      </w:tblGrid>
      <w:tr w:rsidR="00255C3E" w:rsidRPr="00B055C5" w14:paraId="6DBC1B80" w14:textId="77777777" w:rsidTr="0040163B">
        <w:trPr>
          <w:trHeight w:val="331"/>
        </w:trPr>
        <w:tc>
          <w:tcPr>
            <w:tcW w:w="94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B8B9C8" w14:textId="77777777" w:rsidR="00255C3E" w:rsidRPr="00B055C5" w:rsidRDefault="00255C3E" w:rsidP="0040163B">
            <w:pPr>
              <w:spacing w:after="0" w:line="240" w:lineRule="auto"/>
              <w:rPr>
                <w:rFonts w:eastAsia="Times New Roman" w:cs="Times New Roman"/>
                <w:b/>
                <w:bCs/>
                <w:color w:val="000000"/>
                <w:szCs w:val="24"/>
              </w:rPr>
            </w:pPr>
            <w:r w:rsidRPr="00B055C5">
              <w:rPr>
                <w:rFonts w:eastAsia="Times New Roman" w:cs="Times New Roman"/>
                <w:b/>
                <w:bCs/>
                <w:noProof/>
                <w:color w:val="000000"/>
                <w:szCs w:val="24"/>
              </w:rPr>
              <w:t>Categorical Variables</w:t>
            </w:r>
          </w:p>
        </w:tc>
      </w:tr>
      <w:tr w:rsidR="00CE376D" w:rsidRPr="00B055C5" w14:paraId="53DA3033"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77E26D" w14:textId="77777777" w:rsidR="00CE376D" w:rsidRPr="00B055C5" w:rsidRDefault="00CE376D" w:rsidP="0040163B">
            <w:pPr>
              <w:spacing w:after="0" w:line="240" w:lineRule="auto"/>
              <w:rPr>
                <w:rFonts w:eastAsia="Times New Roman" w:cs="Times New Roman"/>
                <w:b/>
                <w:bCs/>
                <w:color w:val="000000"/>
                <w:szCs w:val="24"/>
              </w:rPr>
            </w:pPr>
            <w:r w:rsidRPr="00B055C5">
              <w:rPr>
                <w:rFonts w:eastAsia="Times New Roman" w:cs="Times New Roman"/>
                <w:b/>
                <w:bCs/>
                <w:noProof/>
                <w:color w:val="000000"/>
                <w:szCs w:val="24"/>
              </w:rPr>
              <w:t>Variable Name</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4F88F2DF" w14:textId="290DCAF0" w:rsidR="00CE376D" w:rsidRPr="00B055C5" w:rsidRDefault="0040163B" w:rsidP="0040163B">
            <w:pPr>
              <w:spacing w:after="0" w:line="240" w:lineRule="auto"/>
              <w:jc w:val="center"/>
              <w:rPr>
                <w:rFonts w:eastAsia="Times New Roman" w:cs="Times New Roman"/>
                <w:b/>
                <w:bCs/>
                <w:color w:val="000000"/>
                <w:szCs w:val="24"/>
              </w:rPr>
            </w:pPr>
            <w:r>
              <w:rPr>
                <w:rFonts w:eastAsia="Times New Roman" w:cs="Times New Roman"/>
                <w:b/>
                <w:bCs/>
                <w:noProof/>
                <w:color w:val="000000"/>
                <w:szCs w:val="24"/>
              </w:rPr>
              <w:t>Share</w:t>
            </w:r>
            <w:r w:rsidRPr="00B055C5">
              <w:rPr>
                <w:rFonts w:eastAsia="Times New Roman" w:cs="Times New Roman"/>
                <w:b/>
                <w:bCs/>
                <w:noProof/>
                <w:color w:val="000000"/>
                <w:szCs w:val="24"/>
              </w:rPr>
              <w:t xml:space="preserve"> </w:t>
            </w:r>
            <w:r>
              <w:rPr>
                <w:rFonts w:eastAsia="Times New Roman" w:cs="Times New Roman"/>
                <w:b/>
                <w:bCs/>
                <w:noProof/>
                <w:color w:val="000000"/>
                <w:szCs w:val="24"/>
              </w:rPr>
              <w:t xml:space="preserve">of </w:t>
            </w:r>
            <w:r w:rsidR="00CE376D" w:rsidRPr="00B055C5">
              <w:rPr>
                <w:rFonts w:eastAsia="Times New Roman" w:cs="Times New Roman"/>
                <w:b/>
                <w:bCs/>
                <w:noProof/>
                <w:color w:val="000000"/>
                <w:szCs w:val="24"/>
              </w:rPr>
              <w:t>Category</w:t>
            </w:r>
          </w:p>
        </w:tc>
      </w:tr>
      <w:tr w:rsidR="00CE376D" w:rsidRPr="00B055C5" w14:paraId="0DE04931" w14:textId="77777777" w:rsidTr="00F16E31">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tcPr>
          <w:p w14:paraId="7477F089" w14:textId="3E3F8ABF" w:rsidR="00CE376D" w:rsidRPr="00B055C5" w:rsidRDefault="00E555BB" w:rsidP="0040163B">
            <w:pPr>
              <w:spacing w:after="0" w:line="240" w:lineRule="auto"/>
              <w:rPr>
                <w:rFonts w:eastAsia="Times New Roman" w:cs="Times New Roman"/>
                <w:color w:val="000000"/>
                <w:szCs w:val="24"/>
              </w:rPr>
            </w:pPr>
            <w:r>
              <w:rPr>
                <w:rFonts w:eastAsia="Times New Roman" w:cs="Times New Roman"/>
                <w:noProof/>
                <w:color w:val="000000"/>
                <w:szCs w:val="24"/>
              </w:rPr>
              <w:t>Age Distribution</w:t>
            </w:r>
          </w:p>
        </w:tc>
        <w:tc>
          <w:tcPr>
            <w:tcW w:w="4320" w:type="dxa"/>
            <w:tcBorders>
              <w:top w:val="single" w:sz="8" w:space="0" w:color="auto"/>
              <w:left w:val="nil"/>
              <w:bottom w:val="single" w:sz="8" w:space="0" w:color="auto"/>
              <w:right w:val="single" w:sz="8" w:space="0" w:color="000000"/>
            </w:tcBorders>
            <w:shd w:val="clear" w:color="auto" w:fill="auto"/>
            <w:vAlign w:val="center"/>
          </w:tcPr>
          <w:p w14:paraId="7F161994" w14:textId="26BA8FFD" w:rsidR="00CE376D" w:rsidRPr="00B055C5" w:rsidRDefault="00CE376D" w:rsidP="0040163B">
            <w:pPr>
              <w:spacing w:after="0" w:line="240" w:lineRule="auto"/>
              <w:jc w:val="center"/>
              <w:rPr>
                <w:rFonts w:eastAsia="Times New Roman" w:cs="Times New Roman"/>
                <w:color w:val="000000"/>
                <w:szCs w:val="24"/>
              </w:rPr>
            </w:pPr>
          </w:p>
        </w:tc>
      </w:tr>
      <w:tr w:rsidR="00E555BB" w:rsidRPr="00B055C5" w14:paraId="72EDF21F"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tcPr>
          <w:p w14:paraId="099E6D50" w14:textId="041DC6DF" w:rsidR="00E555BB" w:rsidRPr="00B055C5" w:rsidRDefault="00E555BB" w:rsidP="00E555BB">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B055C5">
              <w:rPr>
                <w:rFonts w:eastAsia="Times New Roman" w:cs="Times New Roman"/>
                <w:noProof/>
                <w:color w:val="000000"/>
                <w:szCs w:val="24"/>
              </w:rPr>
              <w:t>Age</w:t>
            </w:r>
            <w:r>
              <w:rPr>
                <w:rFonts w:eastAsia="Times New Roman" w:cs="Times New Roman"/>
                <w:noProof/>
                <w:color w:val="000000"/>
                <w:szCs w:val="24"/>
              </w:rPr>
              <w:t>:</w:t>
            </w:r>
            <w:r w:rsidRPr="00B055C5">
              <w:rPr>
                <w:rFonts w:eastAsia="Times New Roman" w:cs="Times New Roman"/>
                <w:noProof/>
                <w:color w:val="000000"/>
                <w:szCs w:val="24"/>
              </w:rPr>
              <w:t xml:space="preserve"> 16-19</w:t>
            </w:r>
          </w:p>
        </w:tc>
        <w:tc>
          <w:tcPr>
            <w:tcW w:w="4320" w:type="dxa"/>
            <w:tcBorders>
              <w:top w:val="single" w:sz="8" w:space="0" w:color="auto"/>
              <w:left w:val="nil"/>
              <w:bottom w:val="single" w:sz="8" w:space="0" w:color="auto"/>
              <w:right w:val="single" w:sz="8" w:space="0" w:color="000000"/>
            </w:tcBorders>
            <w:shd w:val="clear" w:color="auto" w:fill="auto"/>
            <w:vAlign w:val="center"/>
          </w:tcPr>
          <w:p w14:paraId="1DD441D3" w14:textId="09DE5C82" w:rsidR="00E555BB" w:rsidRPr="00B055C5" w:rsidRDefault="00E555BB" w:rsidP="00E555BB">
            <w:pPr>
              <w:spacing w:after="0" w:line="240" w:lineRule="auto"/>
              <w:jc w:val="center"/>
              <w:rPr>
                <w:rFonts w:eastAsia="Times New Roman" w:cs="Times New Roman"/>
                <w:noProof/>
                <w:color w:val="000000"/>
                <w:szCs w:val="24"/>
              </w:rPr>
            </w:pPr>
            <w:r w:rsidRPr="00B055C5">
              <w:rPr>
                <w:rFonts w:eastAsia="Times New Roman" w:cs="Times New Roman"/>
                <w:noProof/>
                <w:color w:val="000000"/>
                <w:szCs w:val="24"/>
              </w:rPr>
              <w:t>0.023</w:t>
            </w:r>
          </w:p>
        </w:tc>
      </w:tr>
      <w:tr w:rsidR="00E555BB" w:rsidRPr="00B055C5" w14:paraId="7720F6F0"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0648B2E" w14:textId="7572BDBE" w:rsidR="00E555BB" w:rsidRPr="00B055C5" w:rsidRDefault="00E555BB"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Pr="00B055C5">
              <w:rPr>
                <w:rFonts w:eastAsia="Times New Roman" w:cs="Times New Roman"/>
                <w:noProof/>
                <w:color w:val="000000"/>
                <w:szCs w:val="24"/>
              </w:rPr>
              <w:t>Age</w:t>
            </w:r>
            <w:r>
              <w:rPr>
                <w:rFonts w:eastAsia="Times New Roman" w:cs="Times New Roman"/>
                <w:noProof/>
                <w:color w:val="000000"/>
                <w:szCs w:val="24"/>
              </w:rPr>
              <w:t>:</w:t>
            </w:r>
            <w:r w:rsidRPr="00B055C5">
              <w:rPr>
                <w:rFonts w:eastAsia="Times New Roman" w:cs="Times New Roman"/>
                <w:noProof/>
                <w:color w:val="000000"/>
                <w:szCs w:val="24"/>
              </w:rPr>
              <w:t xml:space="preserve"> 20-24</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10931F35"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0.064</w:t>
            </w:r>
          </w:p>
        </w:tc>
      </w:tr>
      <w:tr w:rsidR="00E555BB" w:rsidRPr="00B055C5" w14:paraId="2C1EED2A"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6AE485A" w14:textId="2CC30635" w:rsidR="00E555BB" w:rsidRPr="00B055C5" w:rsidRDefault="00E555BB"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Pr="00B055C5">
              <w:rPr>
                <w:rFonts w:eastAsia="Times New Roman" w:cs="Times New Roman"/>
                <w:noProof/>
                <w:color w:val="000000"/>
                <w:szCs w:val="24"/>
              </w:rPr>
              <w:t>Age</w:t>
            </w:r>
            <w:r>
              <w:rPr>
                <w:rFonts w:eastAsia="Times New Roman" w:cs="Times New Roman"/>
                <w:noProof/>
                <w:color w:val="000000"/>
                <w:szCs w:val="24"/>
              </w:rPr>
              <w:t>:</w:t>
            </w:r>
            <w:r w:rsidRPr="00B055C5">
              <w:rPr>
                <w:rFonts w:eastAsia="Times New Roman" w:cs="Times New Roman"/>
                <w:noProof/>
                <w:color w:val="000000"/>
                <w:szCs w:val="24"/>
              </w:rPr>
              <w:t xml:space="preserve"> 25-29</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3F835349"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0.081</w:t>
            </w:r>
          </w:p>
        </w:tc>
      </w:tr>
      <w:tr w:rsidR="00E555BB" w:rsidRPr="00B055C5" w14:paraId="1F044225"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97D2F56" w14:textId="4409FBF9" w:rsidR="00E555BB" w:rsidRPr="00B055C5" w:rsidRDefault="00E555BB"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Pr="00B055C5">
              <w:rPr>
                <w:rFonts w:eastAsia="Times New Roman" w:cs="Times New Roman"/>
                <w:noProof/>
                <w:color w:val="000000"/>
                <w:szCs w:val="24"/>
              </w:rPr>
              <w:t>Age</w:t>
            </w:r>
            <w:r>
              <w:rPr>
                <w:rFonts w:eastAsia="Times New Roman" w:cs="Times New Roman"/>
                <w:noProof/>
                <w:color w:val="000000"/>
                <w:szCs w:val="24"/>
              </w:rPr>
              <w:t>:</w:t>
            </w:r>
            <w:r w:rsidRPr="00B055C5">
              <w:rPr>
                <w:rFonts w:eastAsia="Times New Roman" w:cs="Times New Roman"/>
                <w:noProof/>
                <w:color w:val="000000"/>
                <w:szCs w:val="24"/>
              </w:rPr>
              <w:t xml:space="preserve"> 30-74</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657A470A"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0.758</w:t>
            </w:r>
          </w:p>
        </w:tc>
      </w:tr>
      <w:tr w:rsidR="00E555BB" w:rsidRPr="00B055C5" w14:paraId="01CFF613"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6A546C" w14:textId="746C3F04" w:rsidR="00E555BB" w:rsidRPr="00B055C5" w:rsidRDefault="00E555BB"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Pr="00B055C5">
              <w:rPr>
                <w:rFonts w:eastAsia="Times New Roman" w:cs="Times New Roman"/>
                <w:noProof/>
                <w:color w:val="000000"/>
                <w:szCs w:val="24"/>
              </w:rPr>
              <w:t>Age</w:t>
            </w:r>
            <w:r>
              <w:rPr>
                <w:rFonts w:eastAsia="Times New Roman" w:cs="Times New Roman"/>
                <w:noProof/>
                <w:color w:val="000000"/>
                <w:szCs w:val="24"/>
              </w:rPr>
              <w:t>:</w:t>
            </w:r>
            <w:r w:rsidRPr="00B055C5">
              <w:rPr>
                <w:rFonts w:eastAsia="Times New Roman" w:cs="Times New Roman"/>
                <w:noProof/>
                <w:color w:val="000000"/>
                <w:szCs w:val="24"/>
              </w:rPr>
              <w:t xml:space="preserve"> &gt; 74</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03878A44"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0.074</w:t>
            </w:r>
          </w:p>
        </w:tc>
      </w:tr>
      <w:tr w:rsidR="00D9445D" w:rsidRPr="00B055C5" w14:paraId="04D71761"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tcPr>
          <w:p w14:paraId="151A3285" w14:textId="0D378E67" w:rsidR="00D9445D" w:rsidRDefault="00D9445D" w:rsidP="00E555BB">
            <w:pPr>
              <w:spacing w:after="0" w:line="240" w:lineRule="auto"/>
              <w:rPr>
                <w:rFonts w:eastAsia="Times New Roman" w:cs="Times New Roman"/>
                <w:noProof/>
                <w:color w:val="000000"/>
                <w:szCs w:val="24"/>
              </w:rPr>
            </w:pPr>
            <w:r>
              <w:rPr>
                <w:rFonts w:eastAsia="Times New Roman" w:cs="Times New Roman"/>
                <w:noProof/>
                <w:color w:val="000000"/>
                <w:szCs w:val="24"/>
              </w:rPr>
              <w:t>Mileage Distribution</w:t>
            </w:r>
          </w:p>
        </w:tc>
        <w:tc>
          <w:tcPr>
            <w:tcW w:w="4320" w:type="dxa"/>
            <w:tcBorders>
              <w:top w:val="single" w:sz="8" w:space="0" w:color="auto"/>
              <w:left w:val="nil"/>
              <w:bottom w:val="single" w:sz="8" w:space="0" w:color="auto"/>
              <w:right w:val="single" w:sz="8" w:space="0" w:color="000000"/>
            </w:tcBorders>
            <w:shd w:val="clear" w:color="auto" w:fill="auto"/>
            <w:vAlign w:val="center"/>
          </w:tcPr>
          <w:p w14:paraId="2910CEB7" w14:textId="77777777" w:rsidR="00D9445D" w:rsidRPr="00B055C5" w:rsidRDefault="00D9445D" w:rsidP="00E555BB">
            <w:pPr>
              <w:spacing w:after="0" w:line="240" w:lineRule="auto"/>
              <w:jc w:val="center"/>
              <w:rPr>
                <w:rFonts w:eastAsia="Times New Roman" w:cs="Times New Roman"/>
                <w:noProof/>
                <w:color w:val="000000"/>
                <w:szCs w:val="24"/>
              </w:rPr>
            </w:pPr>
          </w:p>
        </w:tc>
      </w:tr>
      <w:tr w:rsidR="00E555BB" w:rsidRPr="00B055C5" w14:paraId="6CC37437"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21FE031" w14:textId="04D04C30"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sidRPr="00B055C5">
              <w:rPr>
                <w:rFonts w:eastAsia="Times New Roman" w:cs="Times New Roman"/>
                <w:noProof/>
                <w:color w:val="000000"/>
                <w:szCs w:val="24"/>
              </w:rPr>
              <w:t>Avg. annual miles</w:t>
            </w:r>
            <w:r w:rsidR="00E555BB">
              <w:rPr>
                <w:rFonts w:eastAsia="Times New Roman" w:cs="Times New Roman"/>
                <w:noProof/>
                <w:color w:val="000000"/>
                <w:szCs w:val="24"/>
              </w:rPr>
              <w:t>:</w:t>
            </w:r>
            <w:r w:rsidR="00E555BB" w:rsidRPr="00B055C5">
              <w:rPr>
                <w:rFonts w:eastAsia="Times New Roman" w:cs="Times New Roman"/>
                <w:noProof/>
                <w:color w:val="000000"/>
                <w:szCs w:val="24"/>
              </w:rPr>
              <w:t xml:space="preserve"> &lt; 10,000</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5EE405E8"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0.229</w:t>
            </w:r>
          </w:p>
        </w:tc>
      </w:tr>
      <w:tr w:rsidR="00E555BB" w:rsidRPr="00B055C5" w14:paraId="083D88E2"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14E4124" w14:textId="6FE8E4A2"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sidRPr="00B055C5">
              <w:rPr>
                <w:rFonts w:eastAsia="Times New Roman" w:cs="Times New Roman"/>
                <w:noProof/>
                <w:color w:val="000000"/>
                <w:szCs w:val="24"/>
              </w:rPr>
              <w:t>Avg. annual miles</w:t>
            </w:r>
            <w:r w:rsidR="00E555BB">
              <w:rPr>
                <w:rFonts w:eastAsia="Times New Roman" w:cs="Times New Roman"/>
                <w:noProof/>
                <w:color w:val="000000"/>
                <w:szCs w:val="24"/>
              </w:rPr>
              <w:t>:</w:t>
            </w:r>
            <w:r w:rsidR="00E555BB" w:rsidRPr="00B055C5">
              <w:rPr>
                <w:rFonts w:eastAsia="Times New Roman" w:cs="Times New Roman"/>
                <w:noProof/>
                <w:color w:val="000000"/>
                <w:szCs w:val="24"/>
              </w:rPr>
              <w:t xml:space="preserve"> 10,000 to 25,000</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0FA6ACBD"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0.637</w:t>
            </w:r>
          </w:p>
        </w:tc>
      </w:tr>
      <w:tr w:rsidR="00E555BB" w:rsidRPr="00B055C5" w14:paraId="0C53597C"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BB8FEBF" w14:textId="2AF45FCE"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sidRPr="00B055C5">
              <w:rPr>
                <w:rFonts w:eastAsia="Times New Roman" w:cs="Times New Roman"/>
                <w:noProof/>
                <w:color w:val="000000"/>
                <w:szCs w:val="24"/>
              </w:rPr>
              <w:t>Avg. annual miles</w:t>
            </w:r>
            <w:r w:rsidR="00E555BB">
              <w:rPr>
                <w:rFonts w:eastAsia="Times New Roman" w:cs="Times New Roman"/>
                <w:noProof/>
                <w:color w:val="000000"/>
                <w:szCs w:val="24"/>
              </w:rPr>
              <w:t>:</w:t>
            </w:r>
            <w:r w:rsidR="00E555BB" w:rsidRPr="00B055C5">
              <w:rPr>
                <w:rFonts w:eastAsia="Times New Roman" w:cs="Times New Roman"/>
                <w:noProof/>
                <w:color w:val="000000"/>
                <w:szCs w:val="24"/>
              </w:rPr>
              <w:t xml:space="preserve"> &gt; 25,000</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1CB95089"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0.134</w:t>
            </w:r>
          </w:p>
        </w:tc>
      </w:tr>
      <w:tr w:rsidR="00D9445D" w:rsidRPr="00B055C5" w14:paraId="57CDFCDF"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tcPr>
          <w:p w14:paraId="26191729" w14:textId="656CB1E1" w:rsidR="00D9445D" w:rsidRDefault="00D9445D" w:rsidP="00E555BB">
            <w:pPr>
              <w:spacing w:after="0" w:line="240" w:lineRule="auto"/>
              <w:rPr>
                <w:rFonts w:eastAsia="Times New Roman" w:cs="Times New Roman"/>
                <w:noProof/>
                <w:color w:val="000000"/>
                <w:szCs w:val="24"/>
              </w:rPr>
            </w:pPr>
            <w:r>
              <w:rPr>
                <w:rFonts w:eastAsia="Times New Roman" w:cs="Times New Roman"/>
                <w:noProof/>
                <w:color w:val="000000"/>
                <w:szCs w:val="24"/>
              </w:rPr>
              <w:t>Employment Status</w:t>
            </w:r>
          </w:p>
        </w:tc>
        <w:tc>
          <w:tcPr>
            <w:tcW w:w="4320" w:type="dxa"/>
            <w:tcBorders>
              <w:top w:val="single" w:sz="8" w:space="0" w:color="auto"/>
              <w:left w:val="nil"/>
              <w:bottom w:val="single" w:sz="8" w:space="0" w:color="auto"/>
              <w:right w:val="single" w:sz="8" w:space="0" w:color="000000"/>
            </w:tcBorders>
            <w:shd w:val="clear" w:color="auto" w:fill="auto"/>
            <w:vAlign w:val="center"/>
          </w:tcPr>
          <w:p w14:paraId="2B9A4175" w14:textId="77777777" w:rsidR="00D9445D" w:rsidRPr="00B055C5" w:rsidRDefault="00D9445D" w:rsidP="00E555BB">
            <w:pPr>
              <w:spacing w:after="0" w:line="240" w:lineRule="auto"/>
              <w:jc w:val="center"/>
              <w:rPr>
                <w:rFonts w:eastAsia="Times New Roman" w:cs="Times New Roman"/>
                <w:noProof/>
                <w:color w:val="000000"/>
                <w:szCs w:val="24"/>
              </w:rPr>
            </w:pPr>
          </w:p>
        </w:tc>
      </w:tr>
      <w:tr w:rsidR="00E555BB" w:rsidRPr="00B055C5" w14:paraId="0E5DCE1D"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49CA8FC" w14:textId="5F27F051"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Pr>
                <w:rFonts w:eastAsia="Times New Roman" w:cs="Times New Roman"/>
                <w:noProof/>
                <w:color w:val="000000"/>
                <w:szCs w:val="24"/>
              </w:rPr>
              <w:t xml:space="preserve">Worker: </w:t>
            </w:r>
            <w:r w:rsidR="00E555BB" w:rsidRPr="00B055C5">
              <w:rPr>
                <w:rFonts w:eastAsia="Times New Roman" w:cs="Times New Roman"/>
                <w:noProof/>
                <w:color w:val="000000"/>
                <w:szCs w:val="24"/>
              </w:rPr>
              <w:t>Full-time</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1227726F"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0.48</w:t>
            </w:r>
          </w:p>
        </w:tc>
      </w:tr>
      <w:tr w:rsidR="00E555BB" w:rsidRPr="00B055C5" w14:paraId="1D2A0F8B"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FB8F472" w14:textId="4DB8C5A6"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Pr>
                <w:rFonts w:eastAsia="Times New Roman" w:cs="Times New Roman"/>
                <w:noProof/>
                <w:color w:val="000000"/>
                <w:szCs w:val="24"/>
              </w:rPr>
              <w:t xml:space="preserve">Worker: </w:t>
            </w:r>
            <w:r w:rsidR="00E555BB" w:rsidRPr="00B055C5">
              <w:rPr>
                <w:rFonts w:eastAsia="Times New Roman" w:cs="Times New Roman"/>
                <w:noProof/>
                <w:color w:val="000000"/>
                <w:szCs w:val="24"/>
              </w:rPr>
              <w:t xml:space="preserve">Part-time </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03C0F956"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0.19</w:t>
            </w:r>
          </w:p>
        </w:tc>
      </w:tr>
      <w:tr w:rsidR="00E555BB" w:rsidRPr="00B055C5" w14:paraId="3F69CFBC"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1A2FCEB" w14:textId="24D79231"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Pr>
                <w:rFonts w:eastAsia="Times New Roman" w:cs="Times New Roman"/>
                <w:noProof/>
                <w:color w:val="000000"/>
                <w:szCs w:val="24"/>
              </w:rPr>
              <w:t xml:space="preserve">Worker: </w:t>
            </w:r>
            <w:r w:rsidR="00E555BB" w:rsidRPr="00B055C5">
              <w:rPr>
                <w:rFonts w:eastAsia="Times New Roman" w:cs="Times New Roman"/>
                <w:noProof/>
                <w:color w:val="000000"/>
                <w:szCs w:val="24"/>
              </w:rPr>
              <w:t>Not working outside the home</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32033089"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0.33</w:t>
            </w:r>
          </w:p>
        </w:tc>
      </w:tr>
      <w:tr w:rsidR="00D9445D" w:rsidRPr="00B055C5" w14:paraId="6C8BA986"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tcPr>
          <w:p w14:paraId="37A5CAA9" w14:textId="4A8AA3D3" w:rsidR="00D9445D" w:rsidRDefault="00D9445D" w:rsidP="00E555BB">
            <w:pPr>
              <w:spacing w:after="0" w:line="240" w:lineRule="auto"/>
              <w:rPr>
                <w:rFonts w:eastAsia="Times New Roman" w:cs="Times New Roman"/>
                <w:noProof/>
                <w:color w:val="000000"/>
                <w:szCs w:val="24"/>
              </w:rPr>
            </w:pPr>
            <w:r>
              <w:rPr>
                <w:rFonts w:eastAsia="Times New Roman" w:cs="Times New Roman"/>
                <w:noProof/>
                <w:color w:val="000000"/>
                <w:szCs w:val="24"/>
              </w:rPr>
              <w:t>Gender Distribution</w:t>
            </w:r>
          </w:p>
        </w:tc>
        <w:tc>
          <w:tcPr>
            <w:tcW w:w="4320" w:type="dxa"/>
            <w:tcBorders>
              <w:top w:val="single" w:sz="8" w:space="0" w:color="auto"/>
              <w:left w:val="nil"/>
              <w:bottom w:val="single" w:sz="8" w:space="0" w:color="auto"/>
              <w:right w:val="single" w:sz="8" w:space="0" w:color="000000"/>
            </w:tcBorders>
            <w:shd w:val="clear" w:color="auto" w:fill="auto"/>
            <w:vAlign w:val="center"/>
          </w:tcPr>
          <w:p w14:paraId="6E5C789A" w14:textId="77777777" w:rsidR="00D9445D" w:rsidRPr="00B055C5" w:rsidRDefault="00D9445D" w:rsidP="00E555BB">
            <w:pPr>
              <w:spacing w:after="0" w:line="240" w:lineRule="auto"/>
              <w:jc w:val="center"/>
              <w:rPr>
                <w:rFonts w:eastAsia="Times New Roman" w:cs="Times New Roman"/>
                <w:noProof/>
                <w:color w:val="000000"/>
                <w:szCs w:val="24"/>
              </w:rPr>
            </w:pPr>
          </w:p>
        </w:tc>
      </w:tr>
      <w:tr w:rsidR="00E555BB" w:rsidRPr="00B055C5" w14:paraId="74D92AD4"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9534293" w14:textId="7A575D73"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Pr>
                <w:rFonts w:eastAsia="Times New Roman" w:cs="Times New Roman"/>
                <w:noProof/>
                <w:color w:val="000000"/>
                <w:szCs w:val="24"/>
              </w:rPr>
              <w:t xml:space="preserve">Gender: </w:t>
            </w:r>
            <w:r w:rsidR="00E555BB" w:rsidRPr="00B055C5">
              <w:rPr>
                <w:rFonts w:eastAsia="Times New Roman" w:cs="Times New Roman"/>
                <w:noProof/>
                <w:color w:val="000000"/>
                <w:szCs w:val="24"/>
              </w:rPr>
              <w:t>Male</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00205E95"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0.49</w:t>
            </w:r>
          </w:p>
        </w:tc>
      </w:tr>
      <w:tr w:rsidR="00E555BB" w:rsidRPr="00B055C5" w14:paraId="1DB29B7D"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4D09C4" w14:textId="4A7FA51A"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Pr>
                <w:rFonts w:eastAsia="Times New Roman" w:cs="Times New Roman"/>
                <w:noProof/>
                <w:color w:val="000000"/>
                <w:szCs w:val="24"/>
              </w:rPr>
              <w:t xml:space="preserve">Gender: </w:t>
            </w:r>
            <w:r w:rsidR="00E555BB" w:rsidRPr="00B055C5">
              <w:rPr>
                <w:rFonts w:eastAsia="Times New Roman" w:cs="Times New Roman"/>
                <w:noProof/>
                <w:color w:val="000000"/>
                <w:szCs w:val="24"/>
              </w:rPr>
              <w:t>Female</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2CF0672B"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0.51</w:t>
            </w:r>
          </w:p>
        </w:tc>
      </w:tr>
      <w:tr w:rsidR="00D9445D" w:rsidRPr="00B055C5" w14:paraId="27284BD1"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tcPr>
          <w:p w14:paraId="01C12CDF" w14:textId="1E091891" w:rsidR="00D9445D" w:rsidRDefault="00D9445D" w:rsidP="00E555BB">
            <w:pPr>
              <w:spacing w:after="0" w:line="240" w:lineRule="auto"/>
              <w:rPr>
                <w:rFonts w:eastAsia="Times New Roman" w:cs="Times New Roman"/>
                <w:noProof/>
                <w:color w:val="000000"/>
                <w:szCs w:val="24"/>
              </w:rPr>
            </w:pPr>
            <w:r>
              <w:rPr>
                <w:rFonts w:eastAsia="Times New Roman" w:cs="Times New Roman"/>
                <w:noProof/>
                <w:color w:val="000000"/>
                <w:szCs w:val="24"/>
              </w:rPr>
              <w:t>Crash History</w:t>
            </w:r>
          </w:p>
        </w:tc>
        <w:tc>
          <w:tcPr>
            <w:tcW w:w="4320" w:type="dxa"/>
            <w:tcBorders>
              <w:top w:val="single" w:sz="8" w:space="0" w:color="auto"/>
              <w:left w:val="nil"/>
              <w:bottom w:val="single" w:sz="8" w:space="0" w:color="auto"/>
              <w:right w:val="single" w:sz="8" w:space="0" w:color="000000"/>
            </w:tcBorders>
            <w:shd w:val="clear" w:color="auto" w:fill="auto"/>
            <w:vAlign w:val="center"/>
          </w:tcPr>
          <w:p w14:paraId="6AE325A6" w14:textId="77777777" w:rsidR="00D9445D" w:rsidRPr="00B055C5" w:rsidRDefault="00D9445D" w:rsidP="00E555BB">
            <w:pPr>
              <w:spacing w:after="0" w:line="240" w:lineRule="auto"/>
              <w:jc w:val="center"/>
              <w:rPr>
                <w:rFonts w:eastAsia="Times New Roman" w:cs="Times New Roman"/>
                <w:noProof/>
                <w:color w:val="000000"/>
                <w:szCs w:val="24"/>
              </w:rPr>
            </w:pPr>
          </w:p>
        </w:tc>
      </w:tr>
      <w:tr w:rsidR="00E555BB" w:rsidRPr="00B055C5" w14:paraId="0E35E233"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03CD18" w14:textId="394BC7B4"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sidRPr="00B055C5">
              <w:rPr>
                <w:rFonts w:eastAsia="Times New Roman" w:cs="Times New Roman"/>
                <w:noProof/>
                <w:color w:val="000000"/>
                <w:szCs w:val="24"/>
              </w:rPr>
              <w:t>Previous Crash</w:t>
            </w:r>
            <w:r w:rsidR="00E555BB">
              <w:rPr>
                <w:rFonts w:eastAsia="Times New Roman" w:cs="Times New Roman"/>
                <w:noProof/>
                <w:color w:val="000000"/>
                <w:szCs w:val="24"/>
              </w:rPr>
              <w:t xml:space="preserve"> (within 3 years): Yes</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512832E8"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0.26</w:t>
            </w:r>
          </w:p>
        </w:tc>
      </w:tr>
      <w:tr w:rsidR="00E555BB" w:rsidRPr="00B055C5" w14:paraId="5BC5ED6A" w14:textId="77777777" w:rsidTr="0040163B">
        <w:trPr>
          <w:trHeight w:val="331"/>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43371EE" w14:textId="44CE2071" w:rsidR="00E555BB" w:rsidRPr="00B055C5" w:rsidRDefault="00D9445D" w:rsidP="00E555BB">
            <w:pPr>
              <w:spacing w:after="0" w:line="240" w:lineRule="auto"/>
              <w:rPr>
                <w:rFonts w:eastAsia="Times New Roman" w:cs="Times New Roman"/>
                <w:color w:val="000000"/>
                <w:szCs w:val="24"/>
              </w:rPr>
            </w:pPr>
            <w:r>
              <w:rPr>
                <w:rFonts w:eastAsia="Times New Roman" w:cs="Times New Roman"/>
                <w:noProof/>
                <w:color w:val="000000"/>
                <w:szCs w:val="24"/>
              </w:rPr>
              <w:t xml:space="preserve">   </w:t>
            </w:r>
            <w:r w:rsidR="00E555BB" w:rsidRPr="00B055C5">
              <w:rPr>
                <w:rFonts w:eastAsia="Times New Roman" w:cs="Times New Roman"/>
                <w:noProof/>
                <w:color w:val="000000"/>
                <w:szCs w:val="24"/>
              </w:rPr>
              <w:t>Previous Crash</w:t>
            </w:r>
            <w:r w:rsidR="00E555BB">
              <w:rPr>
                <w:rFonts w:eastAsia="Times New Roman" w:cs="Times New Roman"/>
                <w:noProof/>
                <w:color w:val="000000"/>
                <w:szCs w:val="24"/>
              </w:rPr>
              <w:t xml:space="preserve"> (within 3 years): No</w:t>
            </w:r>
          </w:p>
        </w:tc>
        <w:tc>
          <w:tcPr>
            <w:tcW w:w="4320" w:type="dxa"/>
            <w:tcBorders>
              <w:top w:val="single" w:sz="8" w:space="0" w:color="auto"/>
              <w:left w:val="nil"/>
              <w:bottom w:val="single" w:sz="8" w:space="0" w:color="auto"/>
              <w:right w:val="single" w:sz="8" w:space="0" w:color="000000"/>
            </w:tcBorders>
            <w:shd w:val="clear" w:color="auto" w:fill="auto"/>
            <w:vAlign w:val="center"/>
            <w:hideMark/>
          </w:tcPr>
          <w:p w14:paraId="02DC62C6" w14:textId="77777777" w:rsidR="00E555BB" w:rsidRPr="00B055C5" w:rsidRDefault="00E555BB" w:rsidP="00E555BB">
            <w:pPr>
              <w:spacing w:after="0" w:line="240" w:lineRule="auto"/>
              <w:jc w:val="center"/>
              <w:rPr>
                <w:rFonts w:eastAsia="Times New Roman" w:cs="Times New Roman"/>
                <w:color w:val="000000"/>
                <w:szCs w:val="24"/>
              </w:rPr>
            </w:pPr>
            <w:r w:rsidRPr="00B055C5">
              <w:rPr>
                <w:rFonts w:eastAsia="Times New Roman" w:cs="Times New Roman"/>
                <w:noProof/>
                <w:color w:val="000000"/>
                <w:szCs w:val="24"/>
              </w:rPr>
              <w:t>0.74</w:t>
            </w:r>
          </w:p>
        </w:tc>
      </w:tr>
    </w:tbl>
    <w:p w14:paraId="4B76EB27" w14:textId="77777777" w:rsidR="00CD1D4A" w:rsidRDefault="00CD1D4A" w:rsidP="0040163B">
      <w:pPr>
        <w:suppressLineNumbers/>
        <w:spacing w:after="0" w:line="480" w:lineRule="auto"/>
        <w:jc w:val="both"/>
        <w:rPr>
          <w:rFonts w:cs="Times New Roman"/>
          <w:szCs w:val="24"/>
        </w:rPr>
      </w:pPr>
    </w:p>
    <w:p w14:paraId="351680AB" w14:textId="0BCFA423" w:rsidR="00CD1D4A" w:rsidRDefault="00CD1D4A" w:rsidP="0040163B">
      <w:pPr>
        <w:pStyle w:val="Caption"/>
        <w:keepNext/>
        <w:suppressLineNumbers/>
      </w:pPr>
      <w:r>
        <w:t xml:space="preserve">Table </w:t>
      </w:r>
      <w:fldSimple w:instr=" SEQ Table \* ARABIC ">
        <w:r w:rsidR="00A422D1">
          <w:rPr>
            <w:noProof/>
          </w:rPr>
          <w:t>3</w:t>
        </w:r>
      </w:fldSimple>
      <w:r>
        <w:t>: CRSS Descriptive Statistics</w:t>
      </w:r>
    </w:p>
    <w:tbl>
      <w:tblPr>
        <w:tblW w:w="9440" w:type="dxa"/>
        <w:tblLook w:val="04A0" w:firstRow="1" w:lastRow="0" w:firstColumn="1" w:lastColumn="0" w:noHBand="0" w:noVBand="1"/>
      </w:tblPr>
      <w:tblGrid>
        <w:gridCol w:w="5120"/>
        <w:gridCol w:w="4320"/>
      </w:tblGrid>
      <w:tr w:rsidR="00CD1D4A" w:rsidRPr="00CD1D4A" w14:paraId="45F971EC" w14:textId="77777777" w:rsidTr="0040163B">
        <w:trPr>
          <w:trHeight w:val="324"/>
        </w:trPr>
        <w:tc>
          <w:tcPr>
            <w:tcW w:w="94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DE51EB" w14:textId="77777777" w:rsidR="00CD1D4A" w:rsidRPr="00CD1D4A" w:rsidRDefault="00CD1D4A" w:rsidP="0040163B">
            <w:pPr>
              <w:spacing w:after="0" w:line="240" w:lineRule="auto"/>
              <w:rPr>
                <w:rFonts w:eastAsia="Times New Roman" w:cs="Times New Roman"/>
                <w:b/>
                <w:bCs/>
                <w:color w:val="000000"/>
                <w:szCs w:val="24"/>
              </w:rPr>
            </w:pPr>
            <w:r w:rsidRPr="00CD1D4A">
              <w:rPr>
                <w:rFonts w:eastAsia="Times New Roman" w:cs="Times New Roman"/>
                <w:b/>
                <w:bCs/>
                <w:color w:val="000000"/>
                <w:szCs w:val="24"/>
              </w:rPr>
              <w:t>Categorical Variables</w:t>
            </w:r>
          </w:p>
        </w:tc>
      </w:tr>
      <w:tr w:rsidR="00CD1D4A" w:rsidRPr="00CD1D4A" w14:paraId="10458168" w14:textId="77777777" w:rsidTr="0040163B">
        <w:trPr>
          <w:trHeight w:val="324"/>
        </w:trPr>
        <w:tc>
          <w:tcPr>
            <w:tcW w:w="5120" w:type="dxa"/>
            <w:tcBorders>
              <w:top w:val="nil"/>
              <w:left w:val="single" w:sz="8" w:space="0" w:color="auto"/>
              <w:bottom w:val="single" w:sz="4" w:space="0" w:color="auto"/>
              <w:right w:val="nil"/>
            </w:tcBorders>
            <w:shd w:val="clear" w:color="auto" w:fill="auto"/>
            <w:noWrap/>
            <w:vAlign w:val="center"/>
            <w:hideMark/>
          </w:tcPr>
          <w:p w14:paraId="0D944480" w14:textId="77777777" w:rsidR="00CD1D4A" w:rsidRPr="00CD1D4A" w:rsidRDefault="00CD1D4A" w:rsidP="0040163B">
            <w:pPr>
              <w:spacing w:after="0" w:line="240" w:lineRule="auto"/>
              <w:rPr>
                <w:rFonts w:eastAsia="Times New Roman" w:cs="Times New Roman"/>
                <w:b/>
                <w:bCs/>
                <w:color w:val="000000"/>
                <w:szCs w:val="24"/>
              </w:rPr>
            </w:pPr>
            <w:r w:rsidRPr="00CD1D4A">
              <w:rPr>
                <w:rFonts w:eastAsia="Times New Roman" w:cs="Times New Roman"/>
                <w:b/>
                <w:bCs/>
                <w:color w:val="000000"/>
                <w:szCs w:val="24"/>
              </w:rPr>
              <w:t>Variable Name</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0C14AD35" w14:textId="77777777" w:rsidR="00CD1D4A" w:rsidRPr="00CD1D4A" w:rsidRDefault="00CD1D4A" w:rsidP="0040163B">
            <w:pPr>
              <w:spacing w:after="0" w:line="240" w:lineRule="auto"/>
              <w:jc w:val="center"/>
              <w:rPr>
                <w:rFonts w:eastAsia="Times New Roman" w:cs="Times New Roman"/>
                <w:b/>
                <w:bCs/>
                <w:color w:val="000000"/>
                <w:szCs w:val="24"/>
              </w:rPr>
            </w:pPr>
            <w:r w:rsidRPr="00CD1D4A">
              <w:rPr>
                <w:rFonts w:eastAsia="Times New Roman" w:cs="Times New Roman"/>
                <w:b/>
                <w:bCs/>
                <w:color w:val="000000"/>
                <w:szCs w:val="24"/>
              </w:rPr>
              <w:t>Share of Category</w:t>
            </w:r>
          </w:p>
        </w:tc>
      </w:tr>
      <w:tr w:rsidR="00CD1D4A" w:rsidRPr="00CD1D4A" w14:paraId="787F222F" w14:textId="77777777" w:rsidTr="00F16E31">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21A44" w14:textId="5E32A524" w:rsidR="00CD1D4A" w:rsidRPr="00CD1D4A" w:rsidRDefault="004F68B2" w:rsidP="0040163B">
            <w:pPr>
              <w:spacing w:after="0" w:line="240" w:lineRule="auto"/>
              <w:rPr>
                <w:rFonts w:eastAsia="Times New Roman" w:cs="Times New Roman"/>
                <w:noProof/>
                <w:color w:val="000000"/>
                <w:szCs w:val="24"/>
              </w:rPr>
            </w:pPr>
            <w:r>
              <w:rPr>
                <w:rFonts w:eastAsia="Times New Roman" w:cs="Times New Roman"/>
                <w:noProof/>
                <w:color w:val="000000"/>
                <w:szCs w:val="24"/>
              </w:rPr>
              <w:t>Time of Day</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69856" w14:textId="57F633D0" w:rsidR="00CD1D4A" w:rsidRPr="00CD1D4A" w:rsidRDefault="00CD1D4A" w:rsidP="0040163B">
            <w:pPr>
              <w:spacing w:after="0" w:line="240" w:lineRule="auto"/>
              <w:jc w:val="center"/>
              <w:rPr>
                <w:rFonts w:eastAsia="Times New Roman" w:cs="Times New Roman"/>
                <w:noProof/>
                <w:color w:val="000000"/>
                <w:szCs w:val="24"/>
              </w:rPr>
            </w:pPr>
          </w:p>
        </w:tc>
      </w:tr>
      <w:tr w:rsidR="004F68B2" w:rsidRPr="00CD1D4A" w14:paraId="17653C7F"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270B7" w14:textId="79300EE6"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Hour: AM Peak</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19AF" w14:textId="726677F3"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0.15</w:t>
            </w:r>
          </w:p>
        </w:tc>
      </w:tr>
      <w:tr w:rsidR="004F68B2" w:rsidRPr="00CD1D4A" w14:paraId="0C2D50D7"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6A86" w14:textId="300D2AD0"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Hour: PM Peak</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65D7D"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0.23</w:t>
            </w:r>
          </w:p>
        </w:tc>
      </w:tr>
      <w:tr w:rsidR="004F68B2" w:rsidRPr="00CD1D4A" w14:paraId="6515FE8E"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0612" w14:textId="34B696DA"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Hour: Off-Peak</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C2B2"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0.62</w:t>
            </w:r>
          </w:p>
        </w:tc>
      </w:tr>
      <w:tr w:rsidR="004F68B2" w:rsidRPr="00CD1D4A" w14:paraId="5747040A"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3F07C" w14:textId="5921F9F1" w:rsidR="004F68B2"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Day of the Week</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D753A" w14:textId="77777777" w:rsidR="004F68B2" w:rsidRPr="00CD1D4A" w:rsidRDefault="004F68B2" w:rsidP="004F68B2">
            <w:pPr>
              <w:spacing w:after="0" w:line="240" w:lineRule="auto"/>
              <w:jc w:val="center"/>
              <w:rPr>
                <w:rFonts w:eastAsia="Times New Roman" w:cs="Times New Roman"/>
                <w:noProof/>
                <w:color w:val="000000"/>
                <w:szCs w:val="24"/>
              </w:rPr>
            </w:pPr>
          </w:p>
        </w:tc>
      </w:tr>
      <w:tr w:rsidR="004F68B2" w:rsidRPr="00CD1D4A" w14:paraId="2092E0DA"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69E6" w14:textId="690E718A"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Day: Weekday</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6E01"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0.77</w:t>
            </w:r>
          </w:p>
        </w:tc>
      </w:tr>
      <w:tr w:rsidR="004F68B2" w:rsidRPr="00CD1D4A" w14:paraId="7A4B60D3"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BF6C" w14:textId="2B534B1D"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Day: Weekend</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45CDD"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0.23</w:t>
            </w:r>
          </w:p>
        </w:tc>
      </w:tr>
      <w:tr w:rsidR="004F68B2" w:rsidRPr="00CD1D4A" w14:paraId="50316CFD"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D4B3F" w14:textId="350541B3" w:rsidR="004F68B2"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Location of Crash</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A1A0" w14:textId="77777777" w:rsidR="004F68B2" w:rsidRPr="00CD1D4A" w:rsidRDefault="004F68B2" w:rsidP="004F68B2">
            <w:pPr>
              <w:spacing w:after="0" w:line="240" w:lineRule="auto"/>
              <w:jc w:val="center"/>
              <w:rPr>
                <w:rFonts w:eastAsia="Times New Roman" w:cs="Times New Roman"/>
                <w:noProof/>
                <w:color w:val="000000"/>
                <w:szCs w:val="24"/>
              </w:rPr>
            </w:pPr>
          </w:p>
        </w:tc>
      </w:tr>
      <w:tr w:rsidR="004F68B2" w:rsidRPr="00CD1D4A" w14:paraId="1527270C"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76FD" w14:textId="5C23911D"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Location: Urban</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796F5"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0.74</w:t>
            </w:r>
          </w:p>
        </w:tc>
      </w:tr>
      <w:tr w:rsidR="004F68B2" w:rsidRPr="00CD1D4A" w14:paraId="48DA7750"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BC5F" w14:textId="527F9FED"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lastRenderedPageBreak/>
              <w:t xml:space="preserve">   </w:t>
            </w:r>
            <w:r w:rsidRPr="00CD1D4A">
              <w:rPr>
                <w:rFonts w:eastAsia="Times New Roman" w:cs="Times New Roman"/>
                <w:noProof/>
                <w:color w:val="000000"/>
                <w:szCs w:val="24"/>
              </w:rPr>
              <w:t>Location: Rural</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44727"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0.26</w:t>
            </w:r>
          </w:p>
        </w:tc>
      </w:tr>
      <w:tr w:rsidR="004F68B2" w:rsidRPr="00CD1D4A" w14:paraId="615CDBE9"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22808" w14:textId="38E80526" w:rsidR="004F68B2"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Roadway Classification</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690C6" w14:textId="77777777" w:rsidR="004F68B2" w:rsidRPr="00CD1D4A" w:rsidRDefault="004F68B2" w:rsidP="004F68B2">
            <w:pPr>
              <w:spacing w:after="0" w:line="240" w:lineRule="auto"/>
              <w:jc w:val="center"/>
              <w:rPr>
                <w:rFonts w:eastAsia="Times New Roman" w:cs="Times New Roman"/>
                <w:noProof/>
                <w:color w:val="000000"/>
                <w:szCs w:val="24"/>
              </w:rPr>
            </w:pPr>
          </w:p>
        </w:tc>
      </w:tr>
      <w:tr w:rsidR="004F68B2" w:rsidRPr="00CD1D4A" w14:paraId="1A196D3C"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0113B" w14:textId="6A068E3A"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Highway: Yes</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1BDC0"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0.11</w:t>
            </w:r>
          </w:p>
        </w:tc>
      </w:tr>
      <w:tr w:rsidR="004F68B2" w:rsidRPr="00CD1D4A" w14:paraId="036B3CB7"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049AC" w14:textId="77403A66"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Highway: No</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73223"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0.89</w:t>
            </w:r>
          </w:p>
        </w:tc>
      </w:tr>
      <w:tr w:rsidR="004F68B2" w:rsidRPr="00CD1D4A" w14:paraId="3B897E8C"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5B804" w14:textId="37E72693" w:rsidR="004F68B2"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Lighting Condition</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12F1E" w14:textId="77777777" w:rsidR="004F68B2" w:rsidRPr="00CD1D4A" w:rsidRDefault="004F68B2" w:rsidP="004F68B2">
            <w:pPr>
              <w:spacing w:after="0" w:line="240" w:lineRule="auto"/>
              <w:jc w:val="center"/>
              <w:rPr>
                <w:rFonts w:eastAsia="Times New Roman" w:cs="Times New Roman"/>
                <w:noProof/>
                <w:color w:val="000000"/>
                <w:szCs w:val="24"/>
              </w:rPr>
            </w:pPr>
          </w:p>
        </w:tc>
      </w:tr>
      <w:tr w:rsidR="004F68B2" w:rsidRPr="00CD1D4A" w14:paraId="350E088F"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DD58" w14:textId="3D24706A"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Light: Day</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C60E6"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0.69</w:t>
            </w:r>
          </w:p>
        </w:tc>
      </w:tr>
      <w:tr w:rsidR="004F68B2" w:rsidRPr="00CD1D4A" w14:paraId="62D35C10"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27D8" w14:textId="009FC80E"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Light: Dark, no light</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477C4"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0.12</w:t>
            </w:r>
          </w:p>
        </w:tc>
      </w:tr>
      <w:tr w:rsidR="004F68B2" w:rsidRPr="00CD1D4A" w14:paraId="00A3D6EF"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FC50D" w14:textId="235F4BC7"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Light: Dark, with light</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76B7F"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0.18</w:t>
            </w:r>
          </w:p>
        </w:tc>
      </w:tr>
      <w:tr w:rsidR="004F68B2" w:rsidRPr="00CD1D4A" w14:paraId="217D9988"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442F3" w14:textId="0BF1B49A" w:rsidR="004F68B2"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Weather</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617C" w14:textId="77777777" w:rsidR="004F68B2" w:rsidRPr="00CD1D4A" w:rsidRDefault="004F68B2" w:rsidP="004F68B2">
            <w:pPr>
              <w:spacing w:after="0" w:line="240" w:lineRule="auto"/>
              <w:jc w:val="center"/>
              <w:rPr>
                <w:rFonts w:eastAsia="Times New Roman" w:cs="Times New Roman"/>
                <w:noProof/>
                <w:color w:val="000000"/>
                <w:szCs w:val="24"/>
              </w:rPr>
            </w:pPr>
          </w:p>
        </w:tc>
      </w:tr>
      <w:tr w:rsidR="004F68B2" w:rsidRPr="00CD1D4A" w14:paraId="54892765"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9429A" w14:textId="2975E5E1"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Weather: Clear</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CD521"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0.72</w:t>
            </w:r>
          </w:p>
        </w:tc>
      </w:tr>
      <w:tr w:rsidR="004F68B2" w:rsidRPr="00CD1D4A" w14:paraId="12A339FD" w14:textId="77777777" w:rsidTr="0040163B">
        <w:trPr>
          <w:trHeight w:val="324"/>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2C1A" w14:textId="5E62B13B" w:rsidR="004F68B2" w:rsidRPr="00CD1D4A" w:rsidRDefault="004F68B2" w:rsidP="004F68B2">
            <w:pPr>
              <w:spacing w:after="0" w:line="240" w:lineRule="auto"/>
              <w:rPr>
                <w:rFonts w:eastAsia="Times New Roman" w:cs="Times New Roman"/>
                <w:noProof/>
                <w:color w:val="000000"/>
                <w:szCs w:val="24"/>
              </w:rPr>
            </w:pPr>
            <w:r>
              <w:rPr>
                <w:rFonts w:eastAsia="Times New Roman" w:cs="Times New Roman"/>
                <w:noProof/>
                <w:color w:val="000000"/>
                <w:szCs w:val="24"/>
              </w:rPr>
              <w:t xml:space="preserve">   </w:t>
            </w:r>
            <w:r w:rsidRPr="00CD1D4A">
              <w:rPr>
                <w:rFonts w:eastAsia="Times New Roman" w:cs="Times New Roman"/>
                <w:noProof/>
                <w:color w:val="000000"/>
                <w:szCs w:val="24"/>
              </w:rPr>
              <w:t>Weather: Adverse</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B630" w14:textId="77777777" w:rsidR="004F68B2" w:rsidRPr="00CD1D4A" w:rsidRDefault="004F68B2" w:rsidP="004F68B2">
            <w:pPr>
              <w:spacing w:after="0" w:line="240" w:lineRule="auto"/>
              <w:jc w:val="center"/>
              <w:rPr>
                <w:rFonts w:eastAsia="Times New Roman" w:cs="Times New Roman"/>
                <w:noProof/>
                <w:color w:val="000000"/>
                <w:szCs w:val="24"/>
              </w:rPr>
            </w:pPr>
            <w:r w:rsidRPr="00CD1D4A">
              <w:rPr>
                <w:rFonts w:eastAsia="Times New Roman" w:cs="Times New Roman"/>
                <w:noProof/>
                <w:color w:val="000000"/>
                <w:szCs w:val="24"/>
              </w:rPr>
              <w:t>0.28</w:t>
            </w:r>
          </w:p>
        </w:tc>
      </w:tr>
    </w:tbl>
    <w:p w14:paraId="1654A44A" w14:textId="1EE55F87" w:rsidR="00CD1D4A" w:rsidRDefault="00CD1D4A" w:rsidP="00255C3E">
      <w:pPr>
        <w:spacing w:after="0" w:line="480" w:lineRule="auto"/>
        <w:jc w:val="both"/>
        <w:rPr>
          <w:rFonts w:cs="Times New Roman"/>
          <w:szCs w:val="24"/>
        </w:rPr>
        <w:sectPr w:rsidR="00CD1D4A" w:rsidSect="001605C4">
          <w:pgSz w:w="12240" w:h="15840"/>
          <w:pgMar w:top="1440" w:right="1440" w:bottom="1440" w:left="1440" w:header="720" w:footer="720" w:gutter="0"/>
          <w:lnNumType w:countBy="1"/>
          <w:cols w:space="720"/>
          <w:docGrid w:linePitch="360"/>
        </w:sectPr>
      </w:pPr>
    </w:p>
    <w:p w14:paraId="1C1A9E3D" w14:textId="6A72B53B" w:rsidR="00605D37" w:rsidRPr="00605D37" w:rsidRDefault="00605D37" w:rsidP="00B07D67">
      <w:pPr>
        <w:spacing w:after="0" w:line="240" w:lineRule="auto"/>
        <w:jc w:val="both"/>
        <w:rPr>
          <w:rFonts w:cs="Times New Roman"/>
          <w:szCs w:val="24"/>
        </w:rPr>
      </w:pPr>
    </w:p>
    <w:p w14:paraId="5FD2B05B" w14:textId="77777777" w:rsidR="000F3A10" w:rsidRDefault="000F3A10" w:rsidP="000F3A10">
      <w:pPr>
        <w:keepNext/>
        <w:jc w:val="both"/>
      </w:pPr>
      <w:r>
        <w:rPr>
          <w:noProof/>
        </w:rPr>
        <w:drawing>
          <wp:inline distT="0" distB="0" distL="0" distR="0" wp14:anchorId="3CEB5FBD" wp14:editId="2CC4A96E">
            <wp:extent cx="5943600" cy="4872990"/>
            <wp:effectExtent l="0" t="0" r="0" b="381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5"/>
                    <a:stretch>
                      <a:fillRect/>
                    </a:stretch>
                  </pic:blipFill>
                  <pic:spPr>
                    <a:xfrm>
                      <a:off x="0" y="0"/>
                      <a:ext cx="5943600" cy="4872990"/>
                    </a:xfrm>
                    <a:prstGeom prst="rect">
                      <a:avLst/>
                    </a:prstGeom>
                  </pic:spPr>
                </pic:pic>
              </a:graphicData>
            </a:graphic>
          </wp:inline>
        </w:drawing>
      </w:r>
    </w:p>
    <w:p w14:paraId="55436C5D" w14:textId="51F32BAC" w:rsidR="000F3A10" w:rsidRDefault="000F3A10" w:rsidP="000F3A10">
      <w:pPr>
        <w:pStyle w:val="Caption"/>
        <w:jc w:val="both"/>
      </w:pPr>
      <w:bookmarkStart w:id="1" w:name="_Ref110172612"/>
      <w:r>
        <w:t xml:space="preserve">Figure </w:t>
      </w:r>
      <w:fldSimple w:instr=" SEQ Figure \* ARABIC ">
        <w:r w:rsidR="00A422D1">
          <w:rPr>
            <w:noProof/>
          </w:rPr>
          <w:t>2</w:t>
        </w:r>
      </w:fldSimple>
      <w:bookmarkEnd w:id="1"/>
      <w:r>
        <w:t xml:space="preserve">: </w:t>
      </w:r>
      <w:r w:rsidRPr="00FF477E">
        <w:t>Sequential Approach I: Crash Risk → Crash Type → Crash Severity → Crash Location</w:t>
      </w:r>
    </w:p>
    <w:p w14:paraId="614B2F57" w14:textId="77777777" w:rsidR="003F4B38" w:rsidRDefault="000F3A10" w:rsidP="003F4B38">
      <w:pPr>
        <w:keepNext/>
        <w:spacing w:after="0" w:line="276" w:lineRule="auto"/>
      </w:pPr>
      <w:r>
        <w:rPr>
          <w:noProof/>
        </w:rPr>
        <w:lastRenderedPageBreak/>
        <w:drawing>
          <wp:inline distT="0" distB="0" distL="0" distR="0" wp14:anchorId="0FA4BDA7" wp14:editId="3E0C573B">
            <wp:extent cx="5943600" cy="4760595"/>
            <wp:effectExtent l="0" t="0" r="0" b="1905"/>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16"/>
                    <a:stretch>
                      <a:fillRect/>
                    </a:stretch>
                  </pic:blipFill>
                  <pic:spPr>
                    <a:xfrm>
                      <a:off x="0" y="0"/>
                      <a:ext cx="5943600" cy="4760595"/>
                    </a:xfrm>
                    <a:prstGeom prst="rect">
                      <a:avLst/>
                    </a:prstGeom>
                  </pic:spPr>
                </pic:pic>
              </a:graphicData>
            </a:graphic>
          </wp:inline>
        </w:drawing>
      </w:r>
    </w:p>
    <w:p w14:paraId="15755C36" w14:textId="48B9184F" w:rsidR="00064901" w:rsidRPr="00B47B60" w:rsidRDefault="003F4B38" w:rsidP="00B47B60">
      <w:pPr>
        <w:pStyle w:val="Caption"/>
        <w:rPr>
          <w:rFonts w:cs="Times New Roman"/>
          <w:b w:val="0"/>
          <w:bCs/>
          <w:szCs w:val="24"/>
        </w:rPr>
      </w:pPr>
      <w:bookmarkStart w:id="2" w:name="_Ref110172651"/>
      <w:r>
        <w:t xml:space="preserve">Figure </w:t>
      </w:r>
      <w:fldSimple w:instr=" SEQ Figure \* ARABIC ">
        <w:r w:rsidR="00A422D1">
          <w:rPr>
            <w:noProof/>
          </w:rPr>
          <w:t>3</w:t>
        </w:r>
      </w:fldSimple>
      <w:bookmarkEnd w:id="2"/>
      <w:r>
        <w:t xml:space="preserve">: </w:t>
      </w:r>
      <w:r w:rsidRPr="00734814">
        <w:t>Sequential Approach II: Crash Risk → Crash Location → Crash Type → Crash Severity</w:t>
      </w:r>
    </w:p>
    <w:p w14:paraId="02131D85" w14:textId="143EEB4C" w:rsidR="00097229" w:rsidRDefault="00097229">
      <w:pPr>
        <w:rPr>
          <w:rFonts w:eastAsiaTheme="majorEastAsia" w:cstheme="majorBidi"/>
          <w:b/>
          <w:caps/>
          <w:szCs w:val="32"/>
        </w:rPr>
      </w:pPr>
      <w:r>
        <w:br w:type="page"/>
      </w:r>
    </w:p>
    <w:p w14:paraId="4CD5787B" w14:textId="77777777" w:rsidR="00B07D67" w:rsidRDefault="00B07D67" w:rsidP="00F16E31">
      <w:pPr>
        <w:pStyle w:val="Heading1"/>
        <w:sectPr w:rsidR="00B07D67" w:rsidSect="00D45CF6">
          <w:pgSz w:w="12240" w:h="15840"/>
          <w:pgMar w:top="1440" w:right="1440" w:bottom="1440" w:left="1440" w:header="720" w:footer="720" w:gutter="0"/>
          <w:cols w:space="720"/>
          <w:docGrid w:linePitch="360"/>
        </w:sectPr>
      </w:pPr>
    </w:p>
    <w:p w14:paraId="44D442CC" w14:textId="2463116E" w:rsidR="00A84C42" w:rsidRDefault="00A84C42" w:rsidP="00097229">
      <w:pPr>
        <w:pStyle w:val="Heading2"/>
        <w:numPr>
          <w:ilvl w:val="1"/>
          <w:numId w:val="6"/>
        </w:numPr>
        <w:spacing w:line="480" w:lineRule="auto"/>
        <w:ind w:left="360"/>
      </w:pPr>
      <w:r>
        <w:lastRenderedPageBreak/>
        <w:t xml:space="preserve">Chicago </w:t>
      </w:r>
      <w:r w:rsidR="001F4691">
        <w:t xml:space="preserve">Trip Level </w:t>
      </w:r>
      <w:r>
        <w:t>Data</w:t>
      </w:r>
    </w:p>
    <w:p w14:paraId="6302894F" w14:textId="5E1CBE70" w:rsidR="00B82EFD" w:rsidRPr="00B82EFD" w:rsidRDefault="00A84C42" w:rsidP="00097229">
      <w:pPr>
        <w:spacing w:line="480" w:lineRule="auto"/>
        <w:ind w:firstLine="720"/>
        <w:jc w:val="both"/>
      </w:pPr>
      <w:r>
        <w:t>The Chicago</w:t>
      </w:r>
      <w:r w:rsidR="001F4691">
        <w:t xml:space="preserve"> trip level</w:t>
      </w:r>
      <w:r>
        <w:t xml:space="preserve"> data was used </w:t>
      </w:r>
      <w:r w:rsidR="001F4691">
        <w:t xml:space="preserve">as an input for </w:t>
      </w:r>
      <w:r>
        <w:t xml:space="preserve">implementation of the RAD generator. The data contained </w:t>
      </w:r>
      <w:r w:rsidRPr="00E21631">
        <w:t>2</w:t>
      </w:r>
      <w:r>
        <w:t>,</w:t>
      </w:r>
      <w:r w:rsidRPr="00E21631">
        <w:t>256</w:t>
      </w:r>
      <w:r>
        <w:t>,</w:t>
      </w:r>
      <w:r w:rsidRPr="00E21631">
        <w:t>502</w:t>
      </w:r>
      <w:r>
        <w:t xml:space="preserve"> trips, with information on trip data (such as start time and duration), driver demographics (such as age and education), and roadway segments (such as AADT, number of lanes, and roadway type). </w:t>
      </w:r>
    </w:p>
    <w:p w14:paraId="59CAEA31" w14:textId="1D0C351B" w:rsidR="00085E9A" w:rsidRDefault="00854992" w:rsidP="00F16E31">
      <w:pPr>
        <w:pStyle w:val="Heading1"/>
      </w:pPr>
      <w:r>
        <w:t xml:space="preserve">RAD </w:t>
      </w:r>
      <w:r w:rsidR="005F4E2D" w:rsidRPr="00BA17E1">
        <w:t>MOD</w:t>
      </w:r>
      <w:r w:rsidR="005F4E2D">
        <w:t>U</w:t>
      </w:r>
      <w:r w:rsidR="005F4E2D" w:rsidRPr="00BA17E1">
        <w:t>L</w:t>
      </w:r>
      <w:r w:rsidR="005F4E2D">
        <w:t>E</w:t>
      </w:r>
      <w:r w:rsidR="005F4E2D" w:rsidRPr="00BA17E1">
        <w:t xml:space="preserve"> </w:t>
      </w:r>
      <w:r w:rsidR="005F4E2D">
        <w:t>D</w:t>
      </w:r>
      <w:r w:rsidR="005F4E2D" w:rsidRPr="00BA17E1">
        <w:t>EVELOPMENT</w:t>
      </w:r>
      <w:r w:rsidR="005F4E2D">
        <w:t xml:space="preserve"> </w:t>
      </w:r>
    </w:p>
    <w:p w14:paraId="769A11FF" w14:textId="259C457F" w:rsidR="00061DFF" w:rsidRPr="00061DFF" w:rsidRDefault="00061DFF" w:rsidP="00097229">
      <w:pPr>
        <w:spacing w:line="480" w:lineRule="auto"/>
        <w:ind w:firstLine="720"/>
        <w:jc w:val="both"/>
      </w:pPr>
      <w:r>
        <w:rPr>
          <w:rFonts w:cs="Times New Roman"/>
          <w:szCs w:val="24"/>
        </w:rPr>
        <w:t xml:space="preserve">In our analysis, based on data availability the first sequence presented in Figure </w:t>
      </w:r>
      <w:r w:rsidR="00A90C9D">
        <w:rPr>
          <w:rFonts w:cs="Times New Roman"/>
          <w:szCs w:val="24"/>
        </w:rPr>
        <w:t>3</w:t>
      </w:r>
      <w:r>
        <w:rPr>
          <w:rFonts w:cs="Times New Roman"/>
          <w:szCs w:val="24"/>
        </w:rPr>
        <w:t xml:space="preserve"> were employed.</w:t>
      </w:r>
      <w:r w:rsidR="00B97895">
        <w:rPr>
          <w:rFonts w:cs="Times New Roman"/>
          <w:szCs w:val="24"/>
        </w:rPr>
        <w:t xml:space="preserve"> The module development included </w:t>
      </w:r>
      <w:r w:rsidR="00551138">
        <w:rPr>
          <w:rFonts w:cs="Times New Roman"/>
          <w:szCs w:val="24"/>
        </w:rPr>
        <w:t xml:space="preserve">the </w:t>
      </w:r>
      <w:r w:rsidR="00B97895">
        <w:rPr>
          <w:rFonts w:cs="Times New Roman"/>
          <w:szCs w:val="24"/>
        </w:rPr>
        <w:t>estimation of five models descri</w:t>
      </w:r>
      <w:r w:rsidR="00DD6475">
        <w:rPr>
          <w:rFonts w:cs="Times New Roman"/>
          <w:szCs w:val="24"/>
        </w:rPr>
        <w:t>b</w:t>
      </w:r>
      <w:r w:rsidR="00B97895">
        <w:rPr>
          <w:rFonts w:cs="Times New Roman"/>
          <w:szCs w:val="24"/>
        </w:rPr>
        <w:t xml:space="preserve">ed </w:t>
      </w:r>
      <w:r w:rsidR="00DD6475">
        <w:rPr>
          <w:rFonts w:cs="Times New Roman"/>
          <w:szCs w:val="24"/>
        </w:rPr>
        <w:t xml:space="preserve">in this section. </w:t>
      </w:r>
    </w:p>
    <w:p w14:paraId="14427207" w14:textId="220925EC" w:rsidR="008D121D" w:rsidRPr="00BA17E1" w:rsidRDefault="00024D6A" w:rsidP="00097229">
      <w:pPr>
        <w:pStyle w:val="Heading2"/>
        <w:numPr>
          <w:ilvl w:val="1"/>
          <w:numId w:val="6"/>
        </w:numPr>
        <w:tabs>
          <w:tab w:val="left" w:pos="360"/>
        </w:tabs>
        <w:spacing w:line="480" w:lineRule="auto"/>
        <w:ind w:left="360"/>
      </w:pPr>
      <w:r>
        <w:t xml:space="preserve"> </w:t>
      </w:r>
      <w:r w:rsidR="008D121D" w:rsidRPr="00BA17E1">
        <w:t xml:space="preserve">Crash </w:t>
      </w:r>
      <w:r w:rsidR="008D121D">
        <w:t>R</w:t>
      </w:r>
      <w:r w:rsidR="008D121D" w:rsidRPr="00BA17E1">
        <w:t>isk</w:t>
      </w:r>
    </w:p>
    <w:p w14:paraId="541D27D8" w14:textId="0E4E1B71" w:rsidR="008D121D" w:rsidRDefault="008D121D" w:rsidP="00097229">
      <w:pPr>
        <w:pStyle w:val="NoSpacing"/>
        <w:spacing w:line="480" w:lineRule="auto"/>
        <w:ind w:firstLine="720"/>
        <w:jc w:val="both"/>
      </w:pPr>
      <w:r>
        <w:t>The goal of th</w:t>
      </w:r>
      <w:r w:rsidR="00061DFF">
        <w:t xml:space="preserve">e crash risk </w:t>
      </w:r>
      <w:r>
        <w:t xml:space="preserve">module is to evaluate each trip and determine stochastically if a crash will occur during that trip. </w:t>
      </w:r>
      <w:bookmarkStart w:id="3" w:name="_Hlk106965849"/>
      <w:r>
        <w:t>To develop the crash risk model</w:t>
      </w:r>
      <w:r w:rsidR="00941DE1">
        <w:t>,</w:t>
      </w:r>
      <w:r>
        <w:t xml:space="preserve"> we used the SHRP2 NDS dataset. In the dataset there were 1,137 trips resulting in a crash </w:t>
      </w:r>
      <w:bookmarkEnd w:id="3"/>
      <w:r>
        <w:t xml:space="preserve">and 1,000,000 trips that did not result in a crash. For this model we removed any trips that were missing relevant trip or driver information. This left 1,004 trips resulting in a crash and 774,873 trips that did not result in a crash. We had to further filter the data because crashes accounted for only 0.13% of trips, making them very difficult to model. Therefore, we </w:t>
      </w:r>
      <w:r w:rsidR="00061DFF">
        <w:t>under sampled</w:t>
      </w:r>
      <w:r>
        <w:t xml:space="preserve"> the trips not resulting in a crash, randomly selecting 10% to be used for analysis. The final dataset that was used for model development contained 78,336 trips, 1,004 resulting in a crash and 77,332 that did not result in a crash.</w:t>
      </w:r>
      <w:r w:rsidR="00734941">
        <w:t xml:space="preserve"> The reader is encouraged to review </w:t>
      </w:r>
      <w:r w:rsidR="005B50E8">
        <w:t xml:space="preserve">Hoover et al., 2022 </w:t>
      </w:r>
      <w:r w:rsidR="00F01541">
        <w:t xml:space="preserve">for methods employed to minimize the impact of sampling. </w:t>
      </w:r>
    </w:p>
    <w:p w14:paraId="7D8E773C" w14:textId="4DFDCB4C" w:rsidR="008D121D" w:rsidRPr="006A307D" w:rsidRDefault="008D121D" w:rsidP="001605C4">
      <w:pPr>
        <w:pStyle w:val="NoSpacing"/>
        <w:spacing w:line="480" w:lineRule="auto"/>
        <w:ind w:firstLine="720"/>
        <w:jc w:val="both"/>
      </w:pPr>
      <w:r>
        <w:t xml:space="preserve">For modeling crash </w:t>
      </w:r>
      <w:r w:rsidR="00C54CDA">
        <w:t>risk,</w:t>
      </w:r>
      <w:r>
        <w:t xml:space="preserve"> a binary logit model was used. The results of the model estimation </w:t>
      </w:r>
      <w:r w:rsidR="00061DFF">
        <w:t>are presented</w:t>
      </w:r>
      <w:r>
        <w:t xml:space="preserve"> in </w:t>
      </w:r>
      <w:r>
        <w:fldChar w:fldCharType="begin"/>
      </w:r>
      <w:r>
        <w:instrText xml:space="preserve"> REF _Ref106960980 \h  \* MERGEFORMAT </w:instrText>
      </w:r>
      <w:r>
        <w:fldChar w:fldCharType="separate"/>
      </w:r>
      <w:r w:rsidR="00A422D1">
        <w:t xml:space="preserve">Table </w:t>
      </w:r>
      <w:r w:rsidR="00A422D1">
        <w:rPr>
          <w:noProof/>
        </w:rPr>
        <w:t>4</w:t>
      </w:r>
      <w:r>
        <w:fldChar w:fldCharType="end"/>
      </w:r>
      <w:r>
        <w:t xml:space="preserve">. </w:t>
      </w:r>
      <w:r w:rsidR="00016D13">
        <w:t>In this model, t</w:t>
      </w:r>
      <w:r>
        <w:t xml:space="preserve">he only variable that </w:t>
      </w:r>
      <w:r w:rsidR="00016D13">
        <w:t xml:space="preserve">had a statistically </w:t>
      </w:r>
      <w:r>
        <w:t xml:space="preserve">significant </w:t>
      </w:r>
      <w:r w:rsidR="00016D13">
        <w:t xml:space="preserve">parameter </w:t>
      </w:r>
      <w:r w:rsidR="007B1983">
        <w:t xml:space="preserve">at the 90% confidence level </w:t>
      </w:r>
      <w:r>
        <w:t>was age. Drivers less than 30 years old</w:t>
      </w:r>
      <w:r w:rsidR="00016D13">
        <w:t xml:space="preserve"> (with teenage drivers </w:t>
      </w:r>
      <w:r w:rsidR="00016D13">
        <w:lastRenderedPageBreak/>
        <w:t>being the most likely)</w:t>
      </w:r>
      <w:r>
        <w:t xml:space="preserve"> and greater than 74 years old were found to be more likely to be in a crash </w:t>
      </w:r>
      <w:r w:rsidR="00CA7752">
        <w:t xml:space="preserve">relative to </w:t>
      </w:r>
      <w:r>
        <w:t xml:space="preserve">other </w:t>
      </w:r>
      <w:r w:rsidR="00835A3C">
        <w:t>drivers.</w:t>
      </w:r>
    </w:p>
    <w:p w14:paraId="5D813CF8" w14:textId="3591D2BC" w:rsidR="008D121D" w:rsidRDefault="008D121D" w:rsidP="001605C4">
      <w:pPr>
        <w:pStyle w:val="Caption"/>
        <w:keepNext/>
        <w:suppressLineNumbers/>
      </w:pPr>
      <w:bookmarkStart w:id="4" w:name="_Ref106960980"/>
      <w:r>
        <w:t xml:space="preserve">Table </w:t>
      </w:r>
      <w:fldSimple w:instr=" SEQ Table \* ARABIC ">
        <w:r w:rsidR="00A422D1">
          <w:rPr>
            <w:noProof/>
          </w:rPr>
          <w:t>4</w:t>
        </w:r>
      </w:fldSimple>
      <w:bookmarkEnd w:id="4"/>
      <w:r>
        <w:t xml:space="preserve">: </w:t>
      </w:r>
      <w:r w:rsidRPr="004E449B">
        <w:t>Crash Risk Model</w:t>
      </w:r>
    </w:p>
    <w:tbl>
      <w:tblPr>
        <w:tblStyle w:val="TableGrid"/>
        <w:tblW w:w="9360" w:type="dxa"/>
        <w:tblInd w:w="-5" w:type="dxa"/>
        <w:tblLook w:val="04A0" w:firstRow="1" w:lastRow="0" w:firstColumn="1" w:lastColumn="0" w:noHBand="0" w:noVBand="1"/>
      </w:tblPr>
      <w:tblGrid>
        <w:gridCol w:w="4176"/>
        <w:gridCol w:w="2592"/>
        <w:gridCol w:w="2592"/>
      </w:tblGrid>
      <w:tr w:rsidR="00DD6979" w:rsidRPr="00BA17E1" w14:paraId="05360198" w14:textId="77777777" w:rsidTr="00DD635F">
        <w:trPr>
          <w:trHeight w:val="281"/>
        </w:trPr>
        <w:tc>
          <w:tcPr>
            <w:tcW w:w="4176" w:type="dxa"/>
            <w:noWrap/>
            <w:vAlign w:val="center"/>
            <w:hideMark/>
          </w:tcPr>
          <w:p w14:paraId="420CDFD1" w14:textId="77777777" w:rsidR="008D121D" w:rsidRPr="00BA17E1" w:rsidRDefault="008D121D" w:rsidP="001605C4">
            <w:pPr>
              <w:pStyle w:val="NoSpacing"/>
              <w:suppressLineNumbers/>
              <w:ind w:left="-18" w:firstLine="18"/>
              <w:rPr>
                <w:rFonts w:cstheme="minorHAnsi"/>
                <w:b/>
                <w:bCs/>
              </w:rPr>
            </w:pPr>
            <w:r w:rsidRPr="00BA17E1">
              <w:rPr>
                <w:rFonts w:cstheme="minorHAnsi"/>
                <w:b/>
                <w:bCs/>
              </w:rPr>
              <w:t>Parameters</w:t>
            </w:r>
          </w:p>
        </w:tc>
        <w:tc>
          <w:tcPr>
            <w:tcW w:w="2592" w:type="dxa"/>
            <w:noWrap/>
            <w:vAlign w:val="center"/>
            <w:hideMark/>
          </w:tcPr>
          <w:p w14:paraId="02F33A15" w14:textId="77777777" w:rsidR="008D121D" w:rsidRPr="00BA17E1" w:rsidRDefault="008D121D" w:rsidP="001605C4">
            <w:pPr>
              <w:pStyle w:val="NoSpacing"/>
              <w:suppressLineNumbers/>
              <w:jc w:val="center"/>
              <w:rPr>
                <w:rFonts w:cstheme="minorHAnsi"/>
                <w:b/>
                <w:bCs/>
              </w:rPr>
            </w:pPr>
            <w:r w:rsidRPr="00BA17E1">
              <w:rPr>
                <w:rFonts w:cstheme="minorHAnsi"/>
                <w:b/>
                <w:bCs/>
              </w:rPr>
              <w:t>Coefficients</w:t>
            </w:r>
          </w:p>
        </w:tc>
        <w:tc>
          <w:tcPr>
            <w:tcW w:w="2592" w:type="dxa"/>
            <w:noWrap/>
            <w:vAlign w:val="center"/>
            <w:hideMark/>
          </w:tcPr>
          <w:p w14:paraId="4807F359" w14:textId="77777777" w:rsidR="008D121D" w:rsidRPr="00BA17E1" w:rsidRDefault="008D121D" w:rsidP="001605C4">
            <w:pPr>
              <w:pStyle w:val="NoSpacing"/>
              <w:suppressLineNumbers/>
              <w:jc w:val="center"/>
              <w:rPr>
                <w:rFonts w:cstheme="minorHAnsi"/>
                <w:b/>
                <w:bCs/>
              </w:rPr>
            </w:pPr>
            <w:r w:rsidRPr="00BA17E1">
              <w:rPr>
                <w:rFonts w:cstheme="minorHAnsi"/>
                <w:b/>
                <w:bCs/>
              </w:rPr>
              <w:t>T-value</w:t>
            </w:r>
          </w:p>
        </w:tc>
      </w:tr>
      <w:tr w:rsidR="00DD6979" w:rsidRPr="00BA17E1" w14:paraId="3B0B4B13" w14:textId="77777777" w:rsidTr="00DD635F">
        <w:tc>
          <w:tcPr>
            <w:tcW w:w="4176" w:type="dxa"/>
          </w:tcPr>
          <w:p w14:paraId="0F05AB0D" w14:textId="77777777" w:rsidR="008D121D" w:rsidRPr="00BA17E1" w:rsidRDefault="008D121D" w:rsidP="001605C4">
            <w:pPr>
              <w:pStyle w:val="NoSpacing"/>
              <w:suppressLineNumbers/>
              <w:rPr>
                <w:rFonts w:cstheme="minorHAnsi"/>
              </w:rPr>
            </w:pPr>
            <w:r w:rsidRPr="00BA17E1">
              <w:rPr>
                <w:rFonts w:cstheme="minorHAnsi"/>
              </w:rPr>
              <w:t>Constant</w:t>
            </w:r>
          </w:p>
        </w:tc>
        <w:tc>
          <w:tcPr>
            <w:tcW w:w="2592" w:type="dxa"/>
          </w:tcPr>
          <w:p w14:paraId="677FD9E0" w14:textId="77777777" w:rsidR="008D121D" w:rsidRPr="00BA17E1" w:rsidRDefault="008D121D" w:rsidP="001605C4">
            <w:pPr>
              <w:pStyle w:val="NoSpacing"/>
              <w:suppressLineNumbers/>
              <w:jc w:val="center"/>
              <w:rPr>
                <w:rFonts w:cstheme="minorHAnsi"/>
              </w:rPr>
            </w:pPr>
            <w:r w:rsidRPr="00BA17E1">
              <w:rPr>
                <w:rFonts w:cstheme="minorHAnsi"/>
              </w:rPr>
              <w:t>-5.42</w:t>
            </w:r>
            <w:r>
              <w:rPr>
                <w:rFonts w:cstheme="minorHAnsi"/>
              </w:rPr>
              <w:t>34</w:t>
            </w:r>
          </w:p>
        </w:tc>
        <w:tc>
          <w:tcPr>
            <w:tcW w:w="2592" w:type="dxa"/>
          </w:tcPr>
          <w:p w14:paraId="2ED66382" w14:textId="77777777" w:rsidR="008D121D" w:rsidRPr="00BA17E1" w:rsidRDefault="008D121D" w:rsidP="001605C4">
            <w:pPr>
              <w:pStyle w:val="NoSpacing"/>
              <w:suppressLineNumbers/>
              <w:jc w:val="center"/>
              <w:rPr>
                <w:rFonts w:cstheme="minorHAnsi"/>
              </w:rPr>
            </w:pPr>
            <w:r w:rsidRPr="00BA17E1">
              <w:rPr>
                <w:rFonts w:cstheme="minorHAnsi"/>
              </w:rPr>
              <w:t>-86.9</w:t>
            </w:r>
            <w:r>
              <w:rPr>
                <w:rFonts w:cstheme="minorHAnsi"/>
              </w:rPr>
              <w:t>94</w:t>
            </w:r>
          </w:p>
        </w:tc>
      </w:tr>
      <w:tr w:rsidR="00DD6979" w:rsidRPr="00BA17E1" w14:paraId="0323AD33" w14:textId="77777777" w:rsidTr="00DD635F">
        <w:tc>
          <w:tcPr>
            <w:tcW w:w="4176" w:type="dxa"/>
            <w:vAlign w:val="center"/>
          </w:tcPr>
          <w:p w14:paraId="290B6590" w14:textId="77777777" w:rsidR="008D121D" w:rsidRPr="00BA17E1" w:rsidRDefault="008D121D" w:rsidP="001605C4">
            <w:pPr>
              <w:pStyle w:val="NoSpacing"/>
              <w:suppressLineNumbers/>
              <w:rPr>
                <w:rFonts w:cstheme="minorHAnsi"/>
              </w:rPr>
            </w:pPr>
            <w:r w:rsidRPr="00BA17E1">
              <w:rPr>
                <w:rFonts w:cstheme="minorHAnsi"/>
              </w:rPr>
              <w:t>Age (Base: 30-7</w:t>
            </w:r>
            <w:r>
              <w:rPr>
                <w:rFonts w:cstheme="minorHAnsi"/>
              </w:rPr>
              <w:t>4</w:t>
            </w:r>
            <w:r w:rsidRPr="00BA17E1">
              <w:rPr>
                <w:rFonts w:cstheme="minorHAnsi"/>
              </w:rPr>
              <w:t xml:space="preserve"> years)</w:t>
            </w:r>
          </w:p>
        </w:tc>
        <w:tc>
          <w:tcPr>
            <w:tcW w:w="2592" w:type="dxa"/>
          </w:tcPr>
          <w:p w14:paraId="3544042E" w14:textId="77777777" w:rsidR="008D121D" w:rsidRPr="00BA17E1" w:rsidRDefault="008D121D" w:rsidP="001605C4">
            <w:pPr>
              <w:pStyle w:val="NoSpacing"/>
              <w:suppressLineNumbers/>
              <w:jc w:val="center"/>
              <w:rPr>
                <w:rFonts w:cstheme="minorHAnsi"/>
              </w:rPr>
            </w:pPr>
          </w:p>
        </w:tc>
        <w:tc>
          <w:tcPr>
            <w:tcW w:w="2592" w:type="dxa"/>
          </w:tcPr>
          <w:p w14:paraId="0D611B67" w14:textId="77777777" w:rsidR="008D121D" w:rsidRPr="00BA17E1" w:rsidRDefault="008D121D" w:rsidP="001605C4">
            <w:pPr>
              <w:pStyle w:val="NoSpacing"/>
              <w:suppressLineNumbers/>
              <w:jc w:val="center"/>
              <w:rPr>
                <w:rFonts w:cstheme="minorHAnsi"/>
              </w:rPr>
            </w:pPr>
          </w:p>
        </w:tc>
      </w:tr>
      <w:tr w:rsidR="00DD6979" w:rsidRPr="00BA17E1" w14:paraId="10D45F74" w14:textId="77777777" w:rsidTr="00DD635F">
        <w:tc>
          <w:tcPr>
            <w:tcW w:w="4176" w:type="dxa"/>
            <w:vAlign w:val="center"/>
          </w:tcPr>
          <w:p w14:paraId="76AC865D" w14:textId="77777777" w:rsidR="008D121D" w:rsidRPr="00BA17E1" w:rsidRDefault="008D121D" w:rsidP="001605C4">
            <w:pPr>
              <w:pStyle w:val="NoSpacing"/>
              <w:suppressLineNumbers/>
              <w:rPr>
                <w:rFonts w:cstheme="minorHAnsi"/>
              </w:rPr>
            </w:pPr>
            <w:r w:rsidRPr="00BA17E1">
              <w:rPr>
                <w:rFonts w:cstheme="minorHAnsi"/>
              </w:rPr>
              <w:t>16-19 years</w:t>
            </w:r>
          </w:p>
        </w:tc>
        <w:tc>
          <w:tcPr>
            <w:tcW w:w="2592" w:type="dxa"/>
          </w:tcPr>
          <w:p w14:paraId="53AB91B3" w14:textId="77777777" w:rsidR="008D121D" w:rsidRPr="00BA17E1" w:rsidRDefault="008D121D" w:rsidP="001605C4">
            <w:pPr>
              <w:pStyle w:val="NoSpacing"/>
              <w:suppressLineNumbers/>
              <w:jc w:val="center"/>
              <w:rPr>
                <w:rFonts w:cstheme="minorHAnsi"/>
              </w:rPr>
            </w:pPr>
            <w:r w:rsidRPr="00BA17E1">
              <w:rPr>
                <w:rFonts w:cstheme="minorHAnsi"/>
              </w:rPr>
              <w:t>3.40</w:t>
            </w:r>
            <w:r>
              <w:rPr>
                <w:rFonts w:cstheme="minorHAnsi"/>
              </w:rPr>
              <w:t>55</w:t>
            </w:r>
          </w:p>
        </w:tc>
        <w:tc>
          <w:tcPr>
            <w:tcW w:w="2592" w:type="dxa"/>
          </w:tcPr>
          <w:p w14:paraId="780159DD" w14:textId="77777777" w:rsidR="008D121D" w:rsidRPr="00BA17E1" w:rsidRDefault="008D121D" w:rsidP="001605C4">
            <w:pPr>
              <w:pStyle w:val="NoSpacing"/>
              <w:suppressLineNumbers/>
              <w:jc w:val="center"/>
              <w:rPr>
                <w:rFonts w:cstheme="minorHAnsi"/>
              </w:rPr>
            </w:pPr>
            <w:r w:rsidRPr="00BA17E1">
              <w:rPr>
                <w:rFonts w:cstheme="minorHAnsi"/>
              </w:rPr>
              <w:t>36.9</w:t>
            </w:r>
            <w:r>
              <w:rPr>
                <w:rFonts w:cstheme="minorHAnsi"/>
              </w:rPr>
              <w:t>15</w:t>
            </w:r>
          </w:p>
        </w:tc>
      </w:tr>
      <w:tr w:rsidR="00DD6979" w:rsidRPr="00BA17E1" w14:paraId="01F3C4A5" w14:textId="77777777" w:rsidTr="00DD635F">
        <w:tc>
          <w:tcPr>
            <w:tcW w:w="4176" w:type="dxa"/>
            <w:vAlign w:val="center"/>
          </w:tcPr>
          <w:p w14:paraId="70DF0253" w14:textId="77777777" w:rsidR="008D121D" w:rsidRPr="00BA17E1" w:rsidRDefault="008D121D" w:rsidP="001605C4">
            <w:pPr>
              <w:pStyle w:val="NoSpacing"/>
              <w:suppressLineNumbers/>
              <w:rPr>
                <w:rFonts w:cstheme="minorHAnsi"/>
              </w:rPr>
            </w:pPr>
            <w:r w:rsidRPr="00BA17E1">
              <w:rPr>
                <w:rFonts w:cstheme="minorHAnsi"/>
              </w:rPr>
              <w:t>20-24 years</w:t>
            </w:r>
          </w:p>
        </w:tc>
        <w:tc>
          <w:tcPr>
            <w:tcW w:w="2592" w:type="dxa"/>
          </w:tcPr>
          <w:p w14:paraId="36692CAE" w14:textId="77777777" w:rsidR="008D121D" w:rsidRPr="00BA17E1" w:rsidRDefault="008D121D" w:rsidP="001605C4">
            <w:pPr>
              <w:pStyle w:val="NoSpacing"/>
              <w:suppressLineNumbers/>
              <w:jc w:val="center"/>
              <w:rPr>
                <w:rFonts w:cstheme="minorHAnsi"/>
              </w:rPr>
            </w:pPr>
            <w:r w:rsidRPr="00BA17E1">
              <w:rPr>
                <w:rFonts w:cstheme="minorHAnsi"/>
              </w:rPr>
              <w:t>2.57</w:t>
            </w:r>
            <w:r>
              <w:rPr>
                <w:rFonts w:cstheme="minorHAnsi"/>
              </w:rPr>
              <w:t>65</w:t>
            </w:r>
          </w:p>
        </w:tc>
        <w:tc>
          <w:tcPr>
            <w:tcW w:w="2592" w:type="dxa"/>
          </w:tcPr>
          <w:p w14:paraId="7BE3D2DE" w14:textId="77777777" w:rsidR="008D121D" w:rsidRPr="00BA17E1" w:rsidRDefault="008D121D" w:rsidP="001605C4">
            <w:pPr>
              <w:pStyle w:val="NoSpacing"/>
              <w:suppressLineNumbers/>
              <w:jc w:val="center"/>
              <w:rPr>
                <w:rFonts w:cstheme="minorHAnsi"/>
              </w:rPr>
            </w:pPr>
            <w:r w:rsidRPr="00BA17E1">
              <w:rPr>
                <w:rFonts w:cstheme="minorHAnsi"/>
              </w:rPr>
              <w:t>29.5</w:t>
            </w:r>
            <w:r>
              <w:rPr>
                <w:rFonts w:cstheme="minorHAnsi"/>
              </w:rPr>
              <w:t>76</w:t>
            </w:r>
          </w:p>
        </w:tc>
      </w:tr>
      <w:tr w:rsidR="00DD6979" w:rsidRPr="00BA17E1" w14:paraId="30CACE82" w14:textId="77777777" w:rsidTr="00DD635F">
        <w:tc>
          <w:tcPr>
            <w:tcW w:w="4176" w:type="dxa"/>
            <w:vAlign w:val="center"/>
          </w:tcPr>
          <w:p w14:paraId="7F1DB197" w14:textId="77777777" w:rsidR="008D121D" w:rsidRPr="00BA17E1" w:rsidRDefault="008D121D" w:rsidP="001605C4">
            <w:pPr>
              <w:pStyle w:val="NoSpacing"/>
              <w:suppressLineNumbers/>
              <w:rPr>
                <w:rFonts w:cstheme="minorHAnsi"/>
              </w:rPr>
            </w:pPr>
            <w:r w:rsidRPr="00BA17E1">
              <w:rPr>
                <w:rFonts w:cstheme="minorHAnsi"/>
              </w:rPr>
              <w:t>25-29 years</w:t>
            </w:r>
          </w:p>
        </w:tc>
        <w:tc>
          <w:tcPr>
            <w:tcW w:w="2592" w:type="dxa"/>
          </w:tcPr>
          <w:p w14:paraId="3132F4A7" w14:textId="77777777" w:rsidR="008D121D" w:rsidRPr="00BA17E1" w:rsidRDefault="008D121D" w:rsidP="001605C4">
            <w:pPr>
              <w:pStyle w:val="NoSpacing"/>
              <w:suppressLineNumbers/>
              <w:jc w:val="center"/>
              <w:rPr>
                <w:rFonts w:cstheme="minorHAnsi"/>
              </w:rPr>
            </w:pPr>
            <w:r w:rsidRPr="00BA17E1">
              <w:rPr>
                <w:rFonts w:cstheme="minorHAnsi"/>
              </w:rPr>
              <w:t>1.06</w:t>
            </w:r>
            <w:r>
              <w:rPr>
                <w:rFonts w:cstheme="minorHAnsi"/>
              </w:rPr>
              <w:t>82</w:t>
            </w:r>
          </w:p>
        </w:tc>
        <w:tc>
          <w:tcPr>
            <w:tcW w:w="2592" w:type="dxa"/>
          </w:tcPr>
          <w:p w14:paraId="0AE07BD2" w14:textId="77777777" w:rsidR="008D121D" w:rsidRPr="00BA17E1" w:rsidRDefault="008D121D" w:rsidP="001605C4">
            <w:pPr>
              <w:pStyle w:val="NoSpacing"/>
              <w:suppressLineNumbers/>
              <w:jc w:val="center"/>
              <w:rPr>
                <w:rFonts w:cstheme="minorHAnsi"/>
              </w:rPr>
            </w:pPr>
            <w:r w:rsidRPr="00BA17E1">
              <w:rPr>
                <w:rFonts w:cstheme="minorHAnsi"/>
              </w:rPr>
              <w:t>8.2</w:t>
            </w:r>
            <w:r>
              <w:rPr>
                <w:rFonts w:cstheme="minorHAnsi"/>
              </w:rPr>
              <w:t>52</w:t>
            </w:r>
          </w:p>
        </w:tc>
      </w:tr>
      <w:tr w:rsidR="00DD6979" w:rsidRPr="00BA17E1" w14:paraId="3A67734D" w14:textId="77777777" w:rsidTr="00DD635F">
        <w:tc>
          <w:tcPr>
            <w:tcW w:w="4176" w:type="dxa"/>
            <w:vAlign w:val="center"/>
          </w:tcPr>
          <w:p w14:paraId="110695A1" w14:textId="77777777" w:rsidR="008D121D" w:rsidRPr="00BA17E1" w:rsidRDefault="008D121D" w:rsidP="001605C4">
            <w:pPr>
              <w:pStyle w:val="NoSpacing"/>
              <w:suppressLineNumbers/>
              <w:rPr>
                <w:rFonts w:cstheme="minorHAnsi"/>
              </w:rPr>
            </w:pPr>
            <w:r w:rsidRPr="00BA17E1">
              <w:rPr>
                <w:rFonts w:cstheme="minorHAnsi"/>
              </w:rPr>
              <w:t>Greater than 7</w:t>
            </w:r>
            <w:r>
              <w:rPr>
                <w:rFonts w:cstheme="minorHAnsi"/>
              </w:rPr>
              <w:t>4</w:t>
            </w:r>
            <w:r w:rsidRPr="00BA17E1">
              <w:rPr>
                <w:rFonts w:cstheme="minorHAnsi"/>
              </w:rPr>
              <w:t xml:space="preserve"> years</w:t>
            </w:r>
          </w:p>
        </w:tc>
        <w:tc>
          <w:tcPr>
            <w:tcW w:w="2592" w:type="dxa"/>
          </w:tcPr>
          <w:p w14:paraId="44A70A9E" w14:textId="77777777" w:rsidR="008D121D" w:rsidRPr="00BA17E1" w:rsidRDefault="008D121D" w:rsidP="001605C4">
            <w:pPr>
              <w:pStyle w:val="NoSpacing"/>
              <w:suppressLineNumbers/>
              <w:jc w:val="center"/>
              <w:rPr>
                <w:rFonts w:cstheme="minorHAnsi"/>
              </w:rPr>
            </w:pPr>
            <w:r w:rsidRPr="00BA17E1">
              <w:rPr>
                <w:rFonts w:cstheme="minorHAnsi"/>
              </w:rPr>
              <w:t>1.6</w:t>
            </w:r>
            <w:r>
              <w:rPr>
                <w:rFonts w:cstheme="minorHAnsi"/>
              </w:rPr>
              <w:t>611</w:t>
            </w:r>
          </w:p>
        </w:tc>
        <w:tc>
          <w:tcPr>
            <w:tcW w:w="2592" w:type="dxa"/>
          </w:tcPr>
          <w:p w14:paraId="574F3407" w14:textId="77777777" w:rsidR="008D121D" w:rsidRPr="00BA17E1" w:rsidRDefault="008D121D" w:rsidP="001605C4">
            <w:pPr>
              <w:pStyle w:val="NoSpacing"/>
              <w:suppressLineNumbers/>
              <w:jc w:val="center"/>
              <w:rPr>
                <w:rFonts w:cstheme="minorHAnsi"/>
              </w:rPr>
            </w:pPr>
            <w:r w:rsidRPr="00BA17E1">
              <w:rPr>
                <w:rFonts w:cstheme="minorHAnsi"/>
              </w:rPr>
              <w:t>15.</w:t>
            </w:r>
            <w:r>
              <w:rPr>
                <w:rFonts w:cstheme="minorHAnsi"/>
              </w:rPr>
              <w:t>553</w:t>
            </w:r>
          </w:p>
        </w:tc>
      </w:tr>
      <w:tr w:rsidR="00EF2867" w:rsidRPr="00BA17E1" w14:paraId="6C8F4592" w14:textId="77777777" w:rsidTr="00EE3EB8">
        <w:tc>
          <w:tcPr>
            <w:tcW w:w="9360" w:type="dxa"/>
            <w:gridSpan w:val="3"/>
            <w:vAlign w:val="center"/>
          </w:tcPr>
          <w:p w14:paraId="1666F70A" w14:textId="731AAE39" w:rsidR="0052704B" w:rsidRDefault="0052704B" w:rsidP="00EF2867">
            <w:pPr>
              <w:pStyle w:val="NoSpacing"/>
              <w:suppressLineNumbers/>
              <w:rPr>
                <w:rFonts w:cstheme="minorHAnsi"/>
                <w:i/>
                <w:iCs/>
              </w:rPr>
            </w:pPr>
            <w:r>
              <w:rPr>
                <w:rFonts w:cstheme="minorHAnsi"/>
                <w:i/>
                <w:iCs/>
              </w:rPr>
              <w:t xml:space="preserve">N = </w:t>
            </w:r>
            <w:r w:rsidR="00ED6ECA">
              <w:rPr>
                <w:rFonts w:cstheme="minorHAnsi"/>
                <w:i/>
                <w:iCs/>
              </w:rPr>
              <w:t>78,336</w:t>
            </w:r>
          </w:p>
          <w:p w14:paraId="207A20F6" w14:textId="77777777" w:rsidR="00ED6ECA" w:rsidRDefault="00ED6ECA" w:rsidP="00EF2867">
            <w:pPr>
              <w:pStyle w:val="NoSpacing"/>
              <w:suppressLineNumbers/>
              <w:rPr>
                <w:rFonts w:cstheme="minorHAnsi"/>
                <w:i/>
                <w:iCs/>
              </w:rPr>
            </w:pPr>
            <w:r>
              <w:rPr>
                <w:rFonts w:cstheme="minorHAnsi"/>
                <w:i/>
                <w:iCs/>
              </w:rPr>
              <w:t xml:space="preserve">LL = </w:t>
            </w:r>
            <w:r w:rsidR="002E7255">
              <w:rPr>
                <w:rFonts w:cstheme="minorHAnsi"/>
                <w:i/>
                <w:iCs/>
              </w:rPr>
              <w:t>-4,593.91</w:t>
            </w:r>
          </w:p>
          <w:p w14:paraId="31D8FDD9" w14:textId="5D239256" w:rsidR="001859AA" w:rsidRPr="00EF2867" w:rsidRDefault="001859AA" w:rsidP="00EF2867">
            <w:pPr>
              <w:pStyle w:val="NoSpacing"/>
              <w:suppressLineNumbers/>
              <w:rPr>
                <w:rFonts w:cstheme="minorHAnsi"/>
                <w:i/>
                <w:iCs/>
              </w:rPr>
            </w:pPr>
            <w:r>
              <w:rPr>
                <w:rFonts w:cstheme="minorHAnsi"/>
                <w:i/>
                <w:iCs/>
              </w:rPr>
              <w:t xml:space="preserve">Note: All coefficients in the model are significant at </w:t>
            </w:r>
            <w:r w:rsidR="007D2035">
              <w:rPr>
                <w:rFonts w:cstheme="minorHAnsi"/>
                <w:i/>
                <w:iCs/>
              </w:rPr>
              <w:t xml:space="preserve">the </w:t>
            </w:r>
            <w:r>
              <w:rPr>
                <w:rFonts w:cstheme="minorHAnsi"/>
                <w:i/>
                <w:iCs/>
              </w:rPr>
              <w:t>9</w:t>
            </w:r>
            <w:r w:rsidR="007D2035">
              <w:rPr>
                <w:rFonts w:cstheme="minorHAnsi"/>
                <w:i/>
                <w:iCs/>
              </w:rPr>
              <w:t>5</w:t>
            </w:r>
            <w:r>
              <w:rPr>
                <w:rFonts w:cstheme="minorHAnsi"/>
                <w:i/>
                <w:iCs/>
              </w:rPr>
              <w:t>% confidence level</w:t>
            </w:r>
            <w:r w:rsidR="007D2035">
              <w:rPr>
                <w:rFonts w:cstheme="minorHAnsi"/>
                <w:i/>
                <w:iCs/>
              </w:rPr>
              <w:t xml:space="preserve"> (p-value &lt;0.05)</w:t>
            </w:r>
            <w:r>
              <w:rPr>
                <w:rFonts w:cstheme="minorHAnsi"/>
                <w:i/>
                <w:iCs/>
              </w:rPr>
              <w:t>.</w:t>
            </w:r>
          </w:p>
        </w:tc>
      </w:tr>
    </w:tbl>
    <w:p w14:paraId="518C8706" w14:textId="77777777" w:rsidR="008D121D" w:rsidRDefault="008D121D" w:rsidP="001605C4">
      <w:pPr>
        <w:pStyle w:val="NoSpacing"/>
        <w:suppressLineNumbers/>
      </w:pPr>
    </w:p>
    <w:p w14:paraId="253FFC5B" w14:textId="2B580584" w:rsidR="005538ED" w:rsidRDefault="008D121D" w:rsidP="00097229">
      <w:pPr>
        <w:pStyle w:val="NoSpacing"/>
        <w:spacing w:line="480" w:lineRule="auto"/>
        <w:ind w:firstLine="720"/>
        <w:jc w:val="both"/>
      </w:pPr>
      <w:r>
        <w:t xml:space="preserve">Due to the </w:t>
      </w:r>
      <w:r w:rsidR="00CA7752">
        <w:t>under sampling</w:t>
      </w:r>
      <w:r>
        <w:t xml:space="preserve"> </w:t>
      </w:r>
      <w:r w:rsidR="00CA7752">
        <w:t>of non-crash trips</w:t>
      </w:r>
      <w:r>
        <w:t>, the constant in the binary logit model is skewed</w:t>
      </w:r>
      <w:r w:rsidR="00CA7752">
        <w:t xml:space="preserve"> towards a high crash risk</w:t>
      </w:r>
      <w:r>
        <w:t xml:space="preserve">. </w:t>
      </w:r>
      <w:r w:rsidR="00CA7752">
        <w:t xml:space="preserve">The constant was calibrated to match the true population crash shares. </w:t>
      </w:r>
      <w:r w:rsidR="007D3CC2" w:rsidRPr="007D3CC2">
        <w:t>At the project sponsor's request</w:t>
      </w:r>
      <w:r w:rsidR="007D3CC2">
        <w:t>, t</w:t>
      </w:r>
      <w:r w:rsidR="00CA7752">
        <w:t xml:space="preserve">he calibrated parameter is not reported to avoid replication of our RAD software. </w:t>
      </w:r>
    </w:p>
    <w:p w14:paraId="17586DAA" w14:textId="08C94AE0" w:rsidR="008D121D" w:rsidRPr="005538ED" w:rsidRDefault="00024D6A" w:rsidP="00097229">
      <w:pPr>
        <w:pStyle w:val="Heading2"/>
        <w:numPr>
          <w:ilvl w:val="1"/>
          <w:numId w:val="6"/>
        </w:numPr>
        <w:spacing w:line="480" w:lineRule="auto"/>
        <w:ind w:left="360"/>
      </w:pPr>
      <w:r>
        <w:t xml:space="preserve"> </w:t>
      </w:r>
      <w:r w:rsidR="008D121D" w:rsidRPr="005538ED">
        <w:t>Crash Location</w:t>
      </w:r>
    </w:p>
    <w:p w14:paraId="142C6A97" w14:textId="6B5DF768" w:rsidR="008D121D" w:rsidRDefault="008D121D" w:rsidP="00097229">
      <w:pPr>
        <w:spacing w:line="480" w:lineRule="auto"/>
        <w:ind w:firstLine="720"/>
        <w:jc w:val="both"/>
      </w:pPr>
      <w:r w:rsidRPr="008D7221">
        <w:t xml:space="preserve">For developing the crash </w:t>
      </w:r>
      <w:r>
        <w:t>location</w:t>
      </w:r>
      <w:r w:rsidRPr="008D7221">
        <w:t xml:space="preserve"> model, we used the SHRP2 NDS dataset</w:t>
      </w:r>
      <w:r w:rsidR="009470F3">
        <w:t xml:space="preserve"> crash records with location information (about</w:t>
      </w:r>
      <w:r>
        <w:t xml:space="preserve"> 857 crashes</w:t>
      </w:r>
      <w:r w:rsidR="009470F3">
        <w:t>)</w:t>
      </w:r>
      <w:r>
        <w:t xml:space="preserve">. </w:t>
      </w:r>
      <w:r w:rsidR="009470F3">
        <w:t>As</w:t>
      </w:r>
      <w:r>
        <w:t xml:space="preserve"> a significant amount of information was missing from the roadway data, the missing data was imputed based on the existing distributions </w:t>
      </w:r>
      <w:r w:rsidR="00E02695">
        <w:t>observed in</w:t>
      </w:r>
      <w:r>
        <w:t xml:space="preserve"> the data instead. For </w:t>
      </w:r>
      <w:r w:rsidR="00E02695">
        <w:t xml:space="preserve">modeling the crash segments, </w:t>
      </w:r>
      <w:r w:rsidR="00053A79">
        <w:t>the outcomes in the model could be very large</w:t>
      </w:r>
      <w:r w:rsidR="009B566A">
        <w:t xml:space="preserve"> for longer trips</w:t>
      </w:r>
      <w:r w:rsidR="00053A79">
        <w:t xml:space="preserve">. To avoid computational complexity due to a large number of alternatives, </w:t>
      </w:r>
      <w:r w:rsidR="00E02695">
        <w:t>a sampling of segments was considered</w:t>
      </w:r>
      <w:r w:rsidR="00FB7141">
        <w:t xml:space="preserve"> for large trips spanning </w:t>
      </w:r>
      <w:r w:rsidR="00053A79">
        <w:t>a large number of</w:t>
      </w:r>
      <w:r w:rsidR="00FB7141">
        <w:t xml:space="preserve"> segments</w:t>
      </w:r>
      <w:r w:rsidR="00E02695">
        <w:t xml:space="preserve">. </w:t>
      </w:r>
      <w:r w:rsidR="00FB7141">
        <w:t>The sampling process included the crash segment alternative and 29 additional segments randomly sampled from the trip segments</w:t>
      </w:r>
      <w:r w:rsidR="00053A79">
        <w:t xml:space="preserve"> (see </w:t>
      </w:r>
      <w:r w:rsidR="009B566A">
        <w:t xml:space="preserve">Faghih-Imani and Eluru, 2015 </w:t>
      </w:r>
      <w:r w:rsidR="00053A79">
        <w:t>for similar sampling approaches in literature)</w:t>
      </w:r>
      <w:r w:rsidR="00FB7141">
        <w:t xml:space="preserve">. </w:t>
      </w:r>
      <w:r>
        <w:t xml:space="preserve">The results of the </w:t>
      </w:r>
      <w:r w:rsidR="001942FD">
        <w:t>multinomial logit</w:t>
      </w:r>
      <w:r w:rsidR="00FB7141">
        <w:t xml:space="preserve"> </w:t>
      </w:r>
      <w:r>
        <w:t>model estimat</w:t>
      </w:r>
      <w:r w:rsidR="00FB7141">
        <w:t xml:space="preserve">ed for crash location is presented </w:t>
      </w:r>
      <w:r>
        <w:t xml:space="preserve">in </w:t>
      </w:r>
      <w:r>
        <w:fldChar w:fldCharType="begin"/>
      </w:r>
      <w:r>
        <w:instrText xml:space="preserve"> REF _Ref106967846 \h  \* MERGEFORMAT </w:instrText>
      </w:r>
      <w:r>
        <w:fldChar w:fldCharType="separate"/>
      </w:r>
      <w:r w:rsidR="00A422D1">
        <w:t xml:space="preserve">Table </w:t>
      </w:r>
      <w:r w:rsidR="00A422D1">
        <w:rPr>
          <w:noProof/>
        </w:rPr>
        <w:t>5</w:t>
      </w:r>
      <w:r>
        <w:fldChar w:fldCharType="end"/>
      </w:r>
      <w:r>
        <w:t xml:space="preserve">. For each trip, the longer segments tend to have a higher risk of a crash </w:t>
      </w:r>
      <w:r>
        <w:lastRenderedPageBreak/>
        <w:t xml:space="preserve">occurring. Additionally for each trip, segments with more lanes, those with a higher AADT, and collector roads tend to have a lower risk of a crash occurring. </w:t>
      </w:r>
    </w:p>
    <w:p w14:paraId="0701E206" w14:textId="348C124D" w:rsidR="008D121D" w:rsidRDefault="008D121D" w:rsidP="001605C4">
      <w:pPr>
        <w:pStyle w:val="Caption"/>
        <w:keepNext/>
        <w:suppressLineNumbers/>
      </w:pPr>
      <w:bookmarkStart w:id="5" w:name="_Ref106964080"/>
      <w:bookmarkStart w:id="6" w:name="_Ref106967846"/>
      <w:r>
        <w:t xml:space="preserve">Table </w:t>
      </w:r>
      <w:bookmarkEnd w:id="5"/>
      <w:r>
        <w:fldChar w:fldCharType="begin"/>
      </w:r>
      <w:r>
        <w:instrText xml:space="preserve"> SEQ Table \* ARABIC </w:instrText>
      </w:r>
      <w:r>
        <w:fldChar w:fldCharType="separate"/>
      </w:r>
      <w:r w:rsidR="00A422D1">
        <w:rPr>
          <w:noProof/>
        </w:rPr>
        <w:t>5</w:t>
      </w:r>
      <w:r>
        <w:fldChar w:fldCharType="end"/>
      </w:r>
      <w:bookmarkEnd w:id="6"/>
      <w:r>
        <w:t>: Crash Location Model</w:t>
      </w:r>
    </w:p>
    <w:tbl>
      <w:tblPr>
        <w:tblStyle w:val="TableGrid"/>
        <w:tblW w:w="9360" w:type="dxa"/>
        <w:tblInd w:w="-5" w:type="dxa"/>
        <w:tblLook w:val="04A0" w:firstRow="1" w:lastRow="0" w:firstColumn="1" w:lastColumn="0" w:noHBand="0" w:noVBand="1"/>
      </w:tblPr>
      <w:tblGrid>
        <w:gridCol w:w="4176"/>
        <w:gridCol w:w="2592"/>
        <w:gridCol w:w="2592"/>
      </w:tblGrid>
      <w:tr w:rsidR="00DD6979" w:rsidRPr="00FA351F" w14:paraId="09F2EAA5" w14:textId="77777777" w:rsidTr="00DD635F">
        <w:trPr>
          <w:trHeight w:val="144"/>
        </w:trPr>
        <w:tc>
          <w:tcPr>
            <w:tcW w:w="4176" w:type="dxa"/>
            <w:tcBorders>
              <w:top w:val="single" w:sz="4" w:space="0" w:color="auto"/>
              <w:left w:val="single" w:sz="4" w:space="0" w:color="auto"/>
              <w:bottom w:val="single" w:sz="4" w:space="0" w:color="auto"/>
              <w:right w:val="single" w:sz="4" w:space="0" w:color="auto"/>
            </w:tcBorders>
            <w:noWrap/>
            <w:vAlign w:val="center"/>
            <w:hideMark/>
          </w:tcPr>
          <w:p w14:paraId="6E48B860" w14:textId="77777777" w:rsidR="008D121D" w:rsidRPr="00FA351F" w:rsidRDefault="008D121D" w:rsidP="001605C4">
            <w:pPr>
              <w:pStyle w:val="NoSpacing"/>
              <w:suppressLineNumbers/>
              <w:rPr>
                <w:b/>
                <w:bCs/>
              </w:rPr>
            </w:pPr>
            <w:r w:rsidRPr="00FA351F">
              <w:rPr>
                <w:b/>
                <w:bCs/>
              </w:rPr>
              <w:t>Parameters</w:t>
            </w:r>
          </w:p>
        </w:tc>
        <w:tc>
          <w:tcPr>
            <w:tcW w:w="2592" w:type="dxa"/>
            <w:tcBorders>
              <w:top w:val="single" w:sz="4" w:space="0" w:color="auto"/>
              <w:left w:val="single" w:sz="4" w:space="0" w:color="auto"/>
              <w:bottom w:val="single" w:sz="4" w:space="0" w:color="auto"/>
              <w:right w:val="single" w:sz="4" w:space="0" w:color="auto"/>
            </w:tcBorders>
            <w:noWrap/>
            <w:vAlign w:val="center"/>
            <w:hideMark/>
          </w:tcPr>
          <w:p w14:paraId="76D61D8D" w14:textId="77777777" w:rsidR="008D121D" w:rsidRPr="00FA351F" w:rsidRDefault="008D121D" w:rsidP="001605C4">
            <w:pPr>
              <w:pStyle w:val="NoSpacing"/>
              <w:suppressLineNumbers/>
              <w:jc w:val="center"/>
              <w:rPr>
                <w:b/>
                <w:bCs/>
              </w:rPr>
            </w:pPr>
            <w:r w:rsidRPr="00FA351F">
              <w:rPr>
                <w:b/>
                <w:bCs/>
              </w:rPr>
              <w:t>Coefficients</w:t>
            </w:r>
          </w:p>
        </w:tc>
        <w:tc>
          <w:tcPr>
            <w:tcW w:w="2592" w:type="dxa"/>
            <w:tcBorders>
              <w:top w:val="single" w:sz="4" w:space="0" w:color="auto"/>
              <w:left w:val="single" w:sz="4" w:space="0" w:color="auto"/>
              <w:bottom w:val="single" w:sz="4" w:space="0" w:color="auto"/>
              <w:right w:val="single" w:sz="4" w:space="0" w:color="auto"/>
            </w:tcBorders>
            <w:noWrap/>
            <w:vAlign w:val="center"/>
            <w:hideMark/>
          </w:tcPr>
          <w:p w14:paraId="0F38B2F8" w14:textId="77777777" w:rsidR="008D121D" w:rsidRPr="00FA351F" w:rsidRDefault="008D121D" w:rsidP="001605C4">
            <w:pPr>
              <w:pStyle w:val="NoSpacing"/>
              <w:suppressLineNumbers/>
              <w:jc w:val="center"/>
              <w:rPr>
                <w:b/>
                <w:bCs/>
              </w:rPr>
            </w:pPr>
            <w:r w:rsidRPr="00FA351F">
              <w:rPr>
                <w:b/>
                <w:bCs/>
              </w:rPr>
              <w:t>T-value</w:t>
            </w:r>
          </w:p>
        </w:tc>
      </w:tr>
      <w:tr w:rsidR="00DD6979" w:rsidRPr="00FA351F" w14:paraId="078F99DB" w14:textId="77777777" w:rsidTr="00DD635F">
        <w:trPr>
          <w:trHeight w:val="144"/>
        </w:trPr>
        <w:tc>
          <w:tcPr>
            <w:tcW w:w="4176" w:type="dxa"/>
            <w:tcBorders>
              <w:top w:val="single" w:sz="4" w:space="0" w:color="auto"/>
              <w:left w:val="single" w:sz="4" w:space="0" w:color="auto"/>
              <w:bottom w:val="single" w:sz="4" w:space="0" w:color="auto"/>
              <w:right w:val="single" w:sz="4" w:space="0" w:color="auto"/>
            </w:tcBorders>
            <w:noWrap/>
            <w:vAlign w:val="center"/>
            <w:hideMark/>
          </w:tcPr>
          <w:p w14:paraId="02D5DCDE" w14:textId="77777777" w:rsidR="008D121D" w:rsidRPr="00FA351F" w:rsidRDefault="008D121D" w:rsidP="001605C4">
            <w:pPr>
              <w:pStyle w:val="NoSpacing"/>
              <w:suppressLineNumbers/>
            </w:pPr>
            <w:r w:rsidRPr="00FA351F">
              <w:t>Link length (x100)</w:t>
            </w:r>
          </w:p>
        </w:tc>
        <w:tc>
          <w:tcPr>
            <w:tcW w:w="2592" w:type="dxa"/>
            <w:tcBorders>
              <w:top w:val="single" w:sz="4" w:space="0" w:color="auto"/>
              <w:left w:val="single" w:sz="4" w:space="0" w:color="auto"/>
              <w:bottom w:val="single" w:sz="4" w:space="0" w:color="auto"/>
              <w:right w:val="single" w:sz="4" w:space="0" w:color="auto"/>
            </w:tcBorders>
            <w:noWrap/>
            <w:hideMark/>
          </w:tcPr>
          <w:p w14:paraId="6186D8BC" w14:textId="77777777" w:rsidR="008D121D" w:rsidRPr="00FA351F" w:rsidRDefault="008D121D" w:rsidP="001605C4">
            <w:pPr>
              <w:pStyle w:val="NoSpacing"/>
              <w:suppressLineNumbers/>
              <w:jc w:val="center"/>
            </w:pPr>
            <w:r w:rsidRPr="00FA351F">
              <w:t>0.7</w:t>
            </w:r>
            <w:r>
              <w:t>932</w:t>
            </w:r>
          </w:p>
        </w:tc>
        <w:tc>
          <w:tcPr>
            <w:tcW w:w="2592" w:type="dxa"/>
            <w:tcBorders>
              <w:top w:val="single" w:sz="4" w:space="0" w:color="auto"/>
              <w:left w:val="single" w:sz="4" w:space="0" w:color="auto"/>
              <w:bottom w:val="single" w:sz="4" w:space="0" w:color="auto"/>
              <w:right w:val="single" w:sz="4" w:space="0" w:color="auto"/>
            </w:tcBorders>
            <w:noWrap/>
            <w:hideMark/>
          </w:tcPr>
          <w:p w14:paraId="0D3584F6" w14:textId="77777777" w:rsidR="008D121D" w:rsidRPr="00FA351F" w:rsidRDefault="008D121D" w:rsidP="001605C4">
            <w:pPr>
              <w:pStyle w:val="NoSpacing"/>
              <w:suppressLineNumbers/>
              <w:jc w:val="center"/>
            </w:pPr>
            <w:r w:rsidRPr="00215D05">
              <w:t>14.869</w:t>
            </w:r>
          </w:p>
        </w:tc>
      </w:tr>
      <w:tr w:rsidR="00DD6979" w:rsidRPr="00FA351F" w14:paraId="0FE97594" w14:textId="77777777" w:rsidTr="00DD635F">
        <w:trPr>
          <w:trHeight w:val="144"/>
        </w:trPr>
        <w:tc>
          <w:tcPr>
            <w:tcW w:w="4176" w:type="dxa"/>
            <w:tcBorders>
              <w:top w:val="single" w:sz="4" w:space="0" w:color="auto"/>
              <w:left w:val="single" w:sz="4" w:space="0" w:color="auto"/>
              <w:bottom w:val="single" w:sz="4" w:space="0" w:color="auto"/>
              <w:right w:val="single" w:sz="4" w:space="0" w:color="auto"/>
            </w:tcBorders>
            <w:noWrap/>
            <w:vAlign w:val="center"/>
            <w:hideMark/>
          </w:tcPr>
          <w:p w14:paraId="348B89B4" w14:textId="77777777" w:rsidR="008D121D" w:rsidRPr="00FA351F" w:rsidRDefault="008D121D" w:rsidP="001605C4">
            <w:pPr>
              <w:pStyle w:val="NoSpacing"/>
              <w:suppressLineNumbers/>
            </w:pPr>
            <w:r w:rsidRPr="00FA351F">
              <w:t xml:space="preserve">Number of lanes </w:t>
            </w:r>
          </w:p>
        </w:tc>
        <w:tc>
          <w:tcPr>
            <w:tcW w:w="2592" w:type="dxa"/>
            <w:tcBorders>
              <w:top w:val="single" w:sz="4" w:space="0" w:color="auto"/>
              <w:left w:val="single" w:sz="4" w:space="0" w:color="auto"/>
              <w:bottom w:val="single" w:sz="4" w:space="0" w:color="auto"/>
              <w:right w:val="single" w:sz="4" w:space="0" w:color="auto"/>
            </w:tcBorders>
            <w:noWrap/>
            <w:hideMark/>
          </w:tcPr>
          <w:p w14:paraId="682E892B" w14:textId="77777777" w:rsidR="008D121D" w:rsidRPr="00FA351F" w:rsidRDefault="008D121D" w:rsidP="001605C4">
            <w:pPr>
              <w:pStyle w:val="NoSpacing"/>
              <w:suppressLineNumbers/>
              <w:jc w:val="center"/>
            </w:pPr>
            <w:r w:rsidRPr="00FA351F">
              <w:t>-0.0</w:t>
            </w:r>
            <w:r>
              <w:t>78</w:t>
            </w:r>
          </w:p>
        </w:tc>
        <w:tc>
          <w:tcPr>
            <w:tcW w:w="2592" w:type="dxa"/>
            <w:tcBorders>
              <w:top w:val="single" w:sz="4" w:space="0" w:color="auto"/>
              <w:left w:val="single" w:sz="4" w:space="0" w:color="auto"/>
              <w:bottom w:val="single" w:sz="4" w:space="0" w:color="auto"/>
              <w:right w:val="single" w:sz="4" w:space="0" w:color="auto"/>
            </w:tcBorders>
            <w:noWrap/>
            <w:hideMark/>
          </w:tcPr>
          <w:p w14:paraId="5C511B19" w14:textId="00088C8B" w:rsidR="008D121D" w:rsidRPr="00FA351F" w:rsidRDefault="008D121D" w:rsidP="001605C4">
            <w:pPr>
              <w:pStyle w:val="NoSpacing"/>
              <w:suppressLineNumbers/>
              <w:jc w:val="center"/>
            </w:pPr>
            <w:r w:rsidRPr="00215D05">
              <w:t>-1.91</w:t>
            </w:r>
            <w:r w:rsidR="0013569B">
              <w:t>0</w:t>
            </w:r>
          </w:p>
        </w:tc>
      </w:tr>
      <w:tr w:rsidR="00DD6979" w:rsidRPr="00FA351F" w14:paraId="66916A38" w14:textId="77777777" w:rsidTr="00DD635F">
        <w:trPr>
          <w:trHeight w:val="144"/>
        </w:trPr>
        <w:tc>
          <w:tcPr>
            <w:tcW w:w="4176" w:type="dxa"/>
            <w:tcBorders>
              <w:top w:val="single" w:sz="4" w:space="0" w:color="auto"/>
              <w:left w:val="single" w:sz="4" w:space="0" w:color="auto"/>
              <w:bottom w:val="single" w:sz="4" w:space="0" w:color="auto"/>
              <w:right w:val="single" w:sz="4" w:space="0" w:color="auto"/>
            </w:tcBorders>
            <w:noWrap/>
            <w:vAlign w:val="center"/>
            <w:hideMark/>
          </w:tcPr>
          <w:p w14:paraId="6BBA53FE" w14:textId="77777777" w:rsidR="008D121D" w:rsidRPr="00FA351F" w:rsidRDefault="008D121D" w:rsidP="001605C4">
            <w:pPr>
              <w:pStyle w:val="NoSpacing"/>
              <w:suppressLineNumbers/>
            </w:pPr>
            <w:r w:rsidRPr="00FA351F">
              <w:t>AADT (/10,000)</w:t>
            </w:r>
          </w:p>
        </w:tc>
        <w:tc>
          <w:tcPr>
            <w:tcW w:w="2592" w:type="dxa"/>
            <w:tcBorders>
              <w:top w:val="single" w:sz="4" w:space="0" w:color="auto"/>
              <w:left w:val="single" w:sz="4" w:space="0" w:color="auto"/>
              <w:bottom w:val="single" w:sz="4" w:space="0" w:color="auto"/>
              <w:right w:val="single" w:sz="4" w:space="0" w:color="auto"/>
            </w:tcBorders>
            <w:noWrap/>
            <w:hideMark/>
          </w:tcPr>
          <w:p w14:paraId="66353AB2" w14:textId="77777777" w:rsidR="008D121D" w:rsidRPr="00FA351F" w:rsidRDefault="008D121D" w:rsidP="001605C4">
            <w:pPr>
              <w:pStyle w:val="NoSpacing"/>
              <w:suppressLineNumbers/>
              <w:jc w:val="center"/>
            </w:pPr>
            <w:r w:rsidRPr="00FA351F">
              <w:t>-0.0</w:t>
            </w:r>
            <w:r>
              <w:t>387</w:t>
            </w:r>
          </w:p>
        </w:tc>
        <w:tc>
          <w:tcPr>
            <w:tcW w:w="2592" w:type="dxa"/>
            <w:tcBorders>
              <w:top w:val="single" w:sz="4" w:space="0" w:color="auto"/>
              <w:left w:val="single" w:sz="4" w:space="0" w:color="auto"/>
              <w:bottom w:val="single" w:sz="4" w:space="0" w:color="auto"/>
              <w:right w:val="single" w:sz="4" w:space="0" w:color="auto"/>
            </w:tcBorders>
            <w:noWrap/>
            <w:hideMark/>
          </w:tcPr>
          <w:p w14:paraId="2319AF95" w14:textId="77777777" w:rsidR="008D121D" w:rsidRPr="00FA351F" w:rsidRDefault="008D121D" w:rsidP="001605C4">
            <w:pPr>
              <w:pStyle w:val="NoSpacing"/>
              <w:suppressLineNumbers/>
              <w:jc w:val="center"/>
            </w:pPr>
            <w:r w:rsidRPr="00215D05">
              <w:t>-3.191</w:t>
            </w:r>
          </w:p>
        </w:tc>
      </w:tr>
      <w:tr w:rsidR="00DD6979" w:rsidRPr="00FA351F" w14:paraId="363A0035" w14:textId="77777777" w:rsidTr="00DD635F">
        <w:trPr>
          <w:trHeight w:val="144"/>
        </w:trPr>
        <w:tc>
          <w:tcPr>
            <w:tcW w:w="4176" w:type="dxa"/>
            <w:tcBorders>
              <w:top w:val="single" w:sz="4" w:space="0" w:color="auto"/>
              <w:left w:val="single" w:sz="4" w:space="0" w:color="auto"/>
              <w:bottom w:val="single" w:sz="4" w:space="0" w:color="auto"/>
              <w:right w:val="single" w:sz="4" w:space="0" w:color="auto"/>
            </w:tcBorders>
            <w:noWrap/>
            <w:vAlign w:val="center"/>
            <w:hideMark/>
          </w:tcPr>
          <w:p w14:paraId="447AED7C" w14:textId="77777777" w:rsidR="008D121D" w:rsidRPr="00FA351F" w:rsidRDefault="008D121D" w:rsidP="001605C4">
            <w:pPr>
              <w:pStyle w:val="NoSpacing"/>
              <w:suppressLineNumbers/>
            </w:pPr>
            <w:r w:rsidRPr="00FA351F">
              <w:t>Collector Road</w:t>
            </w:r>
          </w:p>
        </w:tc>
        <w:tc>
          <w:tcPr>
            <w:tcW w:w="2592" w:type="dxa"/>
            <w:tcBorders>
              <w:top w:val="single" w:sz="4" w:space="0" w:color="auto"/>
              <w:left w:val="single" w:sz="4" w:space="0" w:color="auto"/>
              <w:bottom w:val="single" w:sz="4" w:space="0" w:color="auto"/>
              <w:right w:val="single" w:sz="4" w:space="0" w:color="auto"/>
            </w:tcBorders>
            <w:noWrap/>
            <w:hideMark/>
          </w:tcPr>
          <w:p w14:paraId="3AF57C93" w14:textId="77777777" w:rsidR="008D121D" w:rsidRPr="00FA351F" w:rsidRDefault="008D121D" w:rsidP="001605C4">
            <w:pPr>
              <w:pStyle w:val="NoSpacing"/>
              <w:suppressLineNumbers/>
              <w:jc w:val="center"/>
            </w:pPr>
            <w:r w:rsidRPr="00FA351F">
              <w:t>-0.</w:t>
            </w:r>
            <w:r>
              <w:t>5801</w:t>
            </w:r>
          </w:p>
        </w:tc>
        <w:tc>
          <w:tcPr>
            <w:tcW w:w="2592" w:type="dxa"/>
            <w:tcBorders>
              <w:top w:val="single" w:sz="4" w:space="0" w:color="auto"/>
              <w:left w:val="single" w:sz="4" w:space="0" w:color="auto"/>
              <w:bottom w:val="single" w:sz="4" w:space="0" w:color="auto"/>
              <w:right w:val="single" w:sz="4" w:space="0" w:color="auto"/>
            </w:tcBorders>
            <w:noWrap/>
            <w:hideMark/>
          </w:tcPr>
          <w:p w14:paraId="76B8D4A9" w14:textId="77777777" w:rsidR="008D121D" w:rsidRPr="00FA351F" w:rsidRDefault="008D121D" w:rsidP="001605C4">
            <w:pPr>
              <w:pStyle w:val="NoSpacing"/>
              <w:suppressLineNumbers/>
              <w:jc w:val="center"/>
            </w:pPr>
            <w:r w:rsidRPr="00215D05">
              <w:t>-4.611</w:t>
            </w:r>
          </w:p>
        </w:tc>
      </w:tr>
      <w:tr w:rsidR="000C2D06" w:rsidRPr="00BA17E1" w14:paraId="6741CAEC" w14:textId="77777777" w:rsidTr="003F0DCB">
        <w:tc>
          <w:tcPr>
            <w:tcW w:w="9360" w:type="dxa"/>
            <w:gridSpan w:val="3"/>
            <w:vAlign w:val="center"/>
          </w:tcPr>
          <w:p w14:paraId="1EB8D32D" w14:textId="08DEDCB5" w:rsidR="000C2D06" w:rsidRDefault="00B17E30" w:rsidP="003F0DCB">
            <w:pPr>
              <w:pStyle w:val="NoSpacing"/>
              <w:suppressLineNumbers/>
              <w:rPr>
                <w:rFonts w:cstheme="minorHAnsi"/>
                <w:i/>
                <w:iCs/>
              </w:rPr>
            </w:pPr>
            <w:r>
              <w:rPr>
                <w:rFonts w:cstheme="minorHAnsi"/>
                <w:i/>
                <w:iCs/>
              </w:rPr>
              <w:t>N = 19,891</w:t>
            </w:r>
          </w:p>
          <w:p w14:paraId="13F1C4CE" w14:textId="77777777" w:rsidR="00B17E30" w:rsidRDefault="00B17E30" w:rsidP="003F0DCB">
            <w:pPr>
              <w:pStyle w:val="NoSpacing"/>
              <w:suppressLineNumbers/>
              <w:rPr>
                <w:rFonts w:cstheme="minorHAnsi"/>
                <w:i/>
                <w:iCs/>
              </w:rPr>
            </w:pPr>
            <w:r>
              <w:rPr>
                <w:rFonts w:cstheme="minorHAnsi"/>
                <w:i/>
                <w:iCs/>
              </w:rPr>
              <w:t>LL = -2,378.</w:t>
            </w:r>
            <w:r w:rsidR="00920B2A">
              <w:rPr>
                <w:rFonts w:cstheme="minorHAnsi"/>
                <w:i/>
                <w:iCs/>
              </w:rPr>
              <w:t>94</w:t>
            </w:r>
          </w:p>
          <w:p w14:paraId="32FB2185" w14:textId="531C35C3" w:rsidR="007D2035" w:rsidRPr="00EF2867" w:rsidRDefault="007D2035" w:rsidP="003F0DCB">
            <w:pPr>
              <w:pStyle w:val="NoSpacing"/>
              <w:suppressLineNumbers/>
              <w:rPr>
                <w:rFonts w:cstheme="minorHAnsi"/>
                <w:i/>
                <w:iCs/>
              </w:rPr>
            </w:pPr>
            <w:r>
              <w:rPr>
                <w:rFonts w:cstheme="minorHAnsi"/>
                <w:i/>
                <w:iCs/>
              </w:rPr>
              <w:t>Note: All coefficients in the model are significant at 90% confidence level (p-value &lt;0.1).</w:t>
            </w:r>
          </w:p>
        </w:tc>
      </w:tr>
    </w:tbl>
    <w:p w14:paraId="46A54E3A" w14:textId="77777777" w:rsidR="008D121D" w:rsidRDefault="008D121D" w:rsidP="001605C4">
      <w:pPr>
        <w:pStyle w:val="NoSpacing"/>
        <w:suppressLineNumbers/>
      </w:pPr>
    </w:p>
    <w:p w14:paraId="5A7A29D2" w14:textId="5C3EBA7E" w:rsidR="008D121D" w:rsidRPr="00BA17E1" w:rsidRDefault="00024D6A" w:rsidP="00097229">
      <w:pPr>
        <w:pStyle w:val="Heading2"/>
        <w:numPr>
          <w:ilvl w:val="1"/>
          <w:numId w:val="6"/>
        </w:numPr>
        <w:spacing w:line="480" w:lineRule="auto"/>
        <w:ind w:left="360"/>
      </w:pPr>
      <w:r>
        <w:t xml:space="preserve"> </w:t>
      </w:r>
      <w:r w:rsidR="008D121D" w:rsidRPr="00BA17E1">
        <w:t xml:space="preserve">Crash </w:t>
      </w:r>
      <w:r w:rsidR="008D121D">
        <w:t>T</w:t>
      </w:r>
      <w:r w:rsidR="008D121D" w:rsidRPr="00BA17E1">
        <w:t>ype</w:t>
      </w:r>
    </w:p>
    <w:p w14:paraId="351BE661" w14:textId="4983B7D2" w:rsidR="004E32B9" w:rsidRDefault="008D121D" w:rsidP="00097229">
      <w:pPr>
        <w:pStyle w:val="NoSpacing"/>
        <w:spacing w:line="480" w:lineRule="auto"/>
        <w:ind w:firstLine="720"/>
        <w:jc w:val="both"/>
      </w:pPr>
      <w:r>
        <w:t>The goal of this module is to generate the type of crash that will occur based on trip and roadway variables. For developing the crash type model</w:t>
      </w:r>
      <w:r w:rsidR="00C411B6">
        <w:t>,</w:t>
      </w:r>
      <w:r>
        <w:t xml:space="preserve"> we used the CRSS dataset. In the dataset there were 113,983 crashes. Of the 113,983 crashes in the CRSS dataset, 25,000 were randomly selected to be used for developing the crash type model. The alternatives considered for crash type were rear end crash, head on</w:t>
      </w:r>
      <w:r w:rsidRPr="00F3483F">
        <w:t xml:space="preserve"> </w:t>
      </w:r>
      <w:r>
        <w:t>crash, angular</w:t>
      </w:r>
      <w:r w:rsidRPr="00F3483F">
        <w:t xml:space="preserve"> </w:t>
      </w:r>
      <w:r>
        <w:t xml:space="preserve">crash, sideswipe crash, crash with fixed objects, crash with non-fixed objects, and non-motorized crash. </w:t>
      </w:r>
      <w:r>
        <w:rPr>
          <w:rFonts w:eastAsiaTheme="minorEastAsia" w:cs="Times New Roman"/>
          <w:szCs w:val="24"/>
        </w:rPr>
        <w:t>Since different datasets were used for modeling and implementation, only those variables that were present in both datasets were considered when developing the model.</w:t>
      </w:r>
      <w:r>
        <w:t xml:space="preserve"> The results of the </w:t>
      </w:r>
      <w:r w:rsidR="001942FD">
        <w:t>multinomial logit</w:t>
      </w:r>
      <w:r w:rsidR="002D150E">
        <w:t xml:space="preserve"> </w:t>
      </w:r>
      <w:r>
        <w:t xml:space="preserve">model estimation can </w:t>
      </w:r>
      <w:r w:rsidR="0013569B">
        <w:t>are presented</w:t>
      </w:r>
      <w:r>
        <w:t xml:space="preserve"> in </w:t>
      </w:r>
      <w:r>
        <w:fldChar w:fldCharType="begin"/>
      </w:r>
      <w:r>
        <w:instrText xml:space="preserve"> REF _Ref106968565 \h  \* MERGEFORMAT </w:instrText>
      </w:r>
      <w:r>
        <w:fldChar w:fldCharType="separate"/>
      </w:r>
      <w:r w:rsidR="00A422D1">
        <w:t xml:space="preserve">Table </w:t>
      </w:r>
      <w:r w:rsidR="00A422D1">
        <w:rPr>
          <w:noProof/>
        </w:rPr>
        <w:t>6</w:t>
      </w:r>
      <w:r>
        <w:fldChar w:fldCharType="end"/>
      </w:r>
      <w:r>
        <w:t xml:space="preserve">. </w:t>
      </w:r>
    </w:p>
    <w:p w14:paraId="63217525" w14:textId="56CFFE29" w:rsidR="008D121D" w:rsidRDefault="008D121D" w:rsidP="00097229">
      <w:pPr>
        <w:pStyle w:val="NoSpacing"/>
        <w:spacing w:line="480" w:lineRule="auto"/>
        <w:ind w:firstLine="720"/>
        <w:jc w:val="both"/>
      </w:pPr>
      <w:r>
        <w:t>For this model, rear end crashes are used as the base</w:t>
      </w:r>
      <w:r w:rsidR="00220B82">
        <w:t xml:space="preserve"> alternative</w:t>
      </w:r>
      <w:r>
        <w:t xml:space="preserve">, with angular crashes and crashes with fixed and non-fixed objects having a higher probability of occurrence and head on crashes, sideswipe crashes, and non-motorized crashes having a lower probability of occurrence. Also, as the number of lanes increases, the probability of any crash, other than a rear end crash, decreases. </w:t>
      </w:r>
      <w:r w:rsidR="004E32B9">
        <w:t>Crashes on f</w:t>
      </w:r>
      <w:r>
        <w:t xml:space="preserve">reeways </w:t>
      </w:r>
      <w:r w:rsidR="004E32B9">
        <w:t xml:space="preserve">have a higher likelihood </w:t>
      </w:r>
      <w:r w:rsidR="00204328">
        <w:t xml:space="preserve">of </w:t>
      </w:r>
      <w:r>
        <w:t xml:space="preserve">sideswipe crashes, and </w:t>
      </w:r>
      <w:r w:rsidR="004E32B9">
        <w:t xml:space="preserve">a lower </w:t>
      </w:r>
      <w:r>
        <w:t xml:space="preserve">probability of head on crashes, angular crashes, crashes with non-fixed objects, and non-motorized </w:t>
      </w:r>
      <w:r>
        <w:lastRenderedPageBreak/>
        <w:t>crashes. On weekdays</w:t>
      </w:r>
      <w:r w:rsidR="00104246">
        <w:t>,</w:t>
      </w:r>
      <w:r>
        <w:t xml:space="preserve"> the probability of rear end crashes increases and the probability of head on crashes and crashes with fixed and non-fixed objects decreases. During the morning peak</w:t>
      </w:r>
      <w:r w:rsidR="006E3EC3">
        <w:t xml:space="preserve"> (</w:t>
      </w:r>
      <w:r>
        <w:t>7AM to 10AM</w:t>
      </w:r>
      <w:r w:rsidR="006E3EC3">
        <w:t>)</w:t>
      </w:r>
      <w:r>
        <w:t>, the probability of crashes with fixed and non-fixed objects and non-motorized crashes decreases. During the evening peak</w:t>
      </w:r>
      <w:r w:rsidR="006E3EC3">
        <w:t xml:space="preserve"> (</w:t>
      </w:r>
      <w:r>
        <w:t>4PM to 7PM</w:t>
      </w:r>
      <w:r w:rsidR="006E3EC3">
        <w:t>)</w:t>
      </w:r>
      <w:r>
        <w:t>, the probability of any crash, other than a rear end crash, decreases.</w:t>
      </w:r>
    </w:p>
    <w:p w14:paraId="6A3B9323" w14:textId="77777777" w:rsidR="005538ED" w:rsidRDefault="005538ED" w:rsidP="001605C4">
      <w:pPr>
        <w:pStyle w:val="NoSpacing"/>
        <w:suppressLineNumbers/>
        <w:jc w:val="both"/>
      </w:pPr>
    </w:p>
    <w:p w14:paraId="1597F9B1" w14:textId="7DAE3E13" w:rsidR="008D121D" w:rsidRDefault="008D121D" w:rsidP="001605C4">
      <w:pPr>
        <w:pStyle w:val="Caption"/>
        <w:keepNext/>
        <w:suppressLineNumbers/>
      </w:pPr>
      <w:bookmarkStart w:id="7" w:name="_Ref106968565"/>
      <w:r>
        <w:t xml:space="preserve">Table </w:t>
      </w:r>
      <w:fldSimple w:instr=" SEQ Table \* ARABIC ">
        <w:r w:rsidR="00A422D1">
          <w:rPr>
            <w:noProof/>
          </w:rPr>
          <w:t>6</w:t>
        </w:r>
      </w:fldSimple>
      <w:bookmarkEnd w:id="7"/>
      <w:r>
        <w:t xml:space="preserve">: </w:t>
      </w:r>
      <w:r w:rsidRPr="0008134E">
        <w:t>Crash Type Model</w:t>
      </w:r>
    </w:p>
    <w:tbl>
      <w:tblPr>
        <w:tblW w:w="9380" w:type="dxa"/>
        <w:tblLook w:val="04A0" w:firstRow="1" w:lastRow="0" w:firstColumn="1" w:lastColumn="0" w:noHBand="0" w:noVBand="1"/>
      </w:tblPr>
      <w:tblGrid>
        <w:gridCol w:w="1250"/>
        <w:gridCol w:w="1170"/>
        <w:gridCol w:w="1170"/>
        <w:gridCol w:w="1170"/>
        <w:gridCol w:w="1170"/>
        <w:gridCol w:w="1170"/>
        <w:gridCol w:w="1170"/>
        <w:gridCol w:w="1110"/>
      </w:tblGrid>
      <w:tr w:rsidR="00DD635F" w:rsidRPr="00194744" w14:paraId="741C6A08" w14:textId="77777777" w:rsidTr="00DD635F">
        <w:trPr>
          <w:trHeight w:val="300"/>
        </w:trPr>
        <w:tc>
          <w:tcPr>
            <w:tcW w:w="12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A5B69B" w14:textId="77777777" w:rsidR="00194744" w:rsidRPr="00194744" w:rsidRDefault="00194744" w:rsidP="001605C4">
            <w:pPr>
              <w:suppressLineNumbers/>
              <w:spacing w:after="0" w:line="240" w:lineRule="auto"/>
              <w:rPr>
                <w:rFonts w:eastAsia="Times New Roman" w:cs="Times New Roman"/>
                <w:b/>
                <w:bCs/>
                <w:color w:val="000000"/>
                <w:sz w:val="20"/>
                <w:szCs w:val="20"/>
              </w:rPr>
            </w:pPr>
            <w:r w:rsidRPr="00194744">
              <w:rPr>
                <w:rFonts w:eastAsia="Times New Roman" w:cstheme="minorHAnsi"/>
                <w:b/>
                <w:bCs/>
                <w:color w:val="000000"/>
                <w:sz w:val="20"/>
                <w:szCs w:val="20"/>
              </w:rPr>
              <w:t>Parameters</w:t>
            </w:r>
          </w:p>
        </w:tc>
        <w:tc>
          <w:tcPr>
            <w:tcW w:w="1170" w:type="dxa"/>
            <w:tcBorders>
              <w:top w:val="single" w:sz="8" w:space="0" w:color="auto"/>
              <w:left w:val="nil"/>
              <w:bottom w:val="single" w:sz="8" w:space="0" w:color="auto"/>
              <w:right w:val="nil"/>
            </w:tcBorders>
            <w:shd w:val="clear" w:color="auto" w:fill="auto"/>
            <w:noWrap/>
            <w:vAlign w:val="center"/>
            <w:hideMark/>
          </w:tcPr>
          <w:p w14:paraId="185B3838" w14:textId="77777777" w:rsidR="00194744" w:rsidRPr="00194744" w:rsidRDefault="00194744" w:rsidP="001605C4">
            <w:pPr>
              <w:suppressLineNumbers/>
              <w:spacing w:after="0" w:line="240" w:lineRule="auto"/>
              <w:jc w:val="center"/>
              <w:rPr>
                <w:rFonts w:eastAsia="Times New Roman" w:cs="Times New Roman"/>
                <w:b/>
                <w:bCs/>
                <w:color w:val="000000"/>
                <w:sz w:val="20"/>
                <w:szCs w:val="20"/>
              </w:rPr>
            </w:pPr>
            <w:r w:rsidRPr="00194744">
              <w:rPr>
                <w:rFonts w:eastAsia="Times New Roman" w:cstheme="minorHAnsi"/>
                <w:b/>
                <w:bCs/>
                <w:color w:val="000000"/>
                <w:sz w:val="20"/>
                <w:szCs w:val="20"/>
              </w:rPr>
              <w:t>Rear end</w:t>
            </w:r>
          </w:p>
        </w:tc>
        <w:tc>
          <w:tcPr>
            <w:tcW w:w="1170" w:type="dxa"/>
            <w:tcBorders>
              <w:top w:val="single" w:sz="8" w:space="0" w:color="auto"/>
              <w:left w:val="single" w:sz="8" w:space="0" w:color="auto"/>
              <w:bottom w:val="single" w:sz="8" w:space="0" w:color="auto"/>
              <w:right w:val="nil"/>
            </w:tcBorders>
            <w:shd w:val="clear" w:color="auto" w:fill="auto"/>
            <w:noWrap/>
            <w:vAlign w:val="center"/>
            <w:hideMark/>
          </w:tcPr>
          <w:p w14:paraId="7E8882FF" w14:textId="77777777" w:rsidR="00194744" w:rsidRPr="00194744" w:rsidRDefault="00194744" w:rsidP="001605C4">
            <w:pPr>
              <w:suppressLineNumbers/>
              <w:spacing w:after="0" w:line="240" w:lineRule="auto"/>
              <w:jc w:val="center"/>
              <w:rPr>
                <w:rFonts w:eastAsia="Times New Roman" w:cs="Times New Roman"/>
                <w:b/>
                <w:bCs/>
                <w:color w:val="000000"/>
                <w:sz w:val="20"/>
                <w:szCs w:val="20"/>
              </w:rPr>
            </w:pPr>
            <w:r w:rsidRPr="00194744">
              <w:rPr>
                <w:rFonts w:eastAsia="Times New Roman" w:cstheme="minorHAnsi"/>
                <w:b/>
                <w:bCs/>
                <w:color w:val="000000"/>
                <w:sz w:val="20"/>
                <w:szCs w:val="20"/>
              </w:rPr>
              <w:t>Head on</w:t>
            </w:r>
          </w:p>
        </w:tc>
        <w:tc>
          <w:tcPr>
            <w:tcW w:w="1170" w:type="dxa"/>
            <w:tcBorders>
              <w:top w:val="single" w:sz="8" w:space="0" w:color="auto"/>
              <w:left w:val="single" w:sz="8" w:space="0" w:color="auto"/>
              <w:bottom w:val="single" w:sz="8" w:space="0" w:color="auto"/>
              <w:right w:val="nil"/>
            </w:tcBorders>
            <w:shd w:val="clear" w:color="auto" w:fill="auto"/>
            <w:noWrap/>
            <w:vAlign w:val="center"/>
            <w:hideMark/>
          </w:tcPr>
          <w:p w14:paraId="56167BDA" w14:textId="77777777" w:rsidR="00194744" w:rsidRPr="00194744" w:rsidRDefault="00194744" w:rsidP="001605C4">
            <w:pPr>
              <w:suppressLineNumbers/>
              <w:spacing w:after="0" w:line="240" w:lineRule="auto"/>
              <w:jc w:val="center"/>
              <w:rPr>
                <w:rFonts w:eastAsia="Times New Roman" w:cs="Times New Roman"/>
                <w:b/>
                <w:bCs/>
                <w:color w:val="000000"/>
                <w:sz w:val="20"/>
                <w:szCs w:val="20"/>
              </w:rPr>
            </w:pPr>
            <w:r w:rsidRPr="00194744">
              <w:rPr>
                <w:rFonts w:eastAsia="Times New Roman" w:cstheme="minorHAnsi"/>
                <w:b/>
                <w:bCs/>
                <w:color w:val="000000"/>
                <w:sz w:val="20"/>
                <w:szCs w:val="20"/>
              </w:rPr>
              <w:t>Angular</w:t>
            </w:r>
          </w:p>
        </w:tc>
        <w:tc>
          <w:tcPr>
            <w:tcW w:w="1170" w:type="dxa"/>
            <w:tcBorders>
              <w:top w:val="single" w:sz="8" w:space="0" w:color="auto"/>
              <w:left w:val="single" w:sz="8" w:space="0" w:color="auto"/>
              <w:bottom w:val="single" w:sz="8" w:space="0" w:color="auto"/>
              <w:right w:val="nil"/>
            </w:tcBorders>
            <w:shd w:val="clear" w:color="auto" w:fill="auto"/>
            <w:noWrap/>
            <w:vAlign w:val="center"/>
            <w:hideMark/>
          </w:tcPr>
          <w:p w14:paraId="379A46EB" w14:textId="77777777" w:rsidR="00194744" w:rsidRPr="00194744" w:rsidRDefault="00194744" w:rsidP="001605C4">
            <w:pPr>
              <w:suppressLineNumbers/>
              <w:spacing w:after="0" w:line="240" w:lineRule="auto"/>
              <w:jc w:val="center"/>
              <w:rPr>
                <w:rFonts w:eastAsia="Times New Roman" w:cs="Times New Roman"/>
                <w:b/>
                <w:bCs/>
                <w:color w:val="000000"/>
                <w:sz w:val="20"/>
                <w:szCs w:val="20"/>
              </w:rPr>
            </w:pPr>
            <w:r w:rsidRPr="00194744">
              <w:rPr>
                <w:rFonts w:eastAsia="Times New Roman" w:cstheme="minorHAnsi"/>
                <w:b/>
                <w:bCs/>
                <w:color w:val="000000"/>
                <w:sz w:val="20"/>
                <w:szCs w:val="20"/>
              </w:rPr>
              <w:t>Sideswipe</w:t>
            </w:r>
          </w:p>
        </w:tc>
        <w:tc>
          <w:tcPr>
            <w:tcW w:w="1170" w:type="dxa"/>
            <w:tcBorders>
              <w:top w:val="single" w:sz="8" w:space="0" w:color="auto"/>
              <w:left w:val="single" w:sz="8" w:space="0" w:color="auto"/>
              <w:bottom w:val="single" w:sz="8" w:space="0" w:color="auto"/>
              <w:right w:val="nil"/>
            </w:tcBorders>
            <w:shd w:val="clear" w:color="auto" w:fill="auto"/>
            <w:noWrap/>
            <w:vAlign w:val="center"/>
            <w:hideMark/>
          </w:tcPr>
          <w:p w14:paraId="349F6E5A" w14:textId="77777777" w:rsidR="00194744" w:rsidRPr="00194744" w:rsidRDefault="00194744" w:rsidP="001605C4">
            <w:pPr>
              <w:suppressLineNumbers/>
              <w:spacing w:after="0" w:line="240" w:lineRule="auto"/>
              <w:jc w:val="center"/>
              <w:rPr>
                <w:rFonts w:eastAsia="Times New Roman" w:cs="Times New Roman"/>
                <w:b/>
                <w:bCs/>
                <w:color w:val="000000"/>
                <w:sz w:val="20"/>
                <w:szCs w:val="20"/>
              </w:rPr>
            </w:pPr>
            <w:r w:rsidRPr="00194744">
              <w:rPr>
                <w:rFonts w:eastAsia="Times New Roman" w:cstheme="minorHAnsi"/>
                <w:b/>
                <w:bCs/>
                <w:color w:val="000000"/>
                <w:sz w:val="20"/>
                <w:szCs w:val="20"/>
              </w:rPr>
              <w:t>Crash with fixed objects</w:t>
            </w:r>
          </w:p>
        </w:tc>
        <w:tc>
          <w:tcPr>
            <w:tcW w:w="1170" w:type="dxa"/>
            <w:tcBorders>
              <w:top w:val="single" w:sz="8" w:space="0" w:color="auto"/>
              <w:left w:val="single" w:sz="8" w:space="0" w:color="auto"/>
              <w:bottom w:val="single" w:sz="8" w:space="0" w:color="auto"/>
              <w:right w:val="nil"/>
            </w:tcBorders>
            <w:shd w:val="clear" w:color="auto" w:fill="auto"/>
            <w:noWrap/>
            <w:vAlign w:val="center"/>
            <w:hideMark/>
          </w:tcPr>
          <w:p w14:paraId="63594963" w14:textId="77777777" w:rsidR="00194744" w:rsidRPr="00194744" w:rsidRDefault="00194744" w:rsidP="001605C4">
            <w:pPr>
              <w:suppressLineNumbers/>
              <w:spacing w:after="0" w:line="240" w:lineRule="auto"/>
              <w:jc w:val="center"/>
              <w:rPr>
                <w:rFonts w:eastAsia="Times New Roman" w:cs="Times New Roman"/>
                <w:b/>
                <w:bCs/>
                <w:color w:val="000000"/>
                <w:sz w:val="20"/>
                <w:szCs w:val="20"/>
              </w:rPr>
            </w:pPr>
            <w:r w:rsidRPr="00194744">
              <w:rPr>
                <w:rFonts w:eastAsia="Times New Roman" w:cstheme="minorHAnsi"/>
                <w:b/>
                <w:bCs/>
                <w:color w:val="000000"/>
                <w:sz w:val="20"/>
                <w:szCs w:val="20"/>
              </w:rPr>
              <w:t>Crash with non-fixed objects</w:t>
            </w:r>
          </w:p>
        </w:tc>
        <w:tc>
          <w:tcPr>
            <w:tcW w:w="11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13ADF" w14:textId="77777777" w:rsidR="00194744" w:rsidRPr="00194744" w:rsidRDefault="00194744" w:rsidP="001605C4">
            <w:pPr>
              <w:suppressLineNumbers/>
              <w:spacing w:after="0" w:line="240" w:lineRule="auto"/>
              <w:jc w:val="center"/>
              <w:rPr>
                <w:rFonts w:eastAsia="Times New Roman" w:cs="Times New Roman"/>
                <w:b/>
                <w:bCs/>
                <w:color w:val="000000"/>
                <w:sz w:val="20"/>
                <w:szCs w:val="20"/>
              </w:rPr>
            </w:pPr>
            <w:r w:rsidRPr="00194744">
              <w:rPr>
                <w:rFonts w:eastAsia="Times New Roman" w:cstheme="minorHAnsi"/>
                <w:b/>
                <w:bCs/>
                <w:color w:val="000000"/>
                <w:sz w:val="20"/>
                <w:szCs w:val="20"/>
              </w:rPr>
              <w:t>Non-motorized crash</w:t>
            </w:r>
          </w:p>
        </w:tc>
      </w:tr>
      <w:tr w:rsidR="00DD635F" w:rsidRPr="00194744" w14:paraId="20BB363C" w14:textId="77777777" w:rsidTr="00DD635F">
        <w:trPr>
          <w:trHeight w:val="54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011C99D7" w14:textId="77777777" w:rsidR="00194744" w:rsidRPr="00194744" w:rsidRDefault="00194744" w:rsidP="001605C4">
            <w:pPr>
              <w:suppressLineNumbers/>
              <w:spacing w:after="0" w:line="240" w:lineRule="auto"/>
              <w:rPr>
                <w:rFonts w:eastAsia="Times New Roman" w:cs="Times New Roman"/>
                <w:color w:val="000000"/>
                <w:sz w:val="20"/>
                <w:szCs w:val="20"/>
              </w:rPr>
            </w:pPr>
            <w:r w:rsidRPr="00194744">
              <w:rPr>
                <w:rFonts w:eastAsia="Times New Roman" w:cstheme="minorHAnsi"/>
                <w:color w:val="000000"/>
                <w:sz w:val="20"/>
                <w:szCs w:val="20"/>
              </w:rPr>
              <w:t>Intercept</w:t>
            </w:r>
          </w:p>
        </w:tc>
        <w:tc>
          <w:tcPr>
            <w:tcW w:w="1170" w:type="dxa"/>
            <w:tcBorders>
              <w:top w:val="nil"/>
              <w:left w:val="nil"/>
              <w:bottom w:val="single" w:sz="8" w:space="0" w:color="auto"/>
              <w:right w:val="single" w:sz="8" w:space="0" w:color="808080"/>
            </w:tcBorders>
            <w:shd w:val="clear" w:color="auto" w:fill="auto"/>
            <w:noWrap/>
            <w:vAlign w:val="center"/>
            <w:hideMark/>
          </w:tcPr>
          <w:p w14:paraId="414673FE"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46DCBB87"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-1.49</w:t>
            </w:r>
            <w:r w:rsidRPr="00194744">
              <w:rPr>
                <w:rFonts w:eastAsia="Times New Roman" w:cs="Times New Roman"/>
                <w:color w:val="000000"/>
                <w:sz w:val="20"/>
                <w:szCs w:val="20"/>
              </w:rPr>
              <w:br/>
              <w:t>(-13.74)</w:t>
            </w:r>
          </w:p>
        </w:tc>
        <w:tc>
          <w:tcPr>
            <w:tcW w:w="1170" w:type="dxa"/>
            <w:tcBorders>
              <w:top w:val="nil"/>
              <w:left w:val="nil"/>
              <w:bottom w:val="single" w:sz="8" w:space="0" w:color="auto"/>
              <w:right w:val="single" w:sz="8" w:space="0" w:color="808080"/>
            </w:tcBorders>
            <w:shd w:val="clear" w:color="auto" w:fill="auto"/>
            <w:vAlign w:val="center"/>
            <w:hideMark/>
          </w:tcPr>
          <w:p w14:paraId="1D1310B2"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0.65</w:t>
            </w:r>
            <w:r w:rsidRPr="00194744">
              <w:rPr>
                <w:rFonts w:eastAsia="Times New Roman" w:cs="Times New Roman"/>
                <w:color w:val="000000"/>
                <w:sz w:val="20"/>
                <w:szCs w:val="20"/>
              </w:rPr>
              <w:br/>
              <w:t>(12.37)</w:t>
            </w:r>
          </w:p>
        </w:tc>
        <w:tc>
          <w:tcPr>
            <w:tcW w:w="1170" w:type="dxa"/>
            <w:tcBorders>
              <w:top w:val="nil"/>
              <w:left w:val="nil"/>
              <w:bottom w:val="single" w:sz="8" w:space="0" w:color="auto"/>
              <w:right w:val="single" w:sz="8" w:space="0" w:color="808080"/>
            </w:tcBorders>
            <w:shd w:val="clear" w:color="auto" w:fill="auto"/>
            <w:vAlign w:val="center"/>
            <w:hideMark/>
          </w:tcPr>
          <w:p w14:paraId="7F7450A8"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-0.82</w:t>
            </w:r>
            <w:r w:rsidRPr="00194744">
              <w:rPr>
                <w:rFonts w:eastAsia="Times New Roman" w:cs="Times New Roman"/>
                <w:color w:val="000000"/>
                <w:sz w:val="20"/>
                <w:szCs w:val="20"/>
              </w:rPr>
              <w:br/>
              <w:t>(-13.16)</w:t>
            </w:r>
          </w:p>
        </w:tc>
        <w:tc>
          <w:tcPr>
            <w:tcW w:w="1170" w:type="dxa"/>
            <w:tcBorders>
              <w:top w:val="nil"/>
              <w:left w:val="nil"/>
              <w:bottom w:val="single" w:sz="8" w:space="0" w:color="auto"/>
              <w:right w:val="single" w:sz="8" w:space="0" w:color="808080"/>
            </w:tcBorders>
            <w:shd w:val="clear" w:color="auto" w:fill="auto"/>
            <w:vAlign w:val="center"/>
            <w:hideMark/>
          </w:tcPr>
          <w:p w14:paraId="2C472EA0"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1.27</w:t>
            </w:r>
            <w:r w:rsidRPr="00194744">
              <w:rPr>
                <w:rFonts w:eastAsia="Times New Roman" w:cs="Times New Roman"/>
                <w:color w:val="000000"/>
                <w:sz w:val="20"/>
                <w:szCs w:val="20"/>
              </w:rPr>
              <w:br/>
              <w:t>(22.01)</w:t>
            </w:r>
          </w:p>
        </w:tc>
        <w:tc>
          <w:tcPr>
            <w:tcW w:w="1170" w:type="dxa"/>
            <w:tcBorders>
              <w:top w:val="nil"/>
              <w:left w:val="nil"/>
              <w:bottom w:val="single" w:sz="8" w:space="0" w:color="auto"/>
              <w:right w:val="single" w:sz="8" w:space="0" w:color="808080"/>
            </w:tcBorders>
            <w:shd w:val="clear" w:color="auto" w:fill="auto"/>
            <w:vAlign w:val="center"/>
            <w:hideMark/>
          </w:tcPr>
          <w:p w14:paraId="41D471B0"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1.01</w:t>
            </w:r>
            <w:r w:rsidRPr="00194744">
              <w:rPr>
                <w:rFonts w:eastAsia="Times New Roman" w:cs="Times New Roman"/>
                <w:color w:val="000000"/>
                <w:sz w:val="20"/>
                <w:szCs w:val="20"/>
              </w:rPr>
              <w:br/>
              <w:t>(15.06)</w:t>
            </w:r>
          </w:p>
        </w:tc>
        <w:tc>
          <w:tcPr>
            <w:tcW w:w="1110" w:type="dxa"/>
            <w:tcBorders>
              <w:top w:val="nil"/>
              <w:left w:val="nil"/>
              <w:bottom w:val="single" w:sz="8" w:space="0" w:color="auto"/>
              <w:right w:val="single" w:sz="8" w:space="0" w:color="auto"/>
            </w:tcBorders>
            <w:shd w:val="clear" w:color="auto" w:fill="auto"/>
            <w:vAlign w:val="center"/>
            <w:hideMark/>
          </w:tcPr>
          <w:p w14:paraId="0E1A444F"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-0.24</w:t>
            </w:r>
            <w:r w:rsidRPr="00194744">
              <w:rPr>
                <w:rFonts w:eastAsia="Times New Roman" w:cs="Times New Roman"/>
                <w:color w:val="000000"/>
                <w:sz w:val="20"/>
                <w:szCs w:val="20"/>
              </w:rPr>
              <w:br/>
              <w:t>(-3.39)</w:t>
            </w:r>
          </w:p>
        </w:tc>
      </w:tr>
      <w:tr w:rsidR="00194744" w:rsidRPr="00194744" w14:paraId="612ABECB" w14:textId="77777777" w:rsidTr="00DD635F">
        <w:trPr>
          <w:trHeight w:val="300"/>
        </w:trPr>
        <w:tc>
          <w:tcPr>
            <w:tcW w:w="938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1C63BA" w14:textId="77777777" w:rsidR="00194744" w:rsidRPr="00194744" w:rsidRDefault="00194744" w:rsidP="001605C4">
            <w:pPr>
              <w:suppressLineNumbers/>
              <w:spacing w:after="0" w:line="240" w:lineRule="auto"/>
              <w:jc w:val="center"/>
              <w:rPr>
                <w:rFonts w:eastAsia="Times New Roman" w:cs="Times New Roman"/>
                <w:b/>
                <w:bCs/>
                <w:i/>
                <w:iCs/>
                <w:color w:val="000000"/>
                <w:sz w:val="20"/>
                <w:szCs w:val="20"/>
              </w:rPr>
            </w:pPr>
            <w:r w:rsidRPr="00194744">
              <w:rPr>
                <w:rFonts w:eastAsia="Times New Roman" w:cstheme="minorHAnsi"/>
                <w:b/>
                <w:bCs/>
                <w:i/>
                <w:iCs/>
                <w:color w:val="000000"/>
                <w:sz w:val="20"/>
                <w:szCs w:val="20"/>
              </w:rPr>
              <w:t>Roadway variables</w:t>
            </w:r>
          </w:p>
        </w:tc>
      </w:tr>
      <w:tr w:rsidR="00DD635F" w:rsidRPr="00194744" w14:paraId="21D12B3A" w14:textId="77777777" w:rsidTr="00DD635F">
        <w:trPr>
          <w:trHeight w:val="54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3FE664FC" w14:textId="51A38A3A" w:rsidR="00194744" w:rsidRPr="00194744" w:rsidRDefault="004177EC" w:rsidP="001605C4">
            <w:pPr>
              <w:suppressLineNumbers/>
              <w:spacing w:after="0" w:line="240" w:lineRule="auto"/>
              <w:rPr>
                <w:rFonts w:eastAsia="Times New Roman" w:cs="Times New Roman"/>
                <w:color w:val="000000"/>
                <w:sz w:val="20"/>
                <w:szCs w:val="20"/>
              </w:rPr>
            </w:pPr>
            <w:r>
              <w:rPr>
                <w:rFonts w:eastAsia="Times New Roman" w:cstheme="minorHAnsi"/>
                <w:color w:val="000000"/>
                <w:sz w:val="20"/>
                <w:szCs w:val="20"/>
              </w:rPr>
              <w:t>Number of</w:t>
            </w:r>
            <w:r w:rsidR="00194744" w:rsidRPr="00194744">
              <w:rPr>
                <w:rFonts w:eastAsia="Times New Roman" w:cstheme="minorHAnsi"/>
                <w:color w:val="000000"/>
                <w:sz w:val="20"/>
                <w:szCs w:val="20"/>
              </w:rPr>
              <w:t xml:space="preserve"> lanes</w:t>
            </w:r>
          </w:p>
        </w:tc>
        <w:tc>
          <w:tcPr>
            <w:tcW w:w="1170" w:type="dxa"/>
            <w:tcBorders>
              <w:top w:val="nil"/>
              <w:left w:val="nil"/>
              <w:bottom w:val="single" w:sz="8" w:space="0" w:color="auto"/>
              <w:right w:val="single" w:sz="8" w:space="0" w:color="808080"/>
            </w:tcBorders>
            <w:shd w:val="clear" w:color="auto" w:fill="auto"/>
            <w:vAlign w:val="center"/>
            <w:hideMark/>
          </w:tcPr>
          <w:p w14:paraId="04BCFF54"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619BDC95"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-0.1</w:t>
            </w:r>
            <w:r w:rsidRPr="00194744">
              <w:rPr>
                <w:rFonts w:eastAsia="Times New Roman" w:cs="Times New Roman"/>
                <w:color w:val="000000"/>
                <w:sz w:val="20"/>
                <w:szCs w:val="20"/>
              </w:rPr>
              <w:br/>
              <w:t>(-3.86)</w:t>
            </w:r>
          </w:p>
        </w:tc>
        <w:tc>
          <w:tcPr>
            <w:tcW w:w="1170" w:type="dxa"/>
            <w:tcBorders>
              <w:top w:val="nil"/>
              <w:left w:val="nil"/>
              <w:bottom w:val="single" w:sz="8" w:space="0" w:color="auto"/>
              <w:right w:val="single" w:sz="8" w:space="0" w:color="808080"/>
            </w:tcBorders>
            <w:shd w:val="clear" w:color="auto" w:fill="auto"/>
            <w:vAlign w:val="center"/>
            <w:hideMark/>
          </w:tcPr>
          <w:p w14:paraId="336A1A45"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-0.24</w:t>
            </w:r>
            <w:r w:rsidRPr="00194744">
              <w:rPr>
                <w:rFonts w:eastAsia="Times New Roman" w:cs="Times New Roman"/>
                <w:color w:val="000000"/>
                <w:sz w:val="20"/>
                <w:szCs w:val="20"/>
              </w:rPr>
              <w:br/>
              <w:t>(-18.49)</w:t>
            </w:r>
          </w:p>
        </w:tc>
        <w:tc>
          <w:tcPr>
            <w:tcW w:w="1170" w:type="dxa"/>
            <w:tcBorders>
              <w:top w:val="nil"/>
              <w:left w:val="nil"/>
              <w:bottom w:val="single" w:sz="8" w:space="0" w:color="auto"/>
              <w:right w:val="single" w:sz="8" w:space="0" w:color="808080"/>
            </w:tcBorders>
            <w:shd w:val="clear" w:color="auto" w:fill="auto"/>
            <w:vAlign w:val="center"/>
            <w:hideMark/>
          </w:tcPr>
          <w:p w14:paraId="087E9041"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-0.02</w:t>
            </w:r>
            <w:r w:rsidRPr="00194744">
              <w:rPr>
                <w:rFonts w:eastAsia="Times New Roman" w:cs="Times New Roman"/>
                <w:color w:val="000000"/>
                <w:sz w:val="20"/>
                <w:szCs w:val="20"/>
              </w:rPr>
              <w:br/>
              <w:t>(-1.61)</w:t>
            </w:r>
          </w:p>
        </w:tc>
        <w:tc>
          <w:tcPr>
            <w:tcW w:w="1170" w:type="dxa"/>
            <w:tcBorders>
              <w:top w:val="nil"/>
              <w:left w:val="nil"/>
              <w:bottom w:val="single" w:sz="8" w:space="0" w:color="auto"/>
              <w:right w:val="single" w:sz="8" w:space="0" w:color="808080"/>
            </w:tcBorders>
            <w:shd w:val="clear" w:color="auto" w:fill="auto"/>
            <w:vAlign w:val="center"/>
            <w:hideMark/>
          </w:tcPr>
          <w:p w14:paraId="7A70B027"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-0.44</w:t>
            </w:r>
            <w:r w:rsidRPr="00194744">
              <w:rPr>
                <w:rFonts w:eastAsia="Times New Roman" w:cs="Times New Roman"/>
                <w:color w:val="000000"/>
                <w:sz w:val="20"/>
                <w:szCs w:val="20"/>
              </w:rPr>
              <w:br/>
              <w:t>(-28.05)</w:t>
            </w:r>
          </w:p>
        </w:tc>
        <w:tc>
          <w:tcPr>
            <w:tcW w:w="1170" w:type="dxa"/>
            <w:tcBorders>
              <w:top w:val="nil"/>
              <w:left w:val="nil"/>
              <w:bottom w:val="single" w:sz="8" w:space="0" w:color="auto"/>
              <w:right w:val="single" w:sz="8" w:space="0" w:color="808080"/>
            </w:tcBorders>
            <w:shd w:val="clear" w:color="auto" w:fill="auto"/>
            <w:vAlign w:val="center"/>
            <w:hideMark/>
          </w:tcPr>
          <w:p w14:paraId="5022BE41"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-0.55</w:t>
            </w:r>
            <w:r w:rsidRPr="00194744">
              <w:rPr>
                <w:rFonts w:eastAsia="Times New Roman" w:cs="Times New Roman"/>
                <w:color w:val="000000"/>
                <w:sz w:val="20"/>
                <w:szCs w:val="20"/>
              </w:rPr>
              <w:br/>
              <w:t>(-28.11)</w:t>
            </w:r>
          </w:p>
        </w:tc>
        <w:tc>
          <w:tcPr>
            <w:tcW w:w="1110" w:type="dxa"/>
            <w:tcBorders>
              <w:top w:val="nil"/>
              <w:left w:val="nil"/>
              <w:bottom w:val="single" w:sz="8" w:space="0" w:color="auto"/>
              <w:right w:val="single" w:sz="8" w:space="0" w:color="auto"/>
            </w:tcBorders>
            <w:shd w:val="clear" w:color="auto" w:fill="auto"/>
            <w:vAlign w:val="center"/>
            <w:hideMark/>
          </w:tcPr>
          <w:p w14:paraId="5FE9A7A4"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-0.35</w:t>
            </w:r>
            <w:r w:rsidRPr="00194744">
              <w:rPr>
                <w:rFonts w:eastAsia="Times New Roman" w:cs="Times New Roman"/>
                <w:color w:val="000000"/>
                <w:sz w:val="20"/>
                <w:szCs w:val="20"/>
              </w:rPr>
              <w:br/>
              <w:t>(-16.46)</w:t>
            </w:r>
          </w:p>
        </w:tc>
      </w:tr>
      <w:tr w:rsidR="00DD635F" w:rsidRPr="00194744" w14:paraId="3014241F" w14:textId="77777777" w:rsidTr="00DD635F">
        <w:trPr>
          <w:trHeight w:val="54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70741214" w14:textId="77777777" w:rsidR="00194744" w:rsidRPr="00194744" w:rsidRDefault="00194744" w:rsidP="001605C4">
            <w:pPr>
              <w:suppressLineNumbers/>
              <w:spacing w:after="0" w:line="240" w:lineRule="auto"/>
              <w:rPr>
                <w:rFonts w:eastAsia="Times New Roman" w:cs="Times New Roman"/>
                <w:color w:val="000000"/>
                <w:sz w:val="20"/>
                <w:szCs w:val="20"/>
              </w:rPr>
            </w:pPr>
            <w:r w:rsidRPr="00194744">
              <w:rPr>
                <w:rFonts w:eastAsia="Times New Roman" w:cstheme="minorHAnsi"/>
                <w:color w:val="000000"/>
                <w:sz w:val="20"/>
                <w:szCs w:val="20"/>
              </w:rPr>
              <w:t>Freeway</w:t>
            </w:r>
          </w:p>
        </w:tc>
        <w:tc>
          <w:tcPr>
            <w:tcW w:w="1170" w:type="dxa"/>
            <w:tcBorders>
              <w:top w:val="nil"/>
              <w:left w:val="nil"/>
              <w:bottom w:val="single" w:sz="8" w:space="0" w:color="auto"/>
              <w:right w:val="single" w:sz="8" w:space="0" w:color="808080"/>
            </w:tcBorders>
            <w:shd w:val="clear" w:color="auto" w:fill="auto"/>
            <w:vAlign w:val="center"/>
            <w:hideMark/>
          </w:tcPr>
          <w:p w14:paraId="2FE68A71"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3A59F096"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-2.02</w:t>
            </w:r>
            <w:r w:rsidRPr="00194744">
              <w:rPr>
                <w:rFonts w:eastAsia="Times New Roman" w:cs="Times New Roman"/>
                <w:color w:val="000000"/>
                <w:sz w:val="20"/>
                <w:szCs w:val="20"/>
              </w:rPr>
              <w:br/>
              <w:t>(-8.81)</w:t>
            </w:r>
          </w:p>
        </w:tc>
        <w:tc>
          <w:tcPr>
            <w:tcW w:w="1170" w:type="dxa"/>
            <w:tcBorders>
              <w:top w:val="nil"/>
              <w:left w:val="nil"/>
              <w:bottom w:val="single" w:sz="8" w:space="0" w:color="auto"/>
              <w:right w:val="single" w:sz="8" w:space="0" w:color="808080"/>
            </w:tcBorders>
            <w:shd w:val="clear" w:color="auto" w:fill="auto"/>
            <w:vAlign w:val="center"/>
            <w:hideMark/>
          </w:tcPr>
          <w:p w14:paraId="276F74AC"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-2.3</w:t>
            </w:r>
            <w:r w:rsidRPr="00194744">
              <w:rPr>
                <w:rFonts w:eastAsia="Times New Roman" w:cs="Times New Roman"/>
                <w:color w:val="000000"/>
                <w:sz w:val="20"/>
                <w:szCs w:val="20"/>
              </w:rPr>
              <w:br/>
              <w:t>(-21.71)</w:t>
            </w:r>
          </w:p>
        </w:tc>
        <w:tc>
          <w:tcPr>
            <w:tcW w:w="1170" w:type="dxa"/>
            <w:tcBorders>
              <w:top w:val="nil"/>
              <w:left w:val="nil"/>
              <w:bottom w:val="single" w:sz="8" w:space="0" w:color="auto"/>
              <w:right w:val="single" w:sz="8" w:space="0" w:color="808080"/>
            </w:tcBorders>
            <w:shd w:val="clear" w:color="auto" w:fill="auto"/>
            <w:vAlign w:val="center"/>
            <w:hideMark/>
          </w:tcPr>
          <w:p w14:paraId="79DBBD94"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0.3</w:t>
            </w:r>
            <w:r w:rsidRPr="00194744">
              <w:rPr>
                <w:rFonts w:eastAsia="Times New Roman" w:cs="Times New Roman"/>
                <w:color w:val="000000"/>
                <w:sz w:val="20"/>
                <w:szCs w:val="20"/>
              </w:rPr>
              <w:br/>
              <w:t>(5.51)</w:t>
            </w:r>
          </w:p>
        </w:tc>
        <w:tc>
          <w:tcPr>
            <w:tcW w:w="1170" w:type="dxa"/>
            <w:tcBorders>
              <w:top w:val="nil"/>
              <w:left w:val="nil"/>
              <w:bottom w:val="single" w:sz="8" w:space="0" w:color="auto"/>
              <w:right w:val="single" w:sz="8" w:space="0" w:color="808080"/>
            </w:tcBorders>
            <w:shd w:val="clear" w:color="auto" w:fill="auto"/>
            <w:vAlign w:val="center"/>
            <w:hideMark/>
          </w:tcPr>
          <w:p w14:paraId="7E04C176"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177EBEE3"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-0.24</w:t>
            </w:r>
            <w:r w:rsidRPr="00194744">
              <w:rPr>
                <w:rFonts w:eastAsia="Times New Roman" w:cs="Times New Roman"/>
                <w:color w:val="000000"/>
                <w:sz w:val="20"/>
                <w:szCs w:val="20"/>
              </w:rPr>
              <w:br/>
              <w:t>(-3.41)</w:t>
            </w:r>
          </w:p>
        </w:tc>
        <w:tc>
          <w:tcPr>
            <w:tcW w:w="1110" w:type="dxa"/>
            <w:tcBorders>
              <w:top w:val="nil"/>
              <w:left w:val="nil"/>
              <w:bottom w:val="single" w:sz="8" w:space="0" w:color="auto"/>
              <w:right w:val="single" w:sz="8" w:space="0" w:color="auto"/>
            </w:tcBorders>
            <w:shd w:val="clear" w:color="auto" w:fill="auto"/>
            <w:vAlign w:val="center"/>
            <w:hideMark/>
          </w:tcPr>
          <w:p w14:paraId="746DB70B"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-2.31</w:t>
            </w:r>
            <w:r w:rsidRPr="00194744">
              <w:rPr>
                <w:rFonts w:eastAsia="Times New Roman" w:cs="Times New Roman"/>
                <w:color w:val="000000"/>
                <w:sz w:val="20"/>
                <w:szCs w:val="20"/>
              </w:rPr>
              <w:br/>
              <w:t>(-11.76)</w:t>
            </w:r>
          </w:p>
        </w:tc>
      </w:tr>
      <w:tr w:rsidR="00194744" w:rsidRPr="00194744" w14:paraId="02F22666" w14:textId="77777777" w:rsidTr="00DD635F">
        <w:trPr>
          <w:trHeight w:val="300"/>
        </w:trPr>
        <w:tc>
          <w:tcPr>
            <w:tcW w:w="938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BA8E4F" w14:textId="77777777" w:rsidR="00194744" w:rsidRPr="00194744" w:rsidRDefault="00194744" w:rsidP="001605C4">
            <w:pPr>
              <w:suppressLineNumbers/>
              <w:spacing w:after="0" w:line="240" w:lineRule="auto"/>
              <w:jc w:val="center"/>
              <w:rPr>
                <w:rFonts w:eastAsia="Times New Roman" w:cs="Times New Roman"/>
                <w:b/>
                <w:bCs/>
                <w:i/>
                <w:iCs/>
                <w:color w:val="000000"/>
                <w:sz w:val="20"/>
                <w:szCs w:val="20"/>
              </w:rPr>
            </w:pPr>
            <w:r w:rsidRPr="00194744">
              <w:rPr>
                <w:rFonts w:eastAsia="Times New Roman" w:cstheme="minorHAnsi"/>
                <w:b/>
                <w:bCs/>
                <w:i/>
                <w:iCs/>
                <w:color w:val="000000"/>
                <w:sz w:val="20"/>
                <w:szCs w:val="20"/>
              </w:rPr>
              <w:t>Temporal variables</w:t>
            </w:r>
          </w:p>
        </w:tc>
      </w:tr>
      <w:tr w:rsidR="00DD635F" w:rsidRPr="00194744" w14:paraId="24477D87" w14:textId="77777777" w:rsidTr="00DD635F">
        <w:trPr>
          <w:trHeight w:val="54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1EB7C54A" w14:textId="77777777" w:rsidR="00194744" w:rsidRPr="00194744" w:rsidRDefault="00194744" w:rsidP="001605C4">
            <w:pPr>
              <w:suppressLineNumbers/>
              <w:spacing w:after="0" w:line="240" w:lineRule="auto"/>
              <w:rPr>
                <w:rFonts w:eastAsia="Times New Roman" w:cs="Times New Roman"/>
                <w:color w:val="000000"/>
                <w:sz w:val="20"/>
                <w:szCs w:val="20"/>
              </w:rPr>
            </w:pPr>
            <w:r w:rsidRPr="00194744">
              <w:rPr>
                <w:rFonts w:eastAsia="Times New Roman" w:cstheme="minorHAnsi"/>
                <w:color w:val="000000"/>
                <w:sz w:val="20"/>
                <w:szCs w:val="20"/>
              </w:rPr>
              <w:t>Weekdays</w:t>
            </w:r>
          </w:p>
        </w:tc>
        <w:tc>
          <w:tcPr>
            <w:tcW w:w="1170" w:type="dxa"/>
            <w:tcBorders>
              <w:top w:val="nil"/>
              <w:left w:val="nil"/>
              <w:bottom w:val="single" w:sz="8" w:space="0" w:color="auto"/>
              <w:right w:val="single" w:sz="8" w:space="0" w:color="808080"/>
            </w:tcBorders>
            <w:shd w:val="clear" w:color="auto" w:fill="auto"/>
            <w:vAlign w:val="center"/>
            <w:hideMark/>
          </w:tcPr>
          <w:p w14:paraId="0B185E23"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 xml:space="preserve">0.11 </w:t>
            </w:r>
            <w:r w:rsidRPr="00194744">
              <w:rPr>
                <w:rFonts w:eastAsia="Times New Roman" w:cs="Times New Roman"/>
                <w:color w:val="000000"/>
                <w:sz w:val="20"/>
                <w:szCs w:val="20"/>
              </w:rPr>
              <w:br/>
              <w:t>(2.87)</w:t>
            </w:r>
          </w:p>
        </w:tc>
        <w:tc>
          <w:tcPr>
            <w:tcW w:w="1170" w:type="dxa"/>
            <w:tcBorders>
              <w:top w:val="nil"/>
              <w:left w:val="nil"/>
              <w:bottom w:val="single" w:sz="8" w:space="0" w:color="auto"/>
              <w:right w:val="single" w:sz="8" w:space="0" w:color="808080"/>
            </w:tcBorders>
            <w:shd w:val="clear" w:color="auto" w:fill="auto"/>
            <w:vAlign w:val="center"/>
            <w:hideMark/>
          </w:tcPr>
          <w:p w14:paraId="40E01C50"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-0.19</w:t>
            </w:r>
            <w:r w:rsidRPr="00194744">
              <w:rPr>
                <w:rFonts w:eastAsia="Times New Roman" w:cs="Times New Roman"/>
                <w:color w:val="000000"/>
                <w:sz w:val="20"/>
                <w:szCs w:val="20"/>
              </w:rPr>
              <w:br/>
              <w:t>(-2.16)</w:t>
            </w:r>
          </w:p>
        </w:tc>
        <w:tc>
          <w:tcPr>
            <w:tcW w:w="1170" w:type="dxa"/>
            <w:tcBorders>
              <w:top w:val="nil"/>
              <w:left w:val="nil"/>
              <w:bottom w:val="single" w:sz="8" w:space="0" w:color="auto"/>
              <w:right w:val="single" w:sz="8" w:space="0" w:color="808080"/>
            </w:tcBorders>
            <w:shd w:val="clear" w:color="auto" w:fill="auto"/>
            <w:vAlign w:val="center"/>
            <w:hideMark/>
          </w:tcPr>
          <w:p w14:paraId="70AAFA5B"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6A537855"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1F3C37B6"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-0.54</w:t>
            </w:r>
            <w:r w:rsidRPr="00194744">
              <w:rPr>
                <w:rFonts w:eastAsia="Times New Roman" w:cs="Times New Roman"/>
                <w:color w:val="000000"/>
                <w:sz w:val="20"/>
                <w:szCs w:val="20"/>
              </w:rPr>
              <w:br/>
              <w:t>(-12.68)</w:t>
            </w:r>
          </w:p>
        </w:tc>
        <w:tc>
          <w:tcPr>
            <w:tcW w:w="1170" w:type="dxa"/>
            <w:tcBorders>
              <w:top w:val="nil"/>
              <w:left w:val="nil"/>
              <w:bottom w:val="single" w:sz="8" w:space="0" w:color="auto"/>
              <w:right w:val="single" w:sz="8" w:space="0" w:color="808080"/>
            </w:tcBorders>
            <w:shd w:val="clear" w:color="auto" w:fill="auto"/>
            <w:vAlign w:val="center"/>
            <w:hideMark/>
          </w:tcPr>
          <w:p w14:paraId="64320AFF"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-0.47</w:t>
            </w:r>
            <w:r w:rsidRPr="00194744">
              <w:rPr>
                <w:rFonts w:eastAsia="Times New Roman" w:cs="Times New Roman"/>
                <w:color w:val="000000"/>
                <w:sz w:val="20"/>
                <w:szCs w:val="20"/>
              </w:rPr>
              <w:br/>
              <w:t>(-9.23)</w:t>
            </w:r>
          </w:p>
        </w:tc>
        <w:tc>
          <w:tcPr>
            <w:tcW w:w="1110" w:type="dxa"/>
            <w:tcBorders>
              <w:top w:val="nil"/>
              <w:left w:val="nil"/>
              <w:bottom w:val="single" w:sz="8" w:space="0" w:color="auto"/>
              <w:right w:val="single" w:sz="8" w:space="0" w:color="auto"/>
            </w:tcBorders>
            <w:shd w:val="clear" w:color="auto" w:fill="auto"/>
            <w:vAlign w:val="center"/>
            <w:hideMark/>
          </w:tcPr>
          <w:p w14:paraId="6EDCB638"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r>
      <w:tr w:rsidR="00DD635F" w:rsidRPr="00194744" w14:paraId="2C5BBF34" w14:textId="77777777" w:rsidTr="00DD635F">
        <w:trPr>
          <w:trHeight w:val="54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65A76F32" w14:textId="77777777" w:rsidR="00194744" w:rsidRPr="00194744" w:rsidRDefault="00194744" w:rsidP="001605C4">
            <w:pPr>
              <w:suppressLineNumbers/>
              <w:spacing w:after="0" w:line="240" w:lineRule="auto"/>
              <w:rPr>
                <w:rFonts w:eastAsia="Times New Roman" w:cs="Times New Roman"/>
                <w:color w:val="000000"/>
                <w:sz w:val="20"/>
                <w:szCs w:val="20"/>
              </w:rPr>
            </w:pPr>
            <w:r w:rsidRPr="00194744">
              <w:rPr>
                <w:rFonts w:eastAsia="Times New Roman" w:cstheme="minorHAnsi"/>
                <w:color w:val="000000"/>
                <w:sz w:val="20"/>
                <w:szCs w:val="20"/>
              </w:rPr>
              <w:t>Morning peak</w:t>
            </w:r>
          </w:p>
        </w:tc>
        <w:tc>
          <w:tcPr>
            <w:tcW w:w="1170" w:type="dxa"/>
            <w:tcBorders>
              <w:top w:val="nil"/>
              <w:left w:val="nil"/>
              <w:bottom w:val="single" w:sz="8" w:space="0" w:color="auto"/>
              <w:right w:val="single" w:sz="8" w:space="0" w:color="808080"/>
            </w:tcBorders>
            <w:shd w:val="clear" w:color="auto" w:fill="auto"/>
            <w:vAlign w:val="center"/>
            <w:hideMark/>
          </w:tcPr>
          <w:p w14:paraId="6361B21F"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w:t>
            </w:r>
          </w:p>
        </w:tc>
        <w:tc>
          <w:tcPr>
            <w:tcW w:w="1170" w:type="dxa"/>
            <w:tcBorders>
              <w:top w:val="nil"/>
              <w:left w:val="nil"/>
              <w:bottom w:val="single" w:sz="8" w:space="0" w:color="auto"/>
              <w:right w:val="single" w:sz="8" w:space="0" w:color="808080"/>
            </w:tcBorders>
            <w:shd w:val="clear" w:color="auto" w:fill="auto"/>
            <w:noWrap/>
            <w:vAlign w:val="center"/>
            <w:hideMark/>
          </w:tcPr>
          <w:p w14:paraId="35FB2AC0"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7FA3D945"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heme="minorHAnsi"/>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4BD31DE2"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7D2E3DA4"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-0.33</w:t>
            </w:r>
            <w:r w:rsidRPr="00194744">
              <w:rPr>
                <w:rFonts w:eastAsia="Times New Roman" w:cs="Times New Roman"/>
                <w:color w:val="000000"/>
                <w:sz w:val="20"/>
                <w:szCs w:val="20"/>
              </w:rPr>
              <w:br/>
              <w:t>(-6.1)</w:t>
            </w:r>
          </w:p>
        </w:tc>
        <w:tc>
          <w:tcPr>
            <w:tcW w:w="1170" w:type="dxa"/>
            <w:tcBorders>
              <w:top w:val="nil"/>
              <w:left w:val="nil"/>
              <w:bottom w:val="single" w:sz="8" w:space="0" w:color="auto"/>
              <w:right w:val="single" w:sz="8" w:space="0" w:color="808080"/>
            </w:tcBorders>
            <w:shd w:val="clear" w:color="auto" w:fill="auto"/>
            <w:vAlign w:val="center"/>
            <w:hideMark/>
          </w:tcPr>
          <w:p w14:paraId="71FFB4E9"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-0.48</w:t>
            </w:r>
            <w:r w:rsidRPr="00194744">
              <w:rPr>
                <w:rFonts w:eastAsia="Times New Roman" w:cs="Times New Roman"/>
                <w:color w:val="000000"/>
                <w:sz w:val="20"/>
                <w:szCs w:val="20"/>
              </w:rPr>
              <w:br/>
              <w:t>(-6.89)</w:t>
            </w:r>
          </w:p>
        </w:tc>
        <w:tc>
          <w:tcPr>
            <w:tcW w:w="1110" w:type="dxa"/>
            <w:tcBorders>
              <w:top w:val="nil"/>
              <w:left w:val="nil"/>
              <w:bottom w:val="single" w:sz="8" w:space="0" w:color="auto"/>
              <w:right w:val="single" w:sz="8" w:space="0" w:color="auto"/>
            </w:tcBorders>
            <w:shd w:val="clear" w:color="auto" w:fill="auto"/>
            <w:vAlign w:val="center"/>
            <w:hideMark/>
          </w:tcPr>
          <w:p w14:paraId="79CC440E"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-0.18</w:t>
            </w:r>
            <w:r w:rsidRPr="00194744">
              <w:rPr>
                <w:rFonts w:eastAsia="Times New Roman" w:cs="Times New Roman"/>
                <w:color w:val="000000"/>
                <w:sz w:val="20"/>
                <w:szCs w:val="20"/>
              </w:rPr>
              <w:br/>
              <w:t>(-2.32)</w:t>
            </w:r>
          </w:p>
        </w:tc>
      </w:tr>
      <w:tr w:rsidR="00DD635F" w:rsidRPr="00194744" w14:paraId="5F763E3A" w14:textId="77777777" w:rsidTr="00DD635F">
        <w:trPr>
          <w:trHeight w:val="54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56C2F9F1" w14:textId="77777777" w:rsidR="00194744" w:rsidRPr="00194744" w:rsidRDefault="00194744" w:rsidP="001605C4">
            <w:pPr>
              <w:suppressLineNumbers/>
              <w:spacing w:after="0" w:line="240" w:lineRule="auto"/>
              <w:rPr>
                <w:rFonts w:eastAsia="Times New Roman" w:cs="Times New Roman"/>
                <w:color w:val="000000"/>
                <w:sz w:val="20"/>
                <w:szCs w:val="20"/>
              </w:rPr>
            </w:pPr>
            <w:r w:rsidRPr="00194744">
              <w:rPr>
                <w:rFonts w:eastAsia="Times New Roman" w:cstheme="minorHAnsi"/>
                <w:color w:val="000000"/>
                <w:sz w:val="20"/>
                <w:szCs w:val="20"/>
              </w:rPr>
              <w:t>Evening peak</w:t>
            </w:r>
          </w:p>
        </w:tc>
        <w:tc>
          <w:tcPr>
            <w:tcW w:w="1170" w:type="dxa"/>
            <w:tcBorders>
              <w:top w:val="nil"/>
              <w:left w:val="nil"/>
              <w:bottom w:val="single" w:sz="8" w:space="0" w:color="auto"/>
              <w:right w:val="single" w:sz="8" w:space="0" w:color="808080"/>
            </w:tcBorders>
            <w:shd w:val="clear" w:color="auto" w:fill="auto"/>
            <w:vAlign w:val="center"/>
            <w:hideMark/>
          </w:tcPr>
          <w:p w14:paraId="10FB7A68"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w:t>
            </w:r>
          </w:p>
        </w:tc>
        <w:tc>
          <w:tcPr>
            <w:tcW w:w="1170" w:type="dxa"/>
            <w:tcBorders>
              <w:top w:val="nil"/>
              <w:left w:val="nil"/>
              <w:bottom w:val="single" w:sz="8" w:space="0" w:color="auto"/>
              <w:right w:val="single" w:sz="8" w:space="0" w:color="808080"/>
            </w:tcBorders>
            <w:shd w:val="clear" w:color="auto" w:fill="auto"/>
            <w:vAlign w:val="center"/>
            <w:hideMark/>
          </w:tcPr>
          <w:p w14:paraId="1A9391D2"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-0.25</w:t>
            </w:r>
            <w:r w:rsidRPr="00194744">
              <w:rPr>
                <w:rFonts w:eastAsia="Times New Roman" w:cs="Times New Roman"/>
                <w:color w:val="000000"/>
                <w:sz w:val="20"/>
                <w:szCs w:val="20"/>
              </w:rPr>
              <w:br/>
              <w:t>(-2.95)</w:t>
            </w:r>
          </w:p>
        </w:tc>
        <w:tc>
          <w:tcPr>
            <w:tcW w:w="1170" w:type="dxa"/>
            <w:tcBorders>
              <w:top w:val="nil"/>
              <w:left w:val="nil"/>
              <w:bottom w:val="single" w:sz="8" w:space="0" w:color="auto"/>
              <w:right w:val="single" w:sz="8" w:space="0" w:color="808080"/>
            </w:tcBorders>
            <w:shd w:val="clear" w:color="auto" w:fill="auto"/>
            <w:vAlign w:val="center"/>
            <w:hideMark/>
          </w:tcPr>
          <w:p w14:paraId="2A4DD4F2"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-0.19</w:t>
            </w:r>
            <w:r w:rsidRPr="00194744">
              <w:rPr>
                <w:rFonts w:eastAsia="Times New Roman" w:cs="Times New Roman"/>
                <w:color w:val="000000"/>
                <w:sz w:val="20"/>
                <w:szCs w:val="20"/>
              </w:rPr>
              <w:br/>
              <w:t>(-4.72)</w:t>
            </w:r>
          </w:p>
        </w:tc>
        <w:tc>
          <w:tcPr>
            <w:tcW w:w="1170" w:type="dxa"/>
            <w:tcBorders>
              <w:top w:val="nil"/>
              <w:left w:val="nil"/>
              <w:bottom w:val="single" w:sz="8" w:space="0" w:color="auto"/>
              <w:right w:val="single" w:sz="8" w:space="0" w:color="808080"/>
            </w:tcBorders>
            <w:shd w:val="clear" w:color="auto" w:fill="auto"/>
            <w:vAlign w:val="center"/>
            <w:hideMark/>
          </w:tcPr>
          <w:p w14:paraId="06EF0F79"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-0.34</w:t>
            </w:r>
            <w:r w:rsidRPr="00194744">
              <w:rPr>
                <w:rFonts w:eastAsia="Times New Roman" w:cs="Times New Roman"/>
                <w:color w:val="000000"/>
                <w:sz w:val="20"/>
                <w:szCs w:val="20"/>
              </w:rPr>
              <w:br/>
              <w:t>(-6.53)</w:t>
            </w:r>
          </w:p>
        </w:tc>
        <w:tc>
          <w:tcPr>
            <w:tcW w:w="1170" w:type="dxa"/>
            <w:tcBorders>
              <w:top w:val="nil"/>
              <w:left w:val="nil"/>
              <w:bottom w:val="single" w:sz="8" w:space="0" w:color="auto"/>
              <w:right w:val="single" w:sz="8" w:space="0" w:color="808080"/>
            </w:tcBorders>
            <w:shd w:val="clear" w:color="auto" w:fill="auto"/>
            <w:vAlign w:val="center"/>
            <w:hideMark/>
          </w:tcPr>
          <w:p w14:paraId="1C315A58"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-0.84</w:t>
            </w:r>
            <w:r w:rsidRPr="00194744">
              <w:rPr>
                <w:rFonts w:eastAsia="Times New Roman" w:cs="Times New Roman"/>
                <w:color w:val="000000"/>
                <w:sz w:val="20"/>
                <w:szCs w:val="20"/>
              </w:rPr>
              <w:br/>
              <w:t>(-16.23)</w:t>
            </w:r>
          </w:p>
        </w:tc>
        <w:tc>
          <w:tcPr>
            <w:tcW w:w="1170" w:type="dxa"/>
            <w:tcBorders>
              <w:top w:val="nil"/>
              <w:left w:val="nil"/>
              <w:bottom w:val="single" w:sz="8" w:space="0" w:color="auto"/>
              <w:right w:val="single" w:sz="8" w:space="0" w:color="808080"/>
            </w:tcBorders>
            <w:shd w:val="clear" w:color="auto" w:fill="auto"/>
            <w:vAlign w:val="center"/>
            <w:hideMark/>
          </w:tcPr>
          <w:p w14:paraId="2C639D17"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-0.74</w:t>
            </w:r>
            <w:r w:rsidRPr="00194744">
              <w:rPr>
                <w:rFonts w:eastAsia="Times New Roman" w:cs="Times New Roman"/>
                <w:color w:val="000000"/>
                <w:sz w:val="20"/>
                <w:szCs w:val="20"/>
              </w:rPr>
              <w:br/>
              <w:t>(-12.16)</w:t>
            </w:r>
          </w:p>
        </w:tc>
        <w:tc>
          <w:tcPr>
            <w:tcW w:w="1110" w:type="dxa"/>
            <w:tcBorders>
              <w:top w:val="nil"/>
              <w:left w:val="nil"/>
              <w:bottom w:val="single" w:sz="8" w:space="0" w:color="auto"/>
              <w:right w:val="single" w:sz="8" w:space="0" w:color="auto"/>
            </w:tcBorders>
            <w:shd w:val="clear" w:color="auto" w:fill="auto"/>
            <w:vAlign w:val="center"/>
            <w:hideMark/>
          </w:tcPr>
          <w:p w14:paraId="048E3AE6" w14:textId="77777777" w:rsidR="00194744" w:rsidRPr="00194744" w:rsidRDefault="00194744" w:rsidP="001605C4">
            <w:pPr>
              <w:suppressLineNumbers/>
              <w:spacing w:after="0" w:line="240" w:lineRule="auto"/>
              <w:jc w:val="center"/>
              <w:rPr>
                <w:rFonts w:eastAsia="Times New Roman" w:cs="Times New Roman"/>
                <w:color w:val="000000"/>
                <w:sz w:val="20"/>
                <w:szCs w:val="20"/>
              </w:rPr>
            </w:pPr>
            <w:r w:rsidRPr="00194744">
              <w:rPr>
                <w:rFonts w:eastAsia="Times New Roman" w:cs="Times New Roman"/>
                <w:color w:val="000000"/>
                <w:sz w:val="20"/>
                <w:szCs w:val="20"/>
              </w:rPr>
              <w:t>-0.34</w:t>
            </w:r>
            <w:r w:rsidRPr="00194744">
              <w:rPr>
                <w:rFonts w:eastAsia="Times New Roman" w:cs="Times New Roman"/>
                <w:color w:val="000000"/>
                <w:sz w:val="20"/>
                <w:szCs w:val="20"/>
              </w:rPr>
              <w:br/>
              <w:t>(-5.17)</w:t>
            </w:r>
          </w:p>
        </w:tc>
      </w:tr>
      <w:tr w:rsidR="00194744" w:rsidRPr="00194744" w14:paraId="2A17FE68" w14:textId="77777777" w:rsidTr="00DD635F">
        <w:trPr>
          <w:trHeight w:val="48"/>
        </w:trPr>
        <w:tc>
          <w:tcPr>
            <w:tcW w:w="93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C756B62" w14:textId="77777777" w:rsidR="00194744" w:rsidRDefault="009160E4" w:rsidP="001605C4">
            <w:pPr>
              <w:suppressLineNumbers/>
              <w:spacing w:after="0" w:line="240" w:lineRule="auto"/>
              <w:rPr>
                <w:rFonts w:eastAsia="Times New Roman" w:cstheme="minorHAnsi"/>
                <w:color w:val="000000"/>
                <w:sz w:val="20"/>
                <w:szCs w:val="20"/>
              </w:rPr>
            </w:pPr>
            <w:r>
              <w:rPr>
                <w:rFonts w:eastAsia="Times New Roman" w:cstheme="minorHAnsi"/>
                <w:color w:val="000000"/>
                <w:sz w:val="20"/>
                <w:szCs w:val="20"/>
              </w:rPr>
              <w:t>Format:</w:t>
            </w:r>
            <w:r w:rsidR="00194744" w:rsidRPr="00194744">
              <w:rPr>
                <w:rFonts w:eastAsia="Times New Roman" w:cstheme="minorHAnsi"/>
                <w:color w:val="000000"/>
                <w:sz w:val="20"/>
                <w:szCs w:val="20"/>
              </w:rPr>
              <w:t xml:space="preserve"> Coefficient </w:t>
            </w:r>
            <w:r>
              <w:rPr>
                <w:rFonts w:eastAsia="Times New Roman" w:cstheme="minorHAnsi"/>
                <w:color w:val="000000"/>
                <w:sz w:val="20"/>
                <w:szCs w:val="20"/>
              </w:rPr>
              <w:t>(</w:t>
            </w:r>
            <w:r w:rsidR="00D45F96">
              <w:rPr>
                <w:rFonts w:eastAsia="Times New Roman" w:cstheme="minorHAnsi"/>
                <w:color w:val="000000"/>
                <w:sz w:val="20"/>
                <w:szCs w:val="20"/>
              </w:rPr>
              <w:t>t</w:t>
            </w:r>
            <w:r w:rsidR="00FC7842">
              <w:rPr>
                <w:rFonts w:eastAsia="Times New Roman" w:cstheme="minorHAnsi"/>
                <w:color w:val="000000"/>
                <w:sz w:val="20"/>
                <w:szCs w:val="20"/>
              </w:rPr>
              <w:t>-</w:t>
            </w:r>
            <w:r w:rsidR="00692A00">
              <w:rPr>
                <w:rFonts w:eastAsia="Times New Roman" w:cstheme="minorHAnsi"/>
                <w:color w:val="000000"/>
                <w:sz w:val="20"/>
                <w:szCs w:val="20"/>
              </w:rPr>
              <w:t>s</w:t>
            </w:r>
            <w:r w:rsidR="00FC7842">
              <w:rPr>
                <w:rFonts w:eastAsia="Times New Roman" w:cstheme="minorHAnsi"/>
                <w:color w:val="000000"/>
                <w:sz w:val="20"/>
                <w:szCs w:val="20"/>
              </w:rPr>
              <w:t>tat</w:t>
            </w:r>
            <w:r w:rsidR="00692A00">
              <w:rPr>
                <w:rFonts w:eastAsia="Times New Roman" w:cstheme="minorHAnsi"/>
                <w:color w:val="000000"/>
                <w:sz w:val="20"/>
                <w:szCs w:val="20"/>
              </w:rPr>
              <w:t>istic</w:t>
            </w:r>
            <w:r w:rsidR="00FC7842">
              <w:rPr>
                <w:rFonts w:eastAsia="Times New Roman" w:cstheme="minorHAnsi"/>
                <w:color w:val="000000"/>
                <w:sz w:val="20"/>
                <w:szCs w:val="20"/>
              </w:rPr>
              <w:t>)</w:t>
            </w:r>
          </w:p>
          <w:p w14:paraId="192186DA" w14:textId="690705D0" w:rsidR="00FB6F43" w:rsidRDefault="00EA2998" w:rsidP="001605C4">
            <w:pPr>
              <w:suppressLineNumbers/>
              <w:spacing w:after="0" w:line="240" w:lineRule="auto"/>
              <w:rPr>
                <w:rFonts w:eastAsia="Times New Roman" w:cs="Times New Roman"/>
                <w:i/>
                <w:iCs/>
                <w:color w:val="000000"/>
                <w:sz w:val="20"/>
                <w:szCs w:val="20"/>
              </w:rPr>
            </w:pPr>
            <w:r>
              <w:rPr>
                <w:rFonts w:eastAsia="Times New Roman" w:cs="Times New Roman"/>
                <w:i/>
                <w:iCs/>
                <w:color w:val="000000"/>
                <w:sz w:val="20"/>
                <w:szCs w:val="20"/>
              </w:rPr>
              <w:t>N = 25,000</w:t>
            </w:r>
          </w:p>
          <w:p w14:paraId="5C810F68" w14:textId="77777777" w:rsidR="00EA2998" w:rsidRDefault="00EA2998" w:rsidP="001605C4">
            <w:pPr>
              <w:suppressLineNumbers/>
              <w:spacing w:after="0" w:line="240" w:lineRule="auto"/>
              <w:rPr>
                <w:rFonts w:eastAsia="Times New Roman" w:cs="Times New Roman"/>
                <w:i/>
                <w:iCs/>
                <w:color w:val="000000"/>
                <w:sz w:val="20"/>
                <w:szCs w:val="20"/>
              </w:rPr>
            </w:pPr>
            <w:r>
              <w:rPr>
                <w:rFonts w:eastAsia="Times New Roman" w:cs="Times New Roman"/>
                <w:i/>
                <w:iCs/>
                <w:color w:val="000000"/>
                <w:sz w:val="20"/>
                <w:szCs w:val="20"/>
              </w:rPr>
              <w:t>LL = -41,976.</w:t>
            </w:r>
            <w:r w:rsidR="006C4D0C">
              <w:rPr>
                <w:rFonts w:eastAsia="Times New Roman" w:cs="Times New Roman"/>
                <w:i/>
                <w:iCs/>
                <w:color w:val="000000"/>
                <w:sz w:val="20"/>
                <w:szCs w:val="20"/>
              </w:rPr>
              <w:t>75</w:t>
            </w:r>
          </w:p>
          <w:p w14:paraId="563E2B82" w14:textId="2816BB4C" w:rsidR="007D2035" w:rsidRPr="00FB6F43" w:rsidRDefault="007D2035" w:rsidP="001605C4">
            <w:pPr>
              <w:suppressLineNumbers/>
              <w:spacing w:after="0" w:line="240" w:lineRule="auto"/>
              <w:rPr>
                <w:rFonts w:eastAsia="Times New Roman" w:cs="Times New Roman"/>
                <w:i/>
                <w:iCs/>
                <w:color w:val="000000"/>
                <w:sz w:val="20"/>
                <w:szCs w:val="20"/>
              </w:rPr>
            </w:pPr>
            <w:r>
              <w:rPr>
                <w:rFonts w:cstheme="minorHAnsi"/>
                <w:i/>
                <w:iCs/>
              </w:rPr>
              <w:t>Note: All coefficients in the model are significant at the 95% confidence level (p-value &lt;0.05).</w:t>
            </w:r>
          </w:p>
        </w:tc>
      </w:tr>
    </w:tbl>
    <w:p w14:paraId="2199C633" w14:textId="77777777" w:rsidR="00D62892" w:rsidRDefault="00D62892" w:rsidP="001605C4">
      <w:pPr>
        <w:pStyle w:val="NoSpacing"/>
        <w:suppressLineNumbers/>
      </w:pPr>
    </w:p>
    <w:p w14:paraId="4D4BC66B" w14:textId="3696D6D5" w:rsidR="008D121D" w:rsidRDefault="00024D6A" w:rsidP="00097229">
      <w:pPr>
        <w:pStyle w:val="Heading2"/>
        <w:numPr>
          <w:ilvl w:val="1"/>
          <w:numId w:val="6"/>
        </w:numPr>
        <w:spacing w:line="480" w:lineRule="auto"/>
        <w:ind w:left="360"/>
      </w:pPr>
      <w:r>
        <w:t xml:space="preserve"> </w:t>
      </w:r>
      <w:r w:rsidR="008D121D">
        <w:t>D</w:t>
      </w:r>
      <w:r w:rsidR="008D121D" w:rsidRPr="00BA17E1">
        <w:t>river</w:t>
      </w:r>
      <w:r w:rsidR="008D121D">
        <w:t>s</w:t>
      </w:r>
      <w:r w:rsidR="008D121D" w:rsidRPr="00BA17E1">
        <w:t xml:space="preserve"> and </w:t>
      </w:r>
      <w:r w:rsidR="008D121D">
        <w:t>V</w:t>
      </w:r>
      <w:r w:rsidR="008D121D" w:rsidRPr="00BA17E1">
        <w:t>ehicle</w:t>
      </w:r>
      <w:r w:rsidR="008D121D">
        <w:t>s</w:t>
      </w:r>
    </w:p>
    <w:p w14:paraId="14500B65" w14:textId="2E774799" w:rsidR="001D6AFD" w:rsidRDefault="008D121D" w:rsidP="00097229">
      <w:pPr>
        <w:pStyle w:val="NoSpacing"/>
        <w:spacing w:line="480" w:lineRule="auto"/>
        <w:ind w:firstLine="720"/>
        <w:jc w:val="both"/>
      </w:pPr>
      <w:r>
        <w:t xml:space="preserve">The goal of this module is to generate data for each driver and vehicle involved in a crash. For the </w:t>
      </w:r>
      <w:r w:rsidRPr="000B1A3A">
        <w:t>drivers and vehicles module</w:t>
      </w:r>
      <w:r>
        <w:t xml:space="preserve"> we used Illinois crashes from the CRSS dataset. From this data we developed a probability distribution of different driver demographics (such as age, gender, and seatbelt use) and vehicle characteristics (such as type and age), which were used to generate driver and vehicle information for the generated crashes.</w:t>
      </w:r>
      <w:r w:rsidR="00261C08">
        <w:t xml:space="preserve"> </w:t>
      </w:r>
      <w:r>
        <w:t xml:space="preserve">The first step in generating the driver and </w:t>
      </w:r>
      <w:r>
        <w:lastRenderedPageBreak/>
        <w:t xml:space="preserve">vehicle information is determining the number of vehicles involved in the crash. This is partially based on the crash type generated in the previous module. If the crash type </w:t>
      </w:r>
      <w:r w:rsidRPr="00BE318C">
        <w:t>was defined as crash with fixed objects, crash with non-fixed objects, or non-motorized crash then it was</w:t>
      </w:r>
      <w:r>
        <w:t xml:space="preserve"> considered</w:t>
      </w:r>
      <w:r w:rsidRPr="00BE318C">
        <w:t xml:space="preserve"> a single vehicle crash</w:t>
      </w:r>
      <w:r>
        <w:t xml:space="preserve">. Otherwise, the number of cars was generated as 2 or 3 cars. The probabilities from the Illinois dataset for multivehicle crashes were </w:t>
      </w:r>
      <w:r w:rsidRPr="00BE318C">
        <w:t>88.1% two vehicles and 11.9% three vehicle</w:t>
      </w:r>
      <w:r>
        <w:t xml:space="preserve">s. This number was generated using a cumulative probability table as described in previous modules. Once the number of vehicles was determined, data was generated for each driver and vehicle involved in a crash. The first driver would have the same age as the primary driver in the trip data, but </w:t>
      </w:r>
      <w:r w:rsidR="001D6AFD">
        <w:t>subsequently</w:t>
      </w:r>
      <w:r>
        <w:t xml:space="preserve">, all other information was generated. </w:t>
      </w:r>
    </w:p>
    <w:p w14:paraId="2DB9944F" w14:textId="2D69FEA9" w:rsidR="008D121D" w:rsidRPr="00BE318C" w:rsidRDefault="00024D6A" w:rsidP="00097229">
      <w:pPr>
        <w:pStyle w:val="Heading2"/>
        <w:numPr>
          <w:ilvl w:val="1"/>
          <w:numId w:val="6"/>
        </w:numPr>
        <w:spacing w:line="480" w:lineRule="auto"/>
        <w:ind w:left="360"/>
      </w:pPr>
      <w:r>
        <w:t xml:space="preserve"> </w:t>
      </w:r>
      <w:r w:rsidR="008D121D" w:rsidRPr="00BE318C">
        <w:t xml:space="preserve">Crash </w:t>
      </w:r>
      <w:r w:rsidR="008D121D">
        <w:t>S</w:t>
      </w:r>
      <w:r w:rsidR="008D121D" w:rsidRPr="00BE318C">
        <w:t>everity</w:t>
      </w:r>
    </w:p>
    <w:p w14:paraId="437B5BF6" w14:textId="56823101" w:rsidR="008D121D" w:rsidRDefault="008D121D" w:rsidP="00097229">
      <w:pPr>
        <w:pStyle w:val="NoSpacing"/>
        <w:spacing w:line="480" w:lineRule="auto"/>
        <w:ind w:firstLine="720"/>
        <w:jc w:val="both"/>
      </w:pPr>
      <w:r w:rsidRPr="009F021E">
        <w:t>The goal of this module is to generate the severity of the crash for each driver based on trip data, roadway information, driver demographics, vehicle information, and crash type.</w:t>
      </w:r>
      <w:r>
        <w:t xml:space="preserve"> Of the 25,000 crashes that were used in the crash type model, driver information was available for 24,351 crashes, resulting in 42,039 drivers that were used in developing the crash severity model.</w:t>
      </w:r>
    </w:p>
    <w:p w14:paraId="0E8BF6F8" w14:textId="272121EB" w:rsidR="00F16E31" w:rsidRDefault="008D121D" w:rsidP="00097229">
      <w:pPr>
        <w:pStyle w:val="NoSpacing"/>
        <w:spacing w:line="480" w:lineRule="auto"/>
        <w:ind w:firstLine="720"/>
        <w:jc w:val="both"/>
      </w:pPr>
      <w:r>
        <w:t>For modeling crash severity an ordered logit model was used. In this case</w:t>
      </w:r>
      <w:r w:rsidR="00A42375">
        <w:t>,</w:t>
      </w:r>
      <w:r>
        <w:t xml:space="preserve"> the alternatives were </w:t>
      </w:r>
      <w:r w:rsidR="002E06A7">
        <w:t>property damage only (</w:t>
      </w:r>
      <w:r>
        <w:t>PDO</w:t>
      </w:r>
      <w:r w:rsidR="002E06A7">
        <w:t>)</w:t>
      </w:r>
      <w:r>
        <w:t xml:space="preserve">, minor, major, and severe. The results of the model estimation </w:t>
      </w:r>
      <w:r w:rsidR="00A42375">
        <w:t xml:space="preserve">are presented </w:t>
      </w:r>
      <w:r>
        <w:t xml:space="preserve">in </w:t>
      </w:r>
      <w:r>
        <w:fldChar w:fldCharType="begin"/>
      </w:r>
      <w:r>
        <w:instrText xml:space="preserve"> REF _Ref106978201 \h </w:instrText>
      </w:r>
      <w:r w:rsidR="005538ED">
        <w:instrText xml:space="preserve"> \* MERGEFORMAT </w:instrText>
      </w:r>
      <w:r>
        <w:fldChar w:fldCharType="separate"/>
      </w:r>
      <w:r w:rsidR="00A422D1">
        <w:t xml:space="preserve">Table </w:t>
      </w:r>
      <w:r w:rsidR="00A422D1">
        <w:rPr>
          <w:noProof/>
        </w:rPr>
        <w:t>7</w:t>
      </w:r>
      <w:r>
        <w:fldChar w:fldCharType="end"/>
      </w:r>
      <w:r>
        <w:t xml:space="preserve">. In this model, drivers that are less than 25 years old are less likely to </w:t>
      </w:r>
      <w:r w:rsidR="00A42375">
        <w:t xml:space="preserve">experience </w:t>
      </w:r>
      <w:r w:rsidR="00AB5050">
        <w:t>high</w:t>
      </w:r>
      <w:r>
        <w:t xml:space="preserve"> severity. Crashes that occur on freeways and those with a higher number of lanes are more likely to </w:t>
      </w:r>
      <w:r w:rsidR="00A42375">
        <w:t xml:space="preserve">result in </w:t>
      </w:r>
      <w:r>
        <w:t xml:space="preserve">high severity. Crashes that occur on weekdays or during peak hours are likely to </w:t>
      </w:r>
      <w:r w:rsidR="00A42375">
        <w:t>be less severe</w:t>
      </w:r>
      <w:r>
        <w:t xml:space="preserve">. Using rear end crashes, </w:t>
      </w:r>
      <w:r>
        <w:rPr>
          <w:rFonts w:cstheme="minorHAnsi"/>
        </w:rPr>
        <w:t>crashes with</w:t>
      </w:r>
      <w:r w:rsidRPr="00BA17E1">
        <w:rPr>
          <w:rFonts w:cstheme="minorHAnsi"/>
        </w:rPr>
        <w:t xml:space="preserve"> non-fixed objects</w:t>
      </w:r>
      <w:r>
        <w:rPr>
          <w:rFonts w:cstheme="minorHAnsi"/>
        </w:rPr>
        <w:t>, and non-</w:t>
      </w:r>
      <w:r w:rsidRPr="00BA17E1">
        <w:rPr>
          <w:rFonts w:cstheme="minorHAnsi"/>
        </w:rPr>
        <w:t>motorized crash</w:t>
      </w:r>
      <w:r>
        <w:rPr>
          <w:rFonts w:cstheme="minorHAnsi"/>
        </w:rPr>
        <w:t>es</w:t>
      </w:r>
      <w:r>
        <w:t xml:space="preserve"> as a base, sideswipe crashes are less likely to </w:t>
      </w:r>
      <w:r w:rsidR="00A42375">
        <w:t>result in severe crashes</w:t>
      </w:r>
      <w:r>
        <w:t xml:space="preserve">, while head on crashes, angular crashes, and crashes with fixed objects are more likely to </w:t>
      </w:r>
      <w:r w:rsidR="00A42375">
        <w:t>result in severe crashes</w:t>
      </w:r>
      <w:r>
        <w:t xml:space="preserve">. Using automobiles, motorcycles, and buses as a base, </w:t>
      </w:r>
      <w:r w:rsidR="00A42375">
        <w:t xml:space="preserve">drivers in </w:t>
      </w:r>
      <w:r>
        <w:t xml:space="preserve">utility vehicles and trucks are less </w:t>
      </w:r>
      <w:r>
        <w:lastRenderedPageBreak/>
        <w:t xml:space="preserve">likely to </w:t>
      </w:r>
      <w:r w:rsidR="00A42375">
        <w:t>sustain severe injuries</w:t>
      </w:r>
      <w:r>
        <w:t>.</w:t>
      </w:r>
      <w:r w:rsidR="00C3799E">
        <w:t xml:space="preserve"> The reader would note that </w:t>
      </w:r>
      <w:r w:rsidR="0011432A">
        <w:t>while motorcycles and buses are very different from automobiles, these three vehicle types were grouped together due to s</w:t>
      </w:r>
      <w:r w:rsidR="00923457">
        <w:t xml:space="preserve">mall sample sizes for motorcycles and buses. </w:t>
      </w:r>
    </w:p>
    <w:p w14:paraId="38D55EDE" w14:textId="77777777" w:rsidR="00F16E31" w:rsidRDefault="00F16E31" w:rsidP="00097229">
      <w:pPr>
        <w:pStyle w:val="NoSpacing"/>
        <w:spacing w:line="480" w:lineRule="auto"/>
        <w:ind w:firstLine="720"/>
        <w:jc w:val="both"/>
      </w:pPr>
    </w:p>
    <w:p w14:paraId="518B4316" w14:textId="3C3F14A1" w:rsidR="008D121D" w:rsidRDefault="008D121D" w:rsidP="001605C4">
      <w:pPr>
        <w:pStyle w:val="Caption"/>
        <w:keepNext/>
        <w:suppressLineNumbers/>
      </w:pPr>
      <w:bookmarkStart w:id="8" w:name="_Ref106978201"/>
      <w:r>
        <w:t xml:space="preserve">Table </w:t>
      </w:r>
      <w:fldSimple w:instr=" SEQ Table \* ARABIC ">
        <w:r w:rsidR="00A422D1">
          <w:rPr>
            <w:noProof/>
          </w:rPr>
          <w:t>7</w:t>
        </w:r>
      </w:fldSimple>
      <w:bookmarkEnd w:id="8"/>
      <w:r>
        <w:t xml:space="preserve">: </w:t>
      </w:r>
      <w:r w:rsidRPr="008B7E78">
        <w:t>Crash Severity Model</w:t>
      </w:r>
    </w:p>
    <w:tbl>
      <w:tblPr>
        <w:tblStyle w:val="TableGrid"/>
        <w:tblW w:w="9360" w:type="dxa"/>
        <w:tblInd w:w="-5" w:type="dxa"/>
        <w:tblLook w:val="04A0" w:firstRow="1" w:lastRow="0" w:firstColumn="1" w:lastColumn="0" w:noHBand="0" w:noVBand="1"/>
      </w:tblPr>
      <w:tblGrid>
        <w:gridCol w:w="5040"/>
        <w:gridCol w:w="2160"/>
        <w:gridCol w:w="2160"/>
      </w:tblGrid>
      <w:tr w:rsidR="009B45D4" w:rsidRPr="00BE318C" w14:paraId="5DFED172" w14:textId="77777777" w:rsidTr="00ED3151">
        <w:trPr>
          <w:trHeight w:val="20"/>
        </w:trPr>
        <w:tc>
          <w:tcPr>
            <w:tcW w:w="5040" w:type="dxa"/>
            <w:noWrap/>
            <w:vAlign w:val="center"/>
            <w:hideMark/>
          </w:tcPr>
          <w:p w14:paraId="66998FDC" w14:textId="77777777" w:rsidR="008D121D" w:rsidRPr="00BE318C" w:rsidRDefault="008D121D" w:rsidP="000228F9">
            <w:pPr>
              <w:pStyle w:val="NoSpacing"/>
              <w:rPr>
                <w:b/>
                <w:bCs/>
              </w:rPr>
            </w:pPr>
            <w:r w:rsidRPr="00BE318C">
              <w:rPr>
                <w:b/>
                <w:bCs/>
              </w:rPr>
              <w:t>Parameters</w:t>
            </w:r>
          </w:p>
        </w:tc>
        <w:tc>
          <w:tcPr>
            <w:tcW w:w="2160" w:type="dxa"/>
            <w:noWrap/>
            <w:vAlign w:val="center"/>
            <w:hideMark/>
          </w:tcPr>
          <w:p w14:paraId="2C30E834" w14:textId="77777777" w:rsidR="008D121D" w:rsidRPr="00BE318C" w:rsidRDefault="008D121D" w:rsidP="00ED3151">
            <w:pPr>
              <w:pStyle w:val="NoSpacing"/>
              <w:jc w:val="center"/>
              <w:rPr>
                <w:rFonts w:cstheme="minorHAnsi"/>
                <w:b/>
                <w:bCs/>
              </w:rPr>
            </w:pPr>
            <w:r w:rsidRPr="00BE318C">
              <w:rPr>
                <w:rFonts w:cstheme="minorHAnsi"/>
                <w:b/>
                <w:bCs/>
              </w:rPr>
              <w:t>Estimates</w:t>
            </w:r>
          </w:p>
        </w:tc>
        <w:tc>
          <w:tcPr>
            <w:tcW w:w="2160" w:type="dxa"/>
            <w:noWrap/>
            <w:vAlign w:val="center"/>
            <w:hideMark/>
          </w:tcPr>
          <w:p w14:paraId="6B48E157" w14:textId="77777777" w:rsidR="008D121D" w:rsidRPr="00BE318C" w:rsidRDefault="008D121D" w:rsidP="00ED3151">
            <w:pPr>
              <w:pStyle w:val="NoSpacing"/>
              <w:jc w:val="center"/>
              <w:rPr>
                <w:rFonts w:cstheme="minorHAnsi"/>
                <w:b/>
                <w:bCs/>
              </w:rPr>
            </w:pPr>
            <w:r w:rsidRPr="00BE318C">
              <w:rPr>
                <w:rFonts w:cstheme="minorHAnsi"/>
                <w:b/>
                <w:bCs/>
              </w:rPr>
              <w:t>T-Value</w:t>
            </w:r>
          </w:p>
        </w:tc>
      </w:tr>
      <w:tr w:rsidR="009B45D4" w:rsidRPr="00BA17E1" w14:paraId="425100FA" w14:textId="77777777" w:rsidTr="00DD635F">
        <w:trPr>
          <w:trHeight w:val="20"/>
        </w:trPr>
        <w:tc>
          <w:tcPr>
            <w:tcW w:w="9360" w:type="dxa"/>
            <w:gridSpan w:val="3"/>
            <w:noWrap/>
            <w:vAlign w:val="center"/>
            <w:hideMark/>
          </w:tcPr>
          <w:p w14:paraId="35929B78" w14:textId="77777777" w:rsidR="008D121D" w:rsidRPr="00BA17E1" w:rsidRDefault="008D121D" w:rsidP="00ED3151">
            <w:pPr>
              <w:pStyle w:val="NoSpacing"/>
              <w:rPr>
                <w:rFonts w:cstheme="minorHAnsi"/>
              </w:rPr>
            </w:pPr>
            <w:r w:rsidRPr="00BA17E1">
              <w:rPr>
                <w:rFonts w:cstheme="minorHAnsi"/>
                <w:i/>
                <w:iCs/>
              </w:rPr>
              <w:t>Thresholds</w:t>
            </w:r>
          </w:p>
        </w:tc>
      </w:tr>
      <w:tr w:rsidR="009B45D4" w:rsidRPr="00BA17E1" w14:paraId="6E13194B" w14:textId="77777777" w:rsidTr="00ED3151">
        <w:trPr>
          <w:trHeight w:val="20"/>
        </w:trPr>
        <w:tc>
          <w:tcPr>
            <w:tcW w:w="5040" w:type="dxa"/>
            <w:noWrap/>
            <w:vAlign w:val="center"/>
            <w:hideMark/>
          </w:tcPr>
          <w:p w14:paraId="7809C40F" w14:textId="77777777" w:rsidR="008D121D" w:rsidRPr="00BA17E1" w:rsidRDefault="008D121D" w:rsidP="000228F9">
            <w:pPr>
              <w:pStyle w:val="NoSpacing"/>
              <w:rPr>
                <w:rFonts w:cstheme="minorHAnsi"/>
              </w:rPr>
            </w:pPr>
            <w:r w:rsidRPr="00BA17E1">
              <w:rPr>
                <w:rFonts w:cstheme="minorHAnsi"/>
              </w:rPr>
              <w:t>a1</w:t>
            </w:r>
          </w:p>
        </w:tc>
        <w:tc>
          <w:tcPr>
            <w:tcW w:w="2160" w:type="dxa"/>
            <w:noWrap/>
            <w:hideMark/>
          </w:tcPr>
          <w:p w14:paraId="29B358C1" w14:textId="77777777" w:rsidR="008D121D" w:rsidRPr="00BA17E1" w:rsidRDefault="008D121D" w:rsidP="00ED3151">
            <w:pPr>
              <w:pStyle w:val="NoSpacing"/>
              <w:jc w:val="center"/>
              <w:rPr>
                <w:rFonts w:cstheme="minorHAnsi"/>
              </w:rPr>
            </w:pPr>
            <w:r w:rsidRPr="00042BC8">
              <w:t>-0.1563</w:t>
            </w:r>
          </w:p>
        </w:tc>
        <w:tc>
          <w:tcPr>
            <w:tcW w:w="2160" w:type="dxa"/>
            <w:noWrap/>
            <w:hideMark/>
          </w:tcPr>
          <w:p w14:paraId="6060ADC4" w14:textId="77777777" w:rsidR="008D121D" w:rsidRPr="00BA17E1" w:rsidRDefault="008D121D" w:rsidP="00ED3151">
            <w:pPr>
              <w:pStyle w:val="NoSpacing"/>
              <w:jc w:val="center"/>
              <w:rPr>
                <w:rFonts w:cstheme="minorHAnsi"/>
              </w:rPr>
            </w:pPr>
            <w:r w:rsidRPr="00892E31">
              <w:t>-4.787</w:t>
            </w:r>
          </w:p>
        </w:tc>
      </w:tr>
      <w:tr w:rsidR="009B45D4" w:rsidRPr="00BA17E1" w14:paraId="628E0843" w14:textId="77777777" w:rsidTr="00ED3151">
        <w:trPr>
          <w:trHeight w:val="20"/>
        </w:trPr>
        <w:tc>
          <w:tcPr>
            <w:tcW w:w="5040" w:type="dxa"/>
            <w:noWrap/>
            <w:vAlign w:val="center"/>
            <w:hideMark/>
          </w:tcPr>
          <w:p w14:paraId="5FA97D11" w14:textId="77777777" w:rsidR="008D121D" w:rsidRPr="00BA17E1" w:rsidRDefault="008D121D" w:rsidP="000228F9">
            <w:pPr>
              <w:pStyle w:val="NoSpacing"/>
              <w:rPr>
                <w:rFonts w:cstheme="minorHAnsi"/>
              </w:rPr>
            </w:pPr>
            <w:r w:rsidRPr="00BA17E1">
              <w:rPr>
                <w:rFonts w:cstheme="minorHAnsi"/>
              </w:rPr>
              <w:t>a2</w:t>
            </w:r>
          </w:p>
        </w:tc>
        <w:tc>
          <w:tcPr>
            <w:tcW w:w="2160" w:type="dxa"/>
            <w:noWrap/>
            <w:hideMark/>
          </w:tcPr>
          <w:p w14:paraId="042FE5A6" w14:textId="77777777" w:rsidR="008D121D" w:rsidRPr="00BA17E1" w:rsidRDefault="008D121D" w:rsidP="00ED3151">
            <w:pPr>
              <w:pStyle w:val="NoSpacing"/>
              <w:jc w:val="center"/>
              <w:rPr>
                <w:rFonts w:cstheme="minorHAnsi"/>
              </w:rPr>
            </w:pPr>
            <w:r w:rsidRPr="00042BC8">
              <w:t>0.9296</w:t>
            </w:r>
          </w:p>
        </w:tc>
        <w:tc>
          <w:tcPr>
            <w:tcW w:w="2160" w:type="dxa"/>
            <w:noWrap/>
            <w:hideMark/>
          </w:tcPr>
          <w:p w14:paraId="3C89B712" w14:textId="77777777" w:rsidR="008D121D" w:rsidRPr="00BA17E1" w:rsidRDefault="008D121D" w:rsidP="00ED3151">
            <w:pPr>
              <w:pStyle w:val="NoSpacing"/>
              <w:jc w:val="center"/>
              <w:rPr>
                <w:rFonts w:cstheme="minorHAnsi"/>
              </w:rPr>
            </w:pPr>
            <w:r w:rsidRPr="00892E31">
              <w:t>28.171</w:t>
            </w:r>
          </w:p>
        </w:tc>
      </w:tr>
      <w:tr w:rsidR="009B45D4" w:rsidRPr="00BA17E1" w14:paraId="14A976EB" w14:textId="77777777" w:rsidTr="00ED3151">
        <w:trPr>
          <w:trHeight w:val="20"/>
        </w:trPr>
        <w:tc>
          <w:tcPr>
            <w:tcW w:w="5040" w:type="dxa"/>
            <w:noWrap/>
            <w:vAlign w:val="center"/>
            <w:hideMark/>
          </w:tcPr>
          <w:p w14:paraId="792A03E9" w14:textId="77777777" w:rsidR="008D121D" w:rsidRPr="00BA17E1" w:rsidRDefault="008D121D" w:rsidP="000228F9">
            <w:pPr>
              <w:pStyle w:val="NoSpacing"/>
              <w:rPr>
                <w:rFonts w:cstheme="minorHAnsi"/>
              </w:rPr>
            </w:pPr>
            <w:r w:rsidRPr="00BA17E1">
              <w:rPr>
                <w:rFonts w:cstheme="minorHAnsi"/>
              </w:rPr>
              <w:t>a3</w:t>
            </w:r>
          </w:p>
        </w:tc>
        <w:tc>
          <w:tcPr>
            <w:tcW w:w="2160" w:type="dxa"/>
            <w:noWrap/>
            <w:hideMark/>
          </w:tcPr>
          <w:p w14:paraId="5BE4FE66" w14:textId="77777777" w:rsidR="008D121D" w:rsidRPr="00BA17E1" w:rsidRDefault="008D121D" w:rsidP="00ED3151">
            <w:pPr>
              <w:pStyle w:val="NoSpacing"/>
              <w:jc w:val="center"/>
              <w:rPr>
                <w:rFonts w:cstheme="minorHAnsi"/>
              </w:rPr>
            </w:pPr>
            <w:r w:rsidRPr="00042BC8">
              <w:t>1.9466</w:t>
            </w:r>
          </w:p>
        </w:tc>
        <w:tc>
          <w:tcPr>
            <w:tcW w:w="2160" w:type="dxa"/>
            <w:noWrap/>
            <w:hideMark/>
          </w:tcPr>
          <w:p w14:paraId="7B007986" w14:textId="77777777" w:rsidR="008D121D" w:rsidRPr="00BA17E1" w:rsidRDefault="008D121D" w:rsidP="00ED3151">
            <w:pPr>
              <w:pStyle w:val="NoSpacing"/>
              <w:jc w:val="center"/>
              <w:rPr>
                <w:rFonts w:cstheme="minorHAnsi"/>
              </w:rPr>
            </w:pPr>
            <w:r w:rsidRPr="00892E31">
              <w:t>56.983</w:t>
            </w:r>
          </w:p>
        </w:tc>
      </w:tr>
      <w:tr w:rsidR="009B45D4" w:rsidRPr="00BA17E1" w14:paraId="7657CBB1" w14:textId="77777777" w:rsidTr="00DD635F">
        <w:trPr>
          <w:trHeight w:val="20"/>
        </w:trPr>
        <w:tc>
          <w:tcPr>
            <w:tcW w:w="9360" w:type="dxa"/>
            <w:gridSpan w:val="3"/>
            <w:noWrap/>
            <w:vAlign w:val="center"/>
            <w:hideMark/>
          </w:tcPr>
          <w:p w14:paraId="1382CD68" w14:textId="77777777" w:rsidR="008D121D" w:rsidRPr="00BA17E1" w:rsidRDefault="008D121D" w:rsidP="00ED3151">
            <w:pPr>
              <w:pStyle w:val="NoSpacing"/>
              <w:rPr>
                <w:rFonts w:cstheme="minorHAnsi"/>
              </w:rPr>
            </w:pPr>
            <w:r w:rsidRPr="00BA17E1">
              <w:rPr>
                <w:rFonts w:cstheme="minorHAnsi"/>
                <w:i/>
                <w:iCs/>
              </w:rPr>
              <w:t>Demographics</w:t>
            </w:r>
          </w:p>
        </w:tc>
      </w:tr>
      <w:tr w:rsidR="009B45D4" w:rsidRPr="00BA17E1" w14:paraId="09A20356" w14:textId="77777777" w:rsidTr="00ED3151">
        <w:trPr>
          <w:trHeight w:val="20"/>
        </w:trPr>
        <w:tc>
          <w:tcPr>
            <w:tcW w:w="5040" w:type="dxa"/>
            <w:noWrap/>
            <w:vAlign w:val="center"/>
            <w:hideMark/>
          </w:tcPr>
          <w:p w14:paraId="7C78D892" w14:textId="77777777" w:rsidR="008D121D" w:rsidRPr="00BA17E1" w:rsidRDefault="008D121D" w:rsidP="000228F9">
            <w:pPr>
              <w:pStyle w:val="NoSpacing"/>
              <w:rPr>
                <w:rFonts w:cstheme="minorHAnsi"/>
              </w:rPr>
            </w:pPr>
            <w:r w:rsidRPr="00BA17E1">
              <w:rPr>
                <w:rFonts w:cstheme="minorHAnsi"/>
              </w:rPr>
              <w:t>Age (Base: 25 years and more)</w:t>
            </w:r>
          </w:p>
        </w:tc>
        <w:tc>
          <w:tcPr>
            <w:tcW w:w="2160" w:type="dxa"/>
            <w:noWrap/>
            <w:vAlign w:val="center"/>
            <w:hideMark/>
          </w:tcPr>
          <w:p w14:paraId="4319423D" w14:textId="77777777" w:rsidR="008D121D" w:rsidRPr="00BA17E1" w:rsidRDefault="008D121D" w:rsidP="00ED3151">
            <w:pPr>
              <w:pStyle w:val="NoSpacing"/>
              <w:jc w:val="center"/>
              <w:rPr>
                <w:rFonts w:cstheme="minorHAnsi"/>
              </w:rPr>
            </w:pPr>
          </w:p>
        </w:tc>
        <w:tc>
          <w:tcPr>
            <w:tcW w:w="2160" w:type="dxa"/>
            <w:noWrap/>
            <w:vAlign w:val="center"/>
            <w:hideMark/>
          </w:tcPr>
          <w:p w14:paraId="3B0EF8E6" w14:textId="77777777" w:rsidR="008D121D" w:rsidRPr="00BA17E1" w:rsidRDefault="008D121D" w:rsidP="00ED3151">
            <w:pPr>
              <w:pStyle w:val="NoSpacing"/>
              <w:jc w:val="center"/>
              <w:rPr>
                <w:rFonts w:cstheme="minorHAnsi"/>
              </w:rPr>
            </w:pPr>
          </w:p>
        </w:tc>
      </w:tr>
      <w:tr w:rsidR="009B45D4" w:rsidRPr="00BA17E1" w14:paraId="090C864D" w14:textId="77777777" w:rsidTr="00ED3151">
        <w:trPr>
          <w:trHeight w:val="20"/>
        </w:trPr>
        <w:tc>
          <w:tcPr>
            <w:tcW w:w="5040" w:type="dxa"/>
            <w:noWrap/>
            <w:vAlign w:val="center"/>
            <w:hideMark/>
          </w:tcPr>
          <w:p w14:paraId="74FA3B8F" w14:textId="77777777" w:rsidR="008D121D" w:rsidRPr="00BA17E1" w:rsidRDefault="008D121D" w:rsidP="000228F9">
            <w:pPr>
              <w:pStyle w:val="NoSpacing"/>
              <w:rPr>
                <w:rFonts w:cstheme="minorHAnsi"/>
              </w:rPr>
            </w:pPr>
            <w:r w:rsidRPr="00BA17E1">
              <w:rPr>
                <w:rFonts w:cstheme="minorHAnsi"/>
              </w:rPr>
              <w:t>Less than 25 years</w:t>
            </w:r>
          </w:p>
        </w:tc>
        <w:tc>
          <w:tcPr>
            <w:tcW w:w="2160" w:type="dxa"/>
            <w:noWrap/>
            <w:vAlign w:val="center"/>
            <w:hideMark/>
          </w:tcPr>
          <w:p w14:paraId="3ECBD609" w14:textId="77777777" w:rsidR="008D121D" w:rsidRPr="00BA17E1" w:rsidRDefault="008D121D" w:rsidP="00ED3151">
            <w:pPr>
              <w:pStyle w:val="NoSpacing"/>
              <w:jc w:val="center"/>
              <w:rPr>
                <w:rFonts w:cstheme="minorHAnsi"/>
              </w:rPr>
            </w:pPr>
            <w:r w:rsidRPr="00E96008">
              <w:rPr>
                <w:rFonts w:cstheme="minorHAnsi"/>
              </w:rPr>
              <w:t>-0.1525</w:t>
            </w:r>
          </w:p>
        </w:tc>
        <w:tc>
          <w:tcPr>
            <w:tcW w:w="2160" w:type="dxa"/>
            <w:noWrap/>
            <w:vAlign w:val="center"/>
            <w:hideMark/>
          </w:tcPr>
          <w:p w14:paraId="2CDEDF21" w14:textId="77777777" w:rsidR="008D121D" w:rsidRPr="00BA17E1" w:rsidRDefault="008D121D" w:rsidP="00ED3151">
            <w:pPr>
              <w:pStyle w:val="NoSpacing"/>
              <w:jc w:val="center"/>
              <w:rPr>
                <w:rFonts w:cstheme="minorHAnsi"/>
              </w:rPr>
            </w:pPr>
            <w:r w:rsidRPr="00E96008">
              <w:rPr>
                <w:rFonts w:cstheme="minorHAnsi"/>
              </w:rPr>
              <w:t>-6.68</w:t>
            </w:r>
          </w:p>
        </w:tc>
      </w:tr>
      <w:tr w:rsidR="009B45D4" w:rsidRPr="00BA17E1" w14:paraId="5D986526" w14:textId="77777777" w:rsidTr="00DD635F">
        <w:trPr>
          <w:trHeight w:val="20"/>
        </w:trPr>
        <w:tc>
          <w:tcPr>
            <w:tcW w:w="9360" w:type="dxa"/>
            <w:gridSpan w:val="3"/>
            <w:noWrap/>
            <w:vAlign w:val="center"/>
            <w:hideMark/>
          </w:tcPr>
          <w:p w14:paraId="36C2421A" w14:textId="77777777" w:rsidR="008D121D" w:rsidRPr="00BA17E1" w:rsidRDefault="008D121D" w:rsidP="00ED3151">
            <w:pPr>
              <w:pStyle w:val="NoSpacing"/>
              <w:rPr>
                <w:rFonts w:cstheme="minorHAnsi"/>
              </w:rPr>
            </w:pPr>
            <w:r w:rsidRPr="00BA17E1">
              <w:rPr>
                <w:rFonts w:cstheme="minorHAnsi"/>
                <w:i/>
                <w:iCs/>
              </w:rPr>
              <w:t>Roadway variables</w:t>
            </w:r>
          </w:p>
        </w:tc>
      </w:tr>
      <w:tr w:rsidR="009B45D4" w:rsidRPr="00BA17E1" w14:paraId="5FE47756" w14:textId="77777777" w:rsidTr="00ED3151">
        <w:trPr>
          <w:trHeight w:val="20"/>
        </w:trPr>
        <w:tc>
          <w:tcPr>
            <w:tcW w:w="5040" w:type="dxa"/>
            <w:noWrap/>
            <w:vAlign w:val="center"/>
            <w:hideMark/>
          </w:tcPr>
          <w:p w14:paraId="101261DF" w14:textId="77777777" w:rsidR="008D121D" w:rsidRPr="00BA17E1" w:rsidRDefault="008D121D" w:rsidP="000228F9">
            <w:pPr>
              <w:pStyle w:val="NoSpacing"/>
              <w:rPr>
                <w:rFonts w:cstheme="minorHAnsi"/>
              </w:rPr>
            </w:pPr>
            <w:r w:rsidRPr="00BA17E1">
              <w:rPr>
                <w:rFonts w:cstheme="minorHAnsi"/>
              </w:rPr>
              <w:t>Base: Other roadways</w:t>
            </w:r>
          </w:p>
        </w:tc>
        <w:tc>
          <w:tcPr>
            <w:tcW w:w="2160" w:type="dxa"/>
            <w:noWrap/>
            <w:vAlign w:val="center"/>
            <w:hideMark/>
          </w:tcPr>
          <w:p w14:paraId="2C416C46" w14:textId="77777777" w:rsidR="008D121D" w:rsidRPr="00BA17E1" w:rsidRDefault="008D121D" w:rsidP="00ED3151">
            <w:pPr>
              <w:pStyle w:val="NoSpacing"/>
              <w:jc w:val="center"/>
              <w:rPr>
                <w:rFonts w:cstheme="minorHAnsi"/>
              </w:rPr>
            </w:pPr>
          </w:p>
        </w:tc>
        <w:tc>
          <w:tcPr>
            <w:tcW w:w="2160" w:type="dxa"/>
            <w:noWrap/>
            <w:vAlign w:val="center"/>
            <w:hideMark/>
          </w:tcPr>
          <w:p w14:paraId="64E37F1C" w14:textId="77777777" w:rsidR="008D121D" w:rsidRPr="00BA17E1" w:rsidRDefault="008D121D" w:rsidP="00ED3151">
            <w:pPr>
              <w:pStyle w:val="NoSpacing"/>
              <w:jc w:val="center"/>
              <w:rPr>
                <w:rFonts w:cstheme="minorHAnsi"/>
              </w:rPr>
            </w:pPr>
          </w:p>
        </w:tc>
      </w:tr>
      <w:tr w:rsidR="009B45D4" w:rsidRPr="00BA17E1" w14:paraId="0AF90507" w14:textId="77777777" w:rsidTr="00ED3151">
        <w:trPr>
          <w:trHeight w:val="20"/>
        </w:trPr>
        <w:tc>
          <w:tcPr>
            <w:tcW w:w="5040" w:type="dxa"/>
            <w:noWrap/>
            <w:vAlign w:val="center"/>
            <w:hideMark/>
          </w:tcPr>
          <w:p w14:paraId="69BADA76" w14:textId="77777777" w:rsidR="008D121D" w:rsidRPr="00BA17E1" w:rsidRDefault="008D121D" w:rsidP="000228F9">
            <w:pPr>
              <w:pStyle w:val="NoSpacing"/>
              <w:rPr>
                <w:rFonts w:cstheme="minorHAnsi"/>
              </w:rPr>
            </w:pPr>
            <w:r>
              <w:rPr>
                <w:rFonts w:cstheme="minorHAnsi"/>
              </w:rPr>
              <w:t>Freeway</w:t>
            </w:r>
          </w:p>
        </w:tc>
        <w:tc>
          <w:tcPr>
            <w:tcW w:w="2160" w:type="dxa"/>
            <w:noWrap/>
            <w:vAlign w:val="center"/>
            <w:hideMark/>
          </w:tcPr>
          <w:p w14:paraId="405BBD67" w14:textId="77777777" w:rsidR="008D121D" w:rsidRPr="00BA17E1" w:rsidRDefault="008D121D" w:rsidP="00ED3151">
            <w:pPr>
              <w:pStyle w:val="NoSpacing"/>
              <w:jc w:val="center"/>
              <w:rPr>
                <w:rFonts w:cstheme="minorHAnsi"/>
              </w:rPr>
            </w:pPr>
            <w:r w:rsidRPr="00BA17E1">
              <w:rPr>
                <w:rFonts w:cstheme="minorHAnsi"/>
              </w:rPr>
              <w:t>0.24</w:t>
            </w:r>
            <w:r>
              <w:rPr>
                <w:rFonts w:cstheme="minorHAnsi"/>
              </w:rPr>
              <w:t>32</w:t>
            </w:r>
          </w:p>
        </w:tc>
        <w:tc>
          <w:tcPr>
            <w:tcW w:w="2160" w:type="dxa"/>
            <w:noWrap/>
            <w:vAlign w:val="center"/>
            <w:hideMark/>
          </w:tcPr>
          <w:p w14:paraId="1A7DFEC6" w14:textId="77777777" w:rsidR="008D121D" w:rsidRPr="00BA17E1" w:rsidRDefault="008D121D" w:rsidP="00ED3151">
            <w:pPr>
              <w:pStyle w:val="NoSpacing"/>
              <w:jc w:val="center"/>
              <w:rPr>
                <w:rFonts w:cstheme="minorHAnsi"/>
              </w:rPr>
            </w:pPr>
            <w:r>
              <w:rPr>
                <w:rFonts w:cstheme="minorHAnsi"/>
              </w:rPr>
              <w:t>7.882</w:t>
            </w:r>
          </w:p>
        </w:tc>
      </w:tr>
      <w:tr w:rsidR="009B45D4" w:rsidRPr="00BA17E1" w14:paraId="15DE8B60" w14:textId="77777777" w:rsidTr="00ED3151">
        <w:trPr>
          <w:trHeight w:val="20"/>
        </w:trPr>
        <w:tc>
          <w:tcPr>
            <w:tcW w:w="5040" w:type="dxa"/>
            <w:noWrap/>
            <w:vAlign w:val="center"/>
            <w:hideMark/>
          </w:tcPr>
          <w:p w14:paraId="17BF9070" w14:textId="77777777" w:rsidR="008D121D" w:rsidRPr="00BA17E1" w:rsidRDefault="008D121D" w:rsidP="000228F9">
            <w:pPr>
              <w:pStyle w:val="NoSpacing"/>
              <w:rPr>
                <w:rFonts w:cstheme="minorHAnsi"/>
              </w:rPr>
            </w:pPr>
            <w:r w:rsidRPr="00BA17E1">
              <w:rPr>
                <w:rFonts w:cstheme="minorHAnsi"/>
              </w:rPr>
              <w:t>Number of lanes</w:t>
            </w:r>
          </w:p>
        </w:tc>
        <w:tc>
          <w:tcPr>
            <w:tcW w:w="2160" w:type="dxa"/>
            <w:noWrap/>
            <w:vAlign w:val="center"/>
            <w:hideMark/>
          </w:tcPr>
          <w:p w14:paraId="2B14D8C1" w14:textId="77777777" w:rsidR="008D121D" w:rsidRPr="00BA17E1" w:rsidRDefault="008D121D" w:rsidP="00ED3151">
            <w:pPr>
              <w:pStyle w:val="NoSpacing"/>
              <w:jc w:val="center"/>
              <w:rPr>
                <w:rFonts w:cstheme="minorHAnsi"/>
              </w:rPr>
            </w:pPr>
            <w:r w:rsidRPr="005F5D55">
              <w:rPr>
                <w:rFonts w:cstheme="minorHAnsi"/>
              </w:rPr>
              <w:t>0.0286</w:t>
            </w:r>
          </w:p>
        </w:tc>
        <w:tc>
          <w:tcPr>
            <w:tcW w:w="2160" w:type="dxa"/>
            <w:noWrap/>
            <w:vAlign w:val="center"/>
            <w:hideMark/>
          </w:tcPr>
          <w:p w14:paraId="59CC2334" w14:textId="77777777" w:rsidR="008D121D" w:rsidRPr="00BA17E1" w:rsidRDefault="008D121D" w:rsidP="00ED3151">
            <w:pPr>
              <w:pStyle w:val="NoSpacing"/>
              <w:jc w:val="center"/>
              <w:rPr>
                <w:rFonts w:cstheme="minorHAnsi"/>
              </w:rPr>
            </w:pPr>
            <w:r w:rsidRPr="005F5D55">
              <w:rPr>
                <w:rFonts w:cstheme="minorHAnsi"/>
              </w:rPr>
              <w:t>4.513</w:t>
            </w:r>
          </w:p>
        </w:tc>
      </w:tr>
      <w:tr w:rsidR="009B45D4" w:rsidRPr="00BA17E1" w14:paraId="263093A3" w14:textId="77777777" w:rsidTr="00DD635F">
        <w:trPr>
          <w:trHeight w:val="20"/>
        </w:trPr>
        <w:tc>
          <w:tcPr>
            <w:tcW w:w="9360" w:type="dxa"/>
            <w:gridSpan w:val="3"/>
            <w:noWrap/>
            <w:vAlign w:val="center"/>
            <w:hideMark/>
          </w:tcPr>
          <w:p w14:paraId="55C8AA7C" w14:textId="77777777" w:rsidR="008D121D" w:rsidRPr="00BA17E1" w:rsidRDefault="008D121D" w:rsidP="00ED3151">
            <w:pPr>
              <w:pStyle w:val="NoSpacing"/>
              <w:rPr>
                <w:rFonts w:cstheme="minorHAnsi"/>
              </w:rPr>
            </w:pPr>
            <w:r w:rsidRPr="00BA17E1">
              <w:rPr>
                <w:rFonts w:cstheme="minorHAnsi"/>
                <w:i/>
                <w:iCs/>
              </w:rPr>
              <w:t>Temporal Variable</w:t>
            </w:r>
          </w:p>
        </w:tc>
      </w:tr>
      <w:tr w:rsidR="009B45D4" w:rsidRPr="00BA17E1" w14:paraId="3A82B16A" w14:textId="77777777" w:rsidTr="00ED3151">
        <w:trPr>
          <w:trHeight w:val="20"/>
        </w:trPr>
        <w:tc>
          <w:tcPr>
            <w:tcW w:w="5040" w:type="dxa"/>
            <w:noWrap/>
            <w:vAlign w:val="center"/>
            <w:hideMark/>
          </w:tcPr>
          <w:p w14:paraId="7733B82B" w14:textId="77777777" w:rsidR="008D121D" w:rsidRPr="00BA17E1" w:rsidRDefault="008D121D" w:rsidP="000228F9">
            <w:pPr>
              <w:pStyle w:val="NoSpacing"/>
              <w:rPr>
                <w:rFonts w:cstheme="minorHAnsi"/>
              </w:rPr>
            </w:pPr>
            <w:r w:rsidRPr="00BA17E1">
              <w:rPr>
                <w:rFonts w:cstheme="minorHAnsi"/>
              </w:rPr>
              <w:t>Base: Weekend</w:t>
            </w:r>
          </w:p>
        </w:tc>
        <w:tc>
          <w:tcPr>
            <w:tcW w:w="2160" w:type="dxa"/>
            <w:noWrap/>
            <w:vAlign w:val="center"/>
            <w:hideMark/>
          </w:tcPr>
          <w:p w14:paraId="162D324C" w14:textId="77777777" w:rsidR="008D121D" w:rsidRPr="00BA17E1" w:rsidRDefault="008D121D" w:rsidP="00ED3151">
            <w:pPr>
              <w:pStyle w:val="NoSpacing"/>
              <w:jc w:val="center"/>
              <w:rPr>
                <w:rFonts w:cstheme="minorHAnsi"/>
              </w:rPr>
            </w:pPr>
          </w:p>
        </w:tc>
        <w:tc>
          <w:tcPr>
            <w:tcW w:w="2160" w:type="dxa"/>
            <w:noWrap/>
            <w:vAlign w:val="center"/>
            <w:hideMark/>
          </w:tcPr>
          <w:p w14:paraId="5EEF5E02" w14:textId="77777777" w:rsidR="008D121D" w:rsidRPr="00BA17E1" w:rsidRDefault="008D121D" w:rsidP="00ED3151">
            <w:pPr>
              <w:pStyle w:val="NoSpacing"/>
              <w:jc w:val="center"/>
              <w:rPr>
                <w:rFonts w:cstheme="minorHAnsi"/>
              </w:rPr>
            </w:pPr>
          </w:p>
        </w:tc>
      </w:tr>
      <w:tr w:rsidR="009B45D4" w:rsidRPr="00BA17E1" w14:paraId="5662842E" w14:textId="77777777" w:rsidTr="00ED3151">
        <w:trPr>
          <w:trHeight w:val="20"/>
        </w:trPr>
        <w:tc>
          <w:tcPr>
            <w:tcW w:w="5040" w:type="dxa"/>
            <w:noWrap/>
            <w:vAlign w:val="center"/>
            <w:hideMark/>
          </w:tcPr>
          <w:p w14:paraId="46518EF1" w14:textId="77777777" w:rsidR="008D121D" w:rsidRPr="00BA17E1" w:rsidRDefault="008D121D" w:rsidP="000228F9">
            <w:pPr>
              <w:pStyle w:val="NoSpacing"/>
              <w:rPr>
                <w:rFonts w:cstheme="minorHAnsi"/>
              </w:rPr>
            </w:pPr>
            <w:r w:rsidRPr="00BA17E1">
              <w:rPr>
                <w:rFonts w:cstheme="minorHAnsi"/>
              </w:rPr>
              <w:t>Weekday</w:t>
            </w:r>
          </w:p>
        </w:tc>
        <w:tc>
          <w:tcPr>
            <w:tcW w:w="2160" w:type="dxa"/>
            <w:noWrap/>
            <w:vAlign w:val="center"/>
            <w:hideMark/>
          </w:tcPr>
          <w:p w14:paraId="41E59F4C" w14:textId="77777777" w:rsidR="008D121D" w:rsidRPr="00BA17E1" w:rsidRDefault="008D121D" w:rsidP="00ED3151">
            <w:pPr>
              <w:pStyle w:val="NoSpacing"/>
              <w:jc w:val="center"/>
              <w:rPr>
                <w:rFonts w:cstheme="minorHAnsi"/>
              </w:rPr>
            </w:pPr>
            <w:r w:rsidRPr="005F5D55">
              <w:rPr>
                <w:rFonts w:cstheme="minorHAnsi"/>
              </w:rPr>
              <w:t>-0.1879</w:t>
            </w:r>
          </w:p>
        </w:tc>
        <w:tc>
          <w:tcPr>
            <w:tcW w:w="2160" w:type="dxa"/>
            <w:noWrap/>
            <w:vAlign w:val="center"/>
            <w:hideMark/>
          </w:tcPr>
          <w:p w14:paraId="211D0818" w14:textId="77777777" w:rsidR="008D121D" w:rsidRPr="00BA17E1" w:rsidRDefault="008D121D" w:rsidP="00ED3151">
            <w:pPr>
              <w:pStyle w:val="NoSpacing"/>
              <w:jc w:val="center"/>
              <w:rPr>
                <w:rFonts w:cstheme="minorHAnsi"/>
              </w:rPr>
            </w:pPr>
            <w:r w:rsidRPr="00546E52">
              <w:rPr>
                <w:rFonts w:cstheme="minorHAnsi"/>
              </w:rPr>
              <w:t>-8.015</w:t>
            </w:r>
          </w:p>
        </w:tc>
      </w:tr>
      <w:tr w:rsidR="009B45D4" w:rsidRPr="00BA17E1" w14:paraId="46D7DA04" w14:textId="77777777" w:rsidTr="00ED3151">
        <w:trPr>
          <w:trHeight w:val="20"/>
        </w:trPr>
        <w:tc>
          <w:tcPr>
            <w:tcW w:w="5040" w:type="dxa"/>
            <w:noWrap/>
            <w:vAlign w:val="center"/>
            <w:hideMark/>
          </w:tcPr>
          <w:p w14:paraId="43C9FF04" w14:textId="77777777" w:rsidR="008D121D" w:rsidRPr="00BA17E1" w:rsidRDefault="008D121D" w:rsidP="000228F9">
            <w:pPr>
              <w:pStyle w:val="NoSpacing"/>
              <w:rPr>
                <w:rFonts w:cstheme="minorHAnsi"/>
              </w:rPr>
            </w:pPr>
            <w:r w:rsidRPr="00BA17E1">
              <w:rPr>
                <w:rFonts w:cstheme="minorHAnsi"/>
              </w:rPr>
              <w:t>Base: Off-peak</w:t>
            </w:r>
          </w:p>
        </w:tc>
        <w:tc>
          <w:tcPr>
            <w:tcW w:w="2160" w:type="dxa"/>
            <w:noWrap/>
            <w:vAlign w:val="center"/>
            <w:hideMark/>
          </w:tcPr>
          <w:p w14:paraId="37490A9B" w14:textId="77777777" w:rsidR="008D121D" w:rsidRPr="00BA17E1" w:rsidRDefault="008D121D" w:rsidP="00ED3151">
            <w:pPr>
              <w:pStyle w:val="NoSpacing"/>
              <w:jc w:val="center"/>
              <w:rPr>
                <w:rFonts w:cstheme="minorHAnsi"/>
              </w:rPr>
            </w:pPr>
          </w:p>
        </w:tc>
        <w:tc>
          <w:tcPr>
            <w:tcW w:w="2160" w:type="dxa"/>
            <w:noWrap/>
            <w:vAlign w:val="center"/>
            <w:hideMark/>
          </w:tcPr>
          <w:p w14:paraId="0828A119" w14:textId="77777777" w:rsidR="008D121D" w:rsidRPr="00BA17E1" w:rsidRDefault="008D121D" w:rsidP="00ED3151">
            <w:pPr>
              <w:pStyle w:val="NoSpacing"/>
              <w:jc w:val="center"/>
              <w:rPr>
                <w:rFonts w:cstheme="minorHAnsi"/>
              </w:rPr>
            </w:pPr>
          </w:p>
        </w:tc>
      </w:tr>
      <w:tr w:rsidR="009B45D4" w:rsidRPr="00BA17E1" w14:paraId="29360381" w14:textId="77777777" w:rsidTr="00ED3151">
        <w:trPr>
          <w:trHeight w:val="20"/>
        </w:trPr>
        <w:tc>
          <w:tcPr>
            <w:tcW w:w="5040" w:type="dxa"/>
            <w:noWrap/>
            <w:vAlign w:val="center"/>
            <w:hideMark/>
          </w:tcPr>
          <w:p w14:paraId="6555636E" w14:textId="77777777" w:rsidR="008D121D" w:rsidRPr="00BA17E1" w:rsidRDefault="008D121D" w:rsidP="000228F9">
            <w:pPr>
              <w:pStyle w:val="NoSpacing"/>
              <w:rPr>
                <w:rFonts w:cstheme="minorHAnsi"/>
              </w:rPr>
            </w:pPr>
            <w:r w:rsidRPr="00BA17E1">
              <w:rPr>
                <w:rFonts w:cstheme="minorHAnsi"/>
              </w:rPr>
              <w:t>Morning peak (7AM-10AM)</w:t>
            </w:r>
          </w:p>
        </w:tc>
        <w:tc>
          <w:tcPr>
            <w:tcW w:w="2160" w:type="dxa"/>
            <w:noWrap/>
            <w:hideMark/>
          </w:tcPr>
          <w:p w14:paraId="17D4715E" w14:textId="77777777" w:rsidR="008D121D" w:rsidRPr="00BA17E1" w:rsidRDefault="008D121D" w:rsidP="00ED3151">
            <w:pPr>
              <w:pStyle w:val="NoSpacing"/>
              <w:jc w:val="center"/>
              <w:rPr>
                <w:rFonts w:cstheme="minorHAnsi"/>
              </w:rPr>
            </w:pPr>
            <w:r w:rsidRPr="00887236">
              <w:t>-0.1493</w:t>
            </w:r>
          </w:p>
        </w:tc>
        <w:tc>
          <w:tcPr>
            <w:tcW w:w="2160" w:type="dxa"/>
            <w:noWrap/>
            <w:hideMark/>
          </w:tcPr>
          <w:p w14:paraId="4C0DE708" w14:textId="77777777" w:rsidR="008D121D" w:rsidRPr="00BA17E1" w:rsidRDefault="008D121D" w:rsidP="00ED3151">
            <w:pPr>
              <w:pStyle w:val="NoSpacing"/>
              <w:jc w:val="center"/>
              <w:rPr>
                <w:rFonts w:cstheme="minorHAnsi"/>
              </w:rPr>
            </w:pPr>
            <w:r w:rsidRPr="00AB0A9A">
              <w:t>-5.563</w:t>
            </w:r>
          </w:p>
        </w:tc>
      </w:tr>
      <w:tr w:rsidR="009B45D4" w:rsidRPr="00BA17E1" w14:paraId="6FC964A1" w14:textId="77777777" w:rsidTr="00ED3151">
        <w:trPr>
          <w:trHeight w:val="20"/>
        </w:trPr>
        <w:tc>
          <w:tcPr>
            <w:tcW w:w="5040" w:type="dxa"/>
            <w:noWrap/>
            <w:vAlign w:val="center"/>
            <w:hideMark/>
          </w:tcPr>
          <w:p w14:paraId="5BC2C68D" w14:textId="77777777" w:rsidR="008D121D" w:rsidRPr="00BA17E1" w:rsidRDefault="008D121D" w:rsidP="000228F9">
            <w:pPr>
              <w:pStyle w:val="NoSpacing"/>
              <w:rPr>
                <w:rFonts w:cstheme="minorHAnsi"/>
              </w:rPr>
            </w:pPr>
            <w:r w:rsidRPr="00BA17E1">
              <w:rPr>
                <w:rFonts w:cstheme="minorHAnsi"/>
              </w:rPr>
              <w:t>Evening peak (4PM-7PM)</w:t>
            </w:r>
          </w:p>
        </w:tc>
        <w:tc>
          <w:tcPr>
            <w:tcW w:w="2160" w:type="dxa"/>
            <w:noWrap/>
            <w:hideMark/>
          </w:tcPr>
          <w:p w14:paraId="5A480921" w14:textId="77777777" w:rsidR="008D121D" w:rsidRPr="00BA17E1" w:rsidRDefault="008D121D" w:rsidP="00ED3151">
            <w:pPr>
              <w:pStyle w:val="NoSpacing"/>
              <w:jc w:val="center"/>
              <w:rPr>
                <w:rFonts w:cstheme="minorHAnsi"/>
              </w:rPr>
            </w:pPr>
            <w:r w:rsidRPr="00887236">
              <w:t>-0.1126</w:t>
            </w:r>
          </w:p>
        </w:tc>
        <w:tc>
          <w:tcPr>
            <w:tcW w:w="2160" w:type="dxa"/>
            <w:noWrap/>
            <w:hideMark/>
          </w:tcPr>
          <w:p w14:paraId="18932523" w14:textId="77777777" w:rsidR="008D121D" w:rsidRPr="00BA17E1" w:rsidRDefault="008D121D" w:rsidP="00ED3151">
            <w:pPr>
              <w:pStyle w:val="NoSpacing"/>
              <w:jc w:val="center"/>
              <w:rPr>
                <w:rFonts w:cstheme="minorHAnsi"/>
              </w:rPr>
            </w:pPr>
            <w:r w:rsidRPr="00AB0A9A">
              <w:t>-5.1</w:t>
            </w:r>
          </w:p>
        </w:tc>
      </w:tr>
      <w:tr w:rsidR="009B45D4" w:rsidRPr="00BA17E1" w14:paraId="0899F006" w14:textId="77777777" w:rsidTr="00DD635F">
        <w:trPr>
          <w:trHeight w:val="20"/>
        </w:trPr>
        <w:tc>
          <w:tcPr>
            <w:tcW w:w="9360" w:type="dxa"/>
            <w:gridSpan w:val="3"/>
            <w:noWrap/>
            <w:vAlign w:val="center"/>
            <w:hideMark/>
          </w:tcPr>
          <w:p w14:paraId="236F5FB3" w14:textId="77777777" w:rsidR="008D121D" w:rsidRPr="00BA17E1" w:rsidRDefault="008D121D" w:rsidP="00ED3151">
            <w:pPr>
              <w:pStyle w:val="NoSpacing"/>
              <w:rPr>
                <w:rFonts w:cstheme="minorHAnsi"/>
              </w:rPr>
            </w:pPr>
            <w:r w:rsidRPr="00BA17E1">
              <w:rPr>
                <w:rFonts w:cstheme="minorHAnsi"/>
                <w:i/>
                <w:iCs/>
              </w:rPr>
              <w:t>Crash type</w:t>
            </w:r>
          </w:p>
        </w:tc>
      </w:tr>
      <w:tr w:rsidR="009B45D4" w:rsidRPr="00BA17E1" w14:paraId="160B765F" w14:textId="77777777" w:rsidTr="00ED3151">
        <w:trPr>
          <w:trHeight w:val="20"/>
        </w:trPr>
        <w:tc>
          <w:tcPr>
            <w:tcW w:w="5040" w:type="dxa"/>
            <w:noWrap/>
            <w:vAlign w:val="center"/>
            <w:hideMark/>
          </w:tcPr>
          <w:p w14:paraId="44EE54C6" w14:textId="77777777" w:rsidR="008D121D" w:rsidRPr="00BA17E1" w:rsidRDefault="008D121D" w:rsidP="000228F9">
            <w:pPr>
              <w:pStyle w:val="NoSpacing"/>
              <w:rPr>
                <w:rFonts w:cstheme="minorHAnsi"/>
              </w:rPr>
            </w:pPr>
            <w:r w:rsidRPr="00BA17E1">
              <w:rPr>
                <w:rFonts w:cstheme="minorHAnsi"/>
              </w:rPr>
              <w:t>Base: Rear end</w:t>
            </w:r>
            <w:r>
              <w:rPr>
                <w:rFonts w:cstheme="minorHAnsi"/>
              </w:rPr>
              <w:t>, crash with</w:t>
            </w:r>
            <w:r w:rsidRPr="00BA17E1">
              <w:rPr>
                <w:rFonts w:cstheme="minorHAnsi"/>
              </w:rPr>
              <w:t xml:space="preserve"> non-fixed objects</w:t>
            </w:r>
            <w:r>
              <w:rPr>
                <w:rFonts w:cstheme="minorHAnsi"/>
              </w:rPr>
              <w:t>, and non-</w:t>
            </w:r>
            <w:r w:rsidRPr="00BA17E1">
              <w:rPr>
                <w:rFonts w:cstheme="minorHAnsi"/>
              </w:rPr>
              <w:t>motorized crash</w:t>
            </w:r>
          </w:p>
        </w:tc>
        <w:tc>
          <w:tcPr>
            <w:tcW w:w="2160" w:type="dxa"/>
            <w:noWrap/>
            <w:vAlign w:val="center"/>
            <w:hideMark/>
          </w:tcPr>
          <w:p w14:paraId="06370CEC" w14:textId="77777777" w:rsidR="008D121D" w:rsidRPr="00BA17E1" w:rsidRDefault="008D121D" w:rsidP="00ED3151">
            <w:pPr>
              <w:pStyle w:val="NoSpacing"/>
              <w:jc w:val="center"/>
              <w:rPr>
                <w:rFonts w:cstheme="minorHAnsi"/>
              </w:rPr>
            </w:pPr>
          </w:p>
        </w:tc>
        <w:tc>
          <w:tcPr>
            <w:tcW w:w="2160" w:type="dxa"/>
            <w:noWrap/>
            <w:vAlign w:val="center"/>
            <w:hideMark/>
          </w:tcPr>
          <w:p w14:paraId="08F76DD0" w14:textId="77777777" w:rsidR="008D121D" w:rsidRPr="00BA17E1" w:rsidRDefault="008D121D" w:rsidP="00ED3151">
            <w:pPr>
              <w:pStyle w:val="NoSpacing"/>
              <w:jc w:val="center"/>
              <w:rPr>
                <w:rFonts w:cstheme="minorHAnsi"/>
              </w:rPr>
            </w:pPr>
          </w:p>
        </w:tc>
      </w:tr>
      <w:tr w:rsidR="009B45D4" w:rsidRPr="00BA17E1" w14:paraId="008EE0F9" w14:textId="77777777" w:rsidTr="00ED3151">
        <w:trPr>
          <w:trHeight w:val="20"/>
        </w:trPr>
        <w:tc>
          <w:tcPr>
            <w:tcW w:w="5040" w:type="dxa"/>
            <w:noWrap/>
            <w:vAlign w:val="center"/>
            <w:hideMark/>
          </w:tcPr>
          <w:p w14:paraId="07377967" w14:textId="77777777" w:rsidR="008D121D" w:rsidRPr="00BA17E1" w:rsidRDefault="008D121D" w:rsidP="000228F9">
            <w:pPr>
              <w:pStyle w:val="NoSpacing"/>
              <w:rPr>
                <w:rFonts w:cstheme="minorHAnsi"/>
              </w:rPr>
            </w:pPr>
            <w:r w:rsidRPr="00BA17E1">
              <w:rPr>
                <w:rFonts w:cstheme="minorHAnsi"/>
              </w:rPr>
              <w:t>Head on</w:t>
            </w:r>
          </w:p>
        </w:tc>
        <w:tc>
          <w:tcPr>
            <w:tcW w:w="2160" w:type="dxa"/>
            <w:noWrap/>
            <w:hideMark/>
          </w:tcPr>
          <w:p w14:paraId="76390F46" w14:textId="77777777" w:rsidR="008D121D" w:rsidRPr="00BA17E1" w:rsidRDefault="008D121D" w:rsidP="00ED3151">
            <w:pPr>
              <w:pStyle w:val="NoSpacing"/>
              <w:jc w:val="center"/>
              <w:rPr>
                <w:rFonts w:cstheme="minorHAnsi"/>
              </w:rPr>
            </w:pPr>
            <w:r w:rsidRPr="00DC28AB">
              <w:t>1.5195</w:t>
            </w:r>
          </w:p>
        </w:tc>
        <w:tc>
          <w:tcPr>
            <w:tcW w:w="2160" w:type="dxa"/>
            <w:noWrap/>
            <w:hideMark/>
          </w:tcPr>
          <w:p w14:paraId="060BECBD" w14:textId="77777777" w:rsidR="008D121D" w:rsidRPr="00BA17E1" w:rsidRDefault="008D121D" w:rsidP="00ED3151">
            <w:pPr>
              <w:pStyle w:val="NoSpacing"/>
              <w:jc w:val="center"/>
              <w:rPr>
                <w:rFonts w:cstheme="minorHAnsi"/>
              </w:rPr>
            </w:pPr>
            <w:r w:rsidRPr="00C7217A">
              <w:t>30.1</w:t>
            </w:r>
          </w:p>
        </w:tc>
      </w:tr>
      <w:tr w:rsidR="009B45D4" w:rsidRPr="00BA17E1" w14:paraId="24DC7A64" w14:textId="77777777" w:rsidTr="00ED3151">
        <w:trPr>
          <w:trHeight w:val="20"/>
        </w:trPr>
        <w:tc>
          <w:tcPr>
            <w:tcW w:w="5040" w:type="dxa"/>
            <w:noWrap/>
            <w:vAlign w:val="center"/>
            <w:hideMark/>
          </w:tcPr>
          <w:p w14:paraId="326F73A0" w14:textId="77777777" w:rsidR="008D121D" w:rsidRPr="00BA17E1" w:rsidRDefault="008D121D" w:rsidP="000228F9">
            <w:pPr>
              <w:pStyle w:val="NoSpacing"/>
              <w:rPr>
                <w:rFonts w:cstheme="minorHAnsi"/>
              </w:rPr>
            </w:pPr>
            <w:r w:rsidRPr="00BA17E1">
              <w:rPr>
                <w:rFonts w:cstheme="minorHAnsi"/>
              </w:rPr>
              <w:t>Side swipe</w:t>
            </w:r>
          </w:p>
        </w:tc>
        <w:tc>
          <w:tcPr>
            <w:tcW w:w="2160" w:type="dxa"/>
            <w:noWrap/>
            <w:hideMark/>
          </w:tcPr>
          <w:p w14:paraId="78B39E1C" w14:textId="77777777" w:rsidR="008D121D" w:rsidRPr="00BA17E1" w:rsidRDefault="008D121D" w:rsidP="00ED3151">
            <w:pPr>
              <w:pStyle w:val="NoSpacing"/>
              <w:jc w:val="center"/>
              <w:rPr>
                <w:rFonts w:cstheme="minorHAnsi"/>
              </w:rPr>
            </w:pPr>
            <w:r w:rsidRPr="00DC28AB">
              <w:t>-0.8238</w:t>
            </w:r>
          </w:p>
        </w:tc>
        <w:tc>
          <w:tcPr>
            <w:tcW w:w="2160" w:type="dxa"/>
            <w:noWrap/>
            <w:hideMark/>
          </w:tcPr>
          <w:p w14:paraId="1DC581F9" w14:textId="77777777" w:rsidR="008D121D" w:rsidRPr="00BA17E1" w:rsidRDefault="008D121D" w:rsidP="00ED3151">
            <w:pPr>
              <w:pStyle w:val="NoSpacing"/>
              <w:jc w:val="center"/>
              <w:rPr>
                <w:rFonts w:cstheme="minorHAnsi"/>
              </w:rPr>
            </w:pPr>
            <w:r w:rsidRPr="00C7217A">
              <w:t>-24.143</w:t>
            </w:r>
          </w:p>
        </w:tc>
      </w:tr>
      <w:tr w:rsidR="009B45D4" w:rsidRPr="00BA17E1" w14:paraId="20922BCC" w14:textId="77777777" w:rsidTr="00ED3151">
        <w:trPr>
          <w:trHeight w:val="20"/>
        </w:trPr>
        <w:tc>
          <w:tcPr>
            <w:tcW w:w="5040" w:type="dxa"/>
            <w:noWrap/>
            <w:vAlign w:val="center"/>
            <w:hideMark/>
          </w:tcPr>
          <w:p w14:paraId="5ADA62F0" w14:textId="77777777" w:rsidR="008D121D" w:rsidRPr="00BA17E1" w:rsidRDefault="008D121D" w:rsidP="000228F9">
            <w:pPr>
              <w:pStyle w:val="NoSpacing"/>
              <w:rPr>
                <w:rFonts w:cstheme="minorHAnsi"/>
              </w:rPr>
            </w:pPr>
            <w:r w:rsidRPr="00BA17E1">
              <w:rPr>
                <w:rFonts w:cstheme="minorHAnsi"/>
              </w:rPr>
              <w:t>Angular crash</w:t>
            </w:r>
          </w:p>
        </w:tc>
        <w:tc>
          <w:tcPr>
            <w:tcW w:w="2160" w:type="dxa"/>
            <w:noWrap/>
            <w:hideMark/>
          </w:tcPr>
          <w:p w14:paraId="071288DA" w14:textId="77777777" w:rsidR="008D121D" w:rsidRPr="00BA17E1" w:rsidRDefault="008D121D" w:rsidP="00ED3151">
            <w:pPr>
              <w:pStyle w:val="NoSpacing"/>
              <w:jc w:val="center"/>
              <w:rPr>
                <w:rFonts w:cstheme="minorHAnsi"/>
              </w:rPr>
            </w:pPr>
            <w:r w:rsidRPr="00DC28AB">
              <w:t>0.3918</w:t>
            </w:r>
          </w:p>
        </w:tc>
        <w:tc>
          <w:tcPr>
            <w:tcW w:w="2160" w:type="dxa"/>
            <w:noWrap/>
            <w:hideMark/>
          </w:tcPr>
          <w:p w14:paraId="6D18C9BE" w14:textId="77777777" w:rsidR="008D121D" w:rsidRPr="00BA17E1" w:rsidRDefault="008D121D" w:rsidP="00ED3151">
            <w:pPr>
              <w:pStyle w:val="NoSpacing"/>
              <w:jc w:val="center"/>
              <w:rPr>
                <w:rFonts w:cstheme="minorHAnsi"/>
              </w:rPr>
            </w:pPr>
            <w:r w:rsidRPr="00C7217A">
              <w:t>17.54</w:t>
            </w:r>
          </w:p>
        </w:tc>
      </w:tr>
      <w:tr w:rsidR="009B45D4" w:rsidRPr="00BA17E1" w14:paraId="10D94D98" w14:textId="77777777" w:rsidTr="00ED3151">
        <w:trPr>
          <w:trHeight w:val="20"/>
        </w:trPr>
        <w:tc>
          <w:tcPr>
            <w:tcW w:w="5040" w:type="dxa"/>
            <w:noWrap/>
            <w:vAlign w:val="center"/>
            <w:hideMark/>
          </w:tcPr>
          <w:p w14:paraId="08907B84" w14:textId="77777777" w:rsidR="008D121D" w:rsidRPr="00BA17E1" w:rsidRDefault="008D121D" w:rsidP="000228F9">
            <w:pPr>
              <w:pStyle w:val="NoSpacing"/>
              <w:rPr>
                <w:rFonts w:cstheme="minorHAnsi"/>
              </w:rPr>
            </w:pPr>
            <w:r w:rsidRPr="00BA17E1">
              <w:rPr>
                <w:rFonts w:cstheme="minorHAnsi"/>
              </w:rPr>
              <w:t>Crash with fixed objects</w:t>
            </w:r>
          </w:p>
        </w:tc>
        <w:tc>
          <w:tcPr>
            <w:tcW w:w="2160" w:type="dxa"/>
            <w:noWrap/>
            <w:hideMark/>
          </w:tcPr>
          <w:p w14:paraId="29DF3538" w14:textId="77777777" w:rsidR="008D121D" w:rsidRPr="00BA17E1" w:rsidRDefault="008D121D" w:rsidP="00ED3151">
            <w:pPr>
              <w:pStyle w:val="NoSpacing"/>
              <w:jc w:val="center"/>
              <w:rPr>
                <w:rFonts w:cstheme="minorHAnsi"/>
              </w:rPr>
            </w:pPr>
            <w:r w:rsidRPr="00DC28AB">
              <w:t>0.6821</w:t>
            </w:r>
          </w:p>
        </w:tc>
        <w:tc>
          <w:tcPr>
            <w:tcW w:w="2160" w:type="dxa"/>
            <w:noWrap/>
            <w:hideMark/>
          </w:tcPr>
          <w:p w14:paraId="73097D02" w14:textId="77777777" w:rsidR="008D121D" w:rsidRPr="00BA17E1" w:rsidRDefault="008D121D" w:rsidP="00ED3151">
            <w:pPr>
              <w:pStyle w:val="NoSpacing"/>
              <w:jc w:val="center"/>
              <w:rPr>
                <w:rFonts w:cstheme="minorHAnsi"/>
              </w:rPr>
            </w:pPr>
            <w:r w:rsidRPr="00C7217A">
              <w:t>18.206</w:t>
            </w:r>
          </w:p>
        </w:tc>
      </w:tr>
      <w:tr w:rsidR="009B45D4" w:rsidRPr="00BA17E1" w14:paraId="58A58DED" w14:textId="77777777" w:rsidTr="00DD635F">
        <w:trPr>
          <w:trHeight w:val="20"/>
        </w:trPr>
        <w:tc>
          <w:tcPr>
            <w:tcW w:w="9360" w:type="dxa"/>
            <w:gridSpan w:val="3"/>
            <w:noWrap/>
            <w:vAlign w:val="center"/>
          </w:tcPr>
          <w:p w14:paraId="7C461D05" w14:textId="18291766" w:rsidR="008D121D" w:rsidRPr="00BA17E1" w:rsidRDefault="008D121D" w:rsidP="00ED3151">
            <w:pPr>
              <w:pStyle w:val="NoSpacing"/>
              <w:rPr>
                <w:rFonts w:cstheme="minorHAnsi"/>
              </w:rPr>
            </w:pPr>
            <w:r w:rsidRPr="00BA17E1">
              <w:rPr>
                <w:rFonts w:cstheme="minorHAnsi"/>
                <w:i/>
                <w:iCs/>
              </w:rPr>
              <w:t>Vehicle type</w:t>
            </w:r>
          </w:p>
        </w:tc>
      </w:tr>
      <w:tr w:rsidR="009B45D4" w:rsidRPr="00BA17E1" w14:paraId="0AAD6711" w14:textId="77777777" w:rsidTr="00ED3151">
        <w:trPr>
          <w:trHeight w:val="20"/>
        </w:trPr>
        <w:tc>
          <w:tcPr>
            <w:tcW w:w="5040" w:type="dxa"/>
            <w:noWrap/>
            <w:vAlign w:val="center"/>
          </w:tcPr>
          <w:p w14:paraId="70AF1142" w14:textId="77777777" w:rsidR="008D121D" w:rsidRPr="00BA17E1" w:rsidRDefault="008D121D" w:rsidP="000228F9">
            <w:pPr>
              <w:pStyle w:val="NoSpacing"/>
              <w:rPr>
                <w:rFonts w:cstheme="minorHAnsi"/>
              </w:rPr>
            </w:pPr>
            <w:r w:rsidRPr="00BA17E1">
              <w:rPr>
                <w:rFonts w:cstheme="minorHAnsi"/>
              </w:rPr>
              <w:t>Base: Automobiles, motorcycle and bus</w:t>
            </w:r>
          </w:p>
        </w:tc>
        <w:tc>
          <w:tcPr>
            <w:tcW w:w="2160" w:type="dxa"/>
            <w:noWrap/>
            <w:vAlign w:val="center"/>
          </w:tcPr>
          <w:p w14:paraId="0735F370" w14:textId="77777777" w:rsidR="008D121D" w:rsidRPr="00BA17E1" w:rsidRDefault="008D121D" w:rsidP="00ED3151">
            <w:pPr>
              <w:pStyle w:val="NoSpacing"/>
              <w:jc w:val="center"/>
              <w:rPr>
                <w:rFonts w:cstheme="minorHAnsi"/>
              </w:rPr>
            </w:pPr>
          </w:p>
        </w:tc>
        <w:tc>
          <w:tcPr>
            <w:tcW w:w="2160" w:type="dxa"/>
            <w:noWrap/>
            <w:vAlign w:val="center"/>
          </w:tcPr>
          <w:p w14:paraId="3BC8B6E0" w14:textId="77777777" w:rsidR="008D121D" w:rsidRPr="00BA17E1" w:rsidRDefault="008D121D" w:rsidP="00ED3151">
            <w:pPr>
              <w:pStyle w:val="NoSpacing"/>
              <w:jc w:val="center"/>
              <w:rPr>
                <w:rFonts w:cstheme="minorHAnsi"/>
              </w:rPr>
            </w:pPr>
          </w:p>
        </w:tc>
      </w:tr>
      <w:tr w:rsidR="009B45D4" w:rsidRPr="00BA17E1" w14:paraId="771FC1A2" w14:textId="77777777" w:rsidTr="00ED3151">
        <w:trPr>
          <w:trHeight w:val="20"/>
        </w:trPr>
        <w:tc>
          <w:tcPr>
            <w:tcW w:w="5040" w:type="dxa"/>
            <w:noWrap/>
            <w:vAlign w:val="center"/>
          </w:tcPr>
          <w:p w14:paraId="47C5F4C8" w14:textId="77777777" w:rsidR="008D121D" w:rsidRPr="00BA17E1" w:rsidRDefault="008D121D" w:rsidP="000228F9">
            <w:pPr>
              <w:pStyle w:val="NoSpacing"/>
              <w:rPr>
                <w:rFonts w:cstheme="minorHAnsi"/>
              </w:rPr>
            </w:pPr>
            <w:r w:rsidRPr="00BA17E1">
              <w:rPr>
                <w:rFonts w:cstheme="minorHAnsi"/>
              </w:rPr>
              <w:t>Utility vehicles</w:t>
            </w:r>
          </w:p>
        </w:tc>
        <w:tc>
          <w:tcPr>
            <w:tcW w:w="2160" w:type="dxa"/>
            <w:noWrap/>
          </w:tcPr>
          <w:p w14:paraId="104C7A2C" w14:textId="77777777" w:rsidR="008D121D" w:rsidRPr="00BA17E1" w:rsidRDefault="008D121D" w:rsidP="00ED3151">
            <w:pPr>
              <w:pStyle w:val="NoSpacing"/>
              <w:jc w:val="center"/>
              <w:rPr>
                <w:rFonts w:cstheme="minorHAnsi"/>
              </w:rPr>
            </w:pPr>
            <w:r w:rsidRPr="006C097B">
              <w:t>-0.1199</w:t>
            </w:r>
          </w:p>
        </w:tc>
        <w:tc>
          <w:tcPr>
            <w:tcW w:w="2160" w:type="dxa"/>
            <w:noWrap/>
          </w:tcPr>
          <w:p w14:paraId="60F79178" w14:textId="77777777" w:rsidR="008D121D" w:rsidRPr="00BA17E1" w:rsidRDefault="008D121D" w:rsidP="00ED3151">
            <w:pPr>
              <w:pStyle w:val="NoSpacing"/>
              <w:jc w:val="center"/>
              <w:rPr>
                <w:rFonts w:cstheme="minorHAnsi"/>
              </w:rPr>
            </w:pPr>
            <w:r w:rsidRPr="007F7428">
              <w:t>-5.055</w:t>
            </w:r>
          </w:p>
        </w:tc>
      </w:tr>
      <w:tr w:rsidR="009B45D4" w:rsidRPr="00BA17E1" w14:paraId="26B73C65" w14:textId="77777777" w:rsidTr="00ED3151">
        <w:trPr>
          <w:trHeight w:val="20"/>
        </w:trPr>
        <w:tc>
          <w:tcPr>
            <w:tcW w:w="5040" w:type="dxa"/>
            <w:noWrap/>
            <w:vAlign w:val="center"/>
          </w:tcPr>
          <w:p w14:paraId="24871E05" w14:textId="77777777" w:rsidR="008D121D" w:rsidRPr="00BA17E1" w:rsidRDefault="008D121D" w:rsidP="000228F9">
            <w:pPr>
              <w:pStyle w:val="NoSpacing"/>
              <w:rPr>
                <w:rFonts w:cstheme="minorHAnsi"/>
              </w:rPr>
            </w:pPr>
            <w:r w:rsidRPr="00BA17E1">
              <w:rPr>
                <w:rFonts w:cstheme="minorHAnsi"/>
              </w:rPr>
              <w:t>Light truck</w:t>
            </w:r>
          </w:p>
        </w:tc>
        <w:tc>
          <w:tcPr>
            <w:tcW w:w="2160" w:type="dxa"/>
            <w:noWrap/>
          </w:tcPr>
          <w:p w14:paraId="6E975E76" w14:textId="77777777" w:rsidR="008D121D" w:rsidRPr="00BA17E1" w:rsidRDefault="008D121D" w:rsidP="00ED3151">
            <w:pPr>
              <w:pStyle w:val="NoSpacing"/>
              <w:jc w:val="center"/>
              <w:rPr>
                <w:rFonts w:cstheme="minorHAnsi"/>
              </w:rPr>
            </w:pPr>
            <w:r w:rsidRPr="006C097B">
              <w:t>-0.0827</w:t>
            </w:r>
          </w:p>
        </w:tc>
        <w:tc>
          <w:tcPr>
            <w:tcW w:w="2160" w:type="dxa"/>
            <w:noWrap/>
          </w:tcPr>
          <w:p w14:paraId="400FBAFF" w14:textId="77777777" w:rsidR="008D121D" w:rsidRPr="00BA17E1" w:rsidRDefault="008D121D" w:rsidP="00ED3151">
            <w:pPr>
              <w:pStyle w:val="NoSpacing"/>
              <w:jc w:val="center"/>
              <w:rPr>
                <w:rFonts w:cstheme="minorHAnsi"/>
              </w:rPr>
            </w:pPr>
            <w:r w:rsidRPr="007F7428">
              <w:t>-3.259</w:t>
            </w:r>
          </w:p>
        </w:tc>
      </w:tr>
      <w:tr w:rsidR="009B45D4" w:rsidRPr="00BA17E1" w14:paraId="1C06E7CF" w14:textId="77777777" w:rsidTr="00ED3151">
        <w:trPr>
          <w:trHeight w:val="20"/>
        </w:trPr>
        <w:tc>
          <w:tcPr>
            <w:tcW w:w="5040" w:type="dxa"/>
            <w:noWrap/>
            <w:vAlign w:val="center"/>
          </w:tcPr>
          <w:p w14:paraId="3D4A0FED" w14:textId="77777777" w:rsidR="008D121D" w:rsidRPr="00BA17E1" w:rsidRDefault="008D121D" w:rsidP="000228F9">
            <w:pPr>
              <w:pStyle w:val="NoSpacing"/>
              <w:rPr>
                <w:rFonts w:cstheme="minorHAnsi"/>
              </w:rPr>
            </w:pPr>
            <w:r w:rsidRPr="00BA17E1">
              <w:rPr>
                <w:rFonts w:cstheme="minorHAnsi"/>
              </w:rPr>
              <w:t>Medium and heavy truck</w:t>
            </w:r>
          </w:p>
        </w:tc>
        <w:tc>
          <w:tcPr>
            <w:tcW w:w="2160" w:type="dxa"/>
            <w:noWrap/>
          </w:tcPr>
          <w:p w14:paraId="5D51D847" w14:textId="77777777" w:rsidR="008D121D" w:rsidRPr="00BA17E1" w:rsidRDefault="008D121D" w:rsidP="00ED3151">
            <w:pPr>
              <w:pStyle w:val="NoSpacing"/>
              <w:jc w:val="center"/>
              <w:rPr>
                <w:rFonts w:cstheme="minorHAnsi"/>
              </w:rPr>
            </w:pPr>
            <w:r w:rsidRPr="006C097B">
              <w:t>-0.3874</w:t>
            </w:r>
          </w:p>
        </w:tc>
        <w:tc>
          <w:tcPr>
            <w:tcW w:w="2160" w:type="dxa"/>
            <w:noWrap/>
          </w:tcPr>
          <w:p w14:paraId="27E30C30" w14:textId="77777777" w:rsidR="008D121D" w:rsidRPr="00BA17E1" w:rsidRDefault="008D121D" w:rsidP="00ED3151">
            <w:pPr>
              <w:pStyle w:val="NoSpacing"/>
              <w:jc w:val="center"/>
              <w:rPr>
                <w:rFonts w:cstheme="minorHAnsi"/>
              </w:rPr>
            </w:pPr>
            <w:r w:rsidRPr="007F7428">
              <w:t>-6.62</w:t>
            </w:r>
          </w:p>
        </w:tc>
      </w:tr>
      <w:tr w:rsidR="00C426B1" w:rsidRPr="00B24892" w14:paraId="073235B5" w14:textId="77777777" w:rsidTr="00E86F2B">
        <w:trPr>
          <w:trHeight w:val="20"/>
        </w:trPr>
        <w:tc>
          <w:tcPr>
            <w:tcW w:w="9360" w:type="dxa"/>
            <w:gridSpan w:val="3"/>
            <w:noWrap/>
            <w:vAlign w:val="center"/>
          </w:tcPr>
          <w:p w14:paraId="6AF6C85E" w14:textId="4D76DFFE" w:rsidR="00C426B1" w:rsidRDefault="00A23EFD" w:rsidP="00C426B1">
            <w:pPr>
              <w:pStyle w:val="NoSpacing"/>
              <w:rPr>
                <w:i/>
                <w:iCs/>
              </w:rPr>
            </w:pPr>
            <w:r>
              <w:rPr>
                <w:i/>
                <w:iCs/>
              </w:rPr>
              <w:t xml:space="preserve">N = </w:t>
            </w:r>
            <w:r w:rsidR="00D04776">
              <w:rPr>
                <w:i/>
                <w:iCs/>
              </w:rPr>
              <w:t>41,132</w:t>
            </w:r>
          </w:p>
          <w:p w14:paraId="7B6A1A47" w14:textId="77777777" w:rsidR="00D04776" w:rsidRDefault="00D04776" w:rsidP="00C426B1">
            <w:pPr>
              <w:pStyle w:val="NoSpacing"/>
              <w:rPr>
                <w:i/>
                <w:iCs/>
              </w:rPr>
            </w:pPr>
            <w:r>
              <w:rPr>
                <w:i/>
                <w:iCs/>
              </w:rPr>
              <w:t>LL = -49,819.08</w:t>
            </w:r>
          </w:p>
          <w:p w14:paraId="28455748" w14:textId="307F1CE4" w:rsidR="007D2035" w:rsidRPr="00B24892" w:rsidRDefault="007D2035" w:rsidP="00C426B1">
            <w:pPr>
              <w:pStyle w:val="NoSpacing"/>
              <w:rPr>
                <w:i/>
                <w:iCs/>
              </w:rPr>
            </w:pPr>
            <w:r>
              <w:rPr>
                <w:rFonts w:cstheme="minorHAnsi"/>
                <w:i/>
                <w:iCs/>
              </w:rPr>
              <w:t>Note: All coefficients in the model are significant at the 95% confidence level (p-value &lt;0.05).</w:t>
            </w:r>
          </w:p>
        </w:tc>
      </w:tr>
    </w:tbl>
    <w:p w14:paraId="47C21878" w14:textId="4C326981" w:rsidR="00854992" w:rsidRPr="00F16E31" w:rsidRDefault="00854992" w:rsidP="00F16E31">
      <w:pPr>
        <w:pStyle w:val="Heading1"/>
      </w:pPr>
      <w:r w:rsidRPr="00F16E31">
        <w:lastRenderedPageBreak/>
        <w:t>RAD IMPLEMENTATION</w:t>
      </w:r>
    </w:p>
    <w:p w14:paraId="0E4705DD" w14:textId="1C72CBFB" w:rsidR="00E6082F" w:rsidRDefault="00E6082F" w:rsidP="00097229">
      <w:pPr>
        <w:pStyle w:val="NoSpacing"/>
        <w:spacing w:line="480" w:lineRule="auto"/>
        <w:ind w:firstLine="720"/>
        <w:jc w:val="both"/>
      </w:pPr>
      <w:r>
        <w:t xml:space="preserve">The implementation of RAD modules involved the process of employing Monte Carlo simulation for each module discussed above. Typically, the simulation process involves generating the cumulative probability function (CPF) for all alternatives using the module specific model. Then, by generating a uniform random number between 0 and 1 and comparing it with the CPF, the chosen alternative is identified. </w:t>
      </w:r>
      <w:r w:rsidR="00AE436B">
        <w:t xml:space="preserve">Across different modules, different CPF formulae are employed. The rest of the process remains stable </w:t>
      </w:r>
      <w:r w:rsidR="00AF5586">
        <w:t xml:space="preserve">across all modules. The implemented routines are validated and checked to ensure the model outcomes follow expected distributions.  </w:t>
      </w:r>
    </w:p>
    <w:p w14:paraId="28EEAE91" w14:textId="054DAD11" w:rsidR="00435EA0" w:rsidRDefault="00BA6C3E" w:rsidP="005A53B6">
      <w:pPr>
        <w:pStyle w:val="NoSpacing"/>
        <w:spacing w:line="480" w:lineRule="auto"/>
        <w:ind w:firstLine="720"/>
        <w:jc w:val="both"/>
      </w:pPr>
      <w:r>
        <w:t xml:space="preserve">For testing, the RAD generator was used to generate a full year of data. </w:t>
      </w:r>
      <w:r w:rsidR="00BD4270">
        <w:t>For one year data, RAD generator is employed 365 times</w:t>
      </w:r>
      <w:r w:rsidR="008B71AD">
        <w:t xml:space="preserve"> using the 2 million </w:t>
      </w:r>
      <w:r w:rsidR="00E92944">
        <w:t xml:space="preserve">daily </w:t>
      </w:r>
      <w:r w:rsidR="008B71AD">
        <w:t xml:space="preserve">trip data records. Across each day, a different sample of </w:t>
      </w:r>
      <w:r w:rsidR="000449DC">
        <w:t>crash</w:t>
      </w:r>
      <w:r w:rsidR="008B71AD">
        <w:t xml:space="preserve"> records are generated and processed to generate crash location, crash type, driver/vehicle characteristics, and crash severity. </w:t>
      </w:r>
      <w:r w:rsidR="000449DC">
        <w:t>The one-year RAD generated data</w:t>
      </w:r>
      <w:r>
        <w:t xml:space="preserve"> on crash type, driver and vehicle characteristics, and crash severity are compared</w:t>
      </w:r>
      <w:r w:rsidR="00FA474A">
        <w:t xml:space="preserve"> to</w:t>
      </w:r>
      <w:r>
        <w:t xml:space="preserve"> the CRSS dataset</w:t>
      </w:r>
      <w:r w:rsidR="00D55007">
        <w:t xml:space="preserve"> (see Figures </w:t>
      </w:r>
      <w:r w:rsidR="00A84637">
        <w:t>4</w:t>
      </w:r>
      <w:r w:rsidR="00D55007">
        <w:t xml:space="preserve"> through </w:t>
      </w:r>
      <w:r w:rsidR="00A84637">
        <w:t>7</w:t>
      </w:r>
      <w:r w:rsidR="00D55007">
        <w:t>)</w:t>
      </w:r>
      <w:r>
        <w:t xml:space="preserve">. In these figures the generated data is comparable to the CRSS dataset. In </w:t>
      </w:r>
      <w:r w:rsidR="00513DAB">
        <w:fldChar w:fldCharType="begin"/>
      </w:r>
      <w:r w:rsidR="00513DAB">
        <w:instrText xml:space="preserve"> REF _Ref110174796 \h </w:instrText>
      </w:r>
      <w:r w:rsidR="00435EA0">
        <w:instrText xml:space="preserve"> \* MERGEFORMAT </w:instrText>
      </w:r>
      <w:r w:rsidR="00513DAB">
        <w:fldChar w:fldCharType="separate"/>
      </w:r>
      <w:r w:rsidR="00A422D1">
        <w:t xml:space="preserve">Figure </w:t>
      </w:r>
      <w:r w:rsidR="00A422D1">
        <w:rPr>
          <w:noProof/>
        </w:rPr>
        <w:t>4</w:t>
      </w:r>
      <w:r w:rsidR="00513DAB">
        <w:fldChar w:fldCharType="end"/>
      </w:r>
      <w:r>
        <w:t xml:space="preserve">, the biggest differences are the rear end crashes, which are slightly underestimated, and crashes with fixed and non-fixed objects, which are slightly overestimated. In </w:t>
      </w:r>
      <w:r w:rsidR="00513DAB">
        <w:fldChar w:fldCharType="begin"/>
      </w:r>
      <w:r w:rsidR="00513DAB">
        <w:instrText xml:space="preserve"> REF _Ref110174816 \h </w:instrText>
      </w:r>
      <w:r w:rsidR="00435EA0">
        <w:instrText xml:space="preserve"> \* MERGEFORMAT </w:instrText>
      </w:r>
      <w:r w:rsidR="00513DAB">
        <w:fldChar w:fldCharType="separate"/>
      </w:r>
      <w:r w:rsidR="00A422D1">
        <w:t xml:space="preserve">Figure </w:t>
      </w:r>
      <w:r w:rsidR="00A422D1">
        <w:rPr>
          <w:noProof/>
        </w:rPr>
        <w:t>5</w:t>
      </w:r>
      <w:r w:rsidR="00513DAB">
        <w:fldChar w:fldCharType="end"/>
      </w:r>
      <w:r w:rsidR="00513DAB">
        <w:t xml:space="preserve"> and </w:t>
      </w:r>
      <w:r w:rsidR="00513DAB">
        <w:fldChar w:fldCharType="begin"/>
      </w:r>
      <w:r w:rsidR="00513DAB">
        <w:instrText xml:space="preserve"> REF _Ref110174820 \h </w:instrText>
      </w:r>
      <w:r w:rsidR="00435EA0">
        <w:instrText xml:space="preserve"> \* MERGEFORMAT </w:instrText>
      </w:r>
      <w:r w:rsidR="00513DAB">
        <w:fldChar w:fldCharType="separate"/>
      </w:r>
      <w:r w:rsidR="00A422D1">
        <w:t xml:space="preserve">Figure </w:t>
      </w:r>
      <w:r w:rsidR="00A422D1">
        <w:rPr>
          <w:noProof/>
        </w:rPr>
        <w:t>6</w:t>
      </w:r>
      <w:r w:rsidR="00513DAB">
        <w:fldChar w:fldCharType="end"/>
      </w:r>
      <w:r>
        <w:t>,</w:t>
      </w:r>
      <w:r w:rsidRPr="00D761E0">
        <w:t xml:space="preserve"> </w:t>
      </w:r>
      <w:r>
        <w:t xml:space="preserve">the main differences can be found in the number of vehicles and the driver age, which are partially </w:t>
      </w:r>
      <w:r w:rsidR="00762757">
        <w:t>affected by inputs from preceding modules</w:t>
      </w:r>
      <w:r>
        <w:t xml:space="preserve">. </w:t>
      </w:r>
      <w:r w:rsidR="00D55007">
        <w:t xml:space="preserve">Crash severity results are well-aligned with the input data. </w:t>
      </w:r>
      <w:r w:rsidR="003536AB">
        <w:t xml:space="preserve">The reader will note that the objective of RAD generation is not to match the observed data exactly. The emphasis is on ensuring that RAD generated </w:t>
      </w:r>
      <w:r w:rsidR="00545F17">
        <w:t>crash data aligns with the observed crash data.</w:t>
      </w:r>
      <w:r w:rsidR="00336E10">
        <w:t xml:space="preserve"> </w:t>
      </w:r>
      <w:r w:rsidR="00336E10">
        <w:rPr>
          <w:rFonts w:cs="Times New Roman"/>
        </w:rPr>
        <w:t>Further, the embedded models can be carefully tweaked to produce different data distributions that might not be possible in empirical datasets.</w:t>
      </w:r>
    </w:p>
    <w:p w14:paraId="54DF1D4C" w14:textId="77777777" w:rsidR="006B520A" w:rsidRDefault="00C35C83" w:rsidP="001605C4">
      <w:pPr>
        <w:pStyle w:val="NoSpacing"/>
        <w:suppressLineNumbers/>
      </w:pPr>
      <w:r>
        <w:rPr>
          <w:noProof/>
        </w:rPr>
        <w:lastRenderedPageBreak/>
        <w:drawing>
          <wp:inline distT="0" distB="0" distL="0" distR="0" wp14:anchorId="19342747" wp14:editId="644F58BA">
            <wp:extent cx="59436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447DF1" w14:textId="5E81DEEE" w:rsidR="00C35C83" w:rsidRDefault="006B520A" w:rsidP="001605C4">
      <w:pPr>
        <w:pStyle w:val="Caption"/>
        <w:suppressLineNumbers/>
      </w:pPr>
      <w:bookmarkStart w:id="9" w:name="_Ref110174796"/>
      <w:r>
        <w:t xml:space="preserve">Figure </w:t>
      </w:r>
      <w:fldSimple w:instr=" SEQ Figure \* ARABIC ">
        <w:r w:rsidR="00A422D1">
          <w:rPr>
            <w:noProof/>
          </w:rPr>
          <w:t>4</w:t>
        </w:r>
      </w:fldSimple>
      <w:bookmarkEnd w:id="9"/>
      <w:r>
        <w:t>: Crash Type Results</w:t>
      </w:r>
    </w:p>
    <w:p w14:paraId="59942E62" w14:textId="7F8DC475" w:rsidR="00675C46" w:rsidRDefault="009553CD" w:rsidP="001605C4">
      <w:pPr>
        <w:pStyle w:val="NoSpacing"/>
        <w:suppressLineNumbers/>
      </w:pPr>
      <w:r w:rsidRPr="009553CD">
        <w:rPr>
          <w:noProof/>
        </w:rPr>
        <w:drawing>
          <wp:inline distT="0" distB="0" distL="0" distR="0" wp14:anchorId="3B49CC7C" wp14:editId="635CF212">
            <wp:extent cx="5943600" cy="3931920"/>
            <wp:effectExtent l="0" t="0" r="0" b="11430"/>
            <wp:docPr id="1414632567" name="Chart 1">
              <a:extLst xmlns:a="http://schemas.openxmlformats.org/drawingml/2006/main">
                <a:ext uri="{FF2B5EF4-FFF2-40B4-BE49-F238E27FC236}">
                  <a16:creationId xmlns:a16="http://schemas.microsoft.com/office/drawing/2014/main" id="{8B10624B-1E3D-66B9-3AE0-459AD2DF9A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01DE3D" w14:textId="4A1A922F" w:rsidR="00675C46" w:rsidRDefault="00675C46" w:rsidP="001605C4">
      <w:pPr>
        <w:pStyle w:val="Caption"/>
        <w:suppressLineNumbers/>
      </w:pPr>
      <w:bookmarkStart w:id="10" w:name="_Ref110174816"/>
      <w:r>
        <w:t xml:space="preserve">Figure </w:t>
      </w:r>
      <w:fldSimple w:instr=" SEQ Figure \* ARABIC ">
        <w:r w:rsidR="00A422D1">
          <w:rPr>
            <w:noProof/>
          </w:rPr>
          <w:t>5</w:t>
        </w:r>
      </w:fldSimple>
      <w:bookmarkEnd w:id="10"/>
      <w:r>
        <w:t>: Driver Demographics Results</w:t>
      </w:r>
    </w:p>
    <w:p w14:paraId="3B9CE4E8" w14:textId="56C3671C" w:rsidR="00675C46" w:rsidRPr="00327321" w:rsidRDefault="00327321" w:rsidP="001605C4">
      <w:pPr>
        <w:pStyle w:val="NoSpacing"/>
        <w:suppressLineNumbers/>
        <w:rPr>
          <w:rFonts w:asciiTheme="minorHAnsi" w:hAnsiTheme="minorHAnsi" w:cstheme="minorHAnsi"/>
        </w:rPr>
      </w:pPr>
      <w:r w:rsidRPr="00327321">
        <w:rPr>
          <w:noProof/>
        </w:rPr>
        <w:lastRenderedPageBreak/>
        <w:drawing>
          <wp:inline distT="0" distB="0" distL="0" distR="0" wp14:anchorId="21577511" wp14:editId="6B8FC0EB">
            <wp:extent cx="5943600" cy="4869180"/>
            <wp:effectExtent l="0" t="0" r="0" b="7620"/>
            <wp:docPr id="1941352377" name="Chart 1">
              <a:extLst xmlns:a="http://schemas.openxmlformats.org/drawingml/2006/main">
                <a:ext uri="{FF2B5EF4-FFF2-40B4-BE49-F238E27FC236}">
                  <a16:creationId xmlns:a16="http://schemas.microsoft.com/office/drawing/2014/main" id="{63D0988D-6DA6-3392-D9E7-38CFEE7E93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95509E" w14:textId="18CF7203" w:rsidR="009A7883" w:rsidRDefault="00675C46" w:rsidP="001605C4">
      <w:pPr>
        <w:pStyle w:val="Caption"/>
        <w:suppressLineNumbers/>
      </w:pPr>
      <w:bookmarkStart w:id="11" w:name="_Ref110174820"/>
      <w:r>
        <w:t xml:space="preserve">Figure </w:t>
      </w:r>
      <w:fldSimple w:instr=" SEQ Figure \* ARABIC ">
        <w:r w:rsidR="00A422D1">
          <w:rPr>
            <w:noProof/>
          </w:rPr>
          <w:t>6</w:t>
        </w:r>
      </w:fldSimple>
      <w:bookmarkEnd w:id="11"/>
      <w:r>
        <w:t>: Vehicle Characteristics Results</w:t>
      </w:r>
    </w:p>
    <w:p w14:paraId="431999C7" w14:textId="0214AF4A" w:rsidR="002729A9" w:rsidRDefault="002729A9" w:rsidP="001605C4">
      <w:pPr>
        <w:pStyle w:val="NoSpacing"/>
        <w:suppressLineNumbers/>
      </w:pPr>
      <w:r>
        <w:rPr>
          <w:noProof/>
        </w:rPr>
        <w:drawing>
          <wp:inline distT="0" distB="0" distL="0" distR="0" wp14:anchorId="0A4B30FC" wp14:editId="03315D15">
            <wp:extent cx="5943600" cy="242316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2D3B5D" w14:textId="4336B4B9" w:rsidR="002729A9" w:rsidRDefault="002729A9" w:rsidP="001605C4">
      <w:pPr>
        <w:pStyle w:val="Caption"/>
        <w:suppressLineNumbers/>
      </w:pPr>
      <w:bookmarkStart w:id="12" w:name="_Ref110007984"/>
      <w:r>
        <w:t xml:space="preserve">Figure </w:t>
      </w:r>
      <w:fldSimple w:instr=" SEQ Figure \* ARABIC ">
        <w:r w:rsidR="00A422D1">
          <w:rPr>
            <w:noProof/>
          </w:rPr>
          <w:t>7</w:t>
        </w:r>
      </w:fldSimple>
      <w:bookmarkEnd w:id="12"/>
      <w:r>
        <w:t>: Crash Severity Results</w:t>
      </w:r>
    </w:p>
    <w:p w14:paraId="5541EFA8" w14:textId="77777777" w:rsidR="00B07D67" w:rsidRDefault="00B07D67" w:rsidP="00F16E31">
      <w:pPr>
        <w:pStyle w:val="Heading1"/>
        <w:sectPr w:rsidR="00B07D67" w:rsidSect="001605C4">
          <w:type w:val="continuous"/>
          <w:pgSz w:w="12240" w:h="15840"/>
          <w:pgMar w:top="1440" w:right="1440" w:bottom="1440" w:left="1440" w:header="720" w:footer="720" w:gutter="0"/>
          <w:lnNumType w:countBy="1"/>
          <w:cols w:space="720"/>
          <w:docGrid w:linePitch="360"/>
        </w:sectPr>
      </w:pPr>
    </w:p>
    <w:p w14:paraId="24CB3D8E" w14:textId="60DDDB8E" w:rsidR="00262E41" w:rsidRPr="002F626A" w:rsidRDefault="00262E41" w:rsidP="00F16E31">
      <w:pPr>
        <w:pStyle w:val="Heading1"/>
      </w:pPr>
      <w:r w:rsidRPr="002F626A">
        <w:lastRenderedPageBreak/>
        <w:t>RAD DATASETS</w:t>
      </w:r>
    </w:p>
    <w:p w14:paraId="255A92AC" w14:textId="7F74BA67" w:rsidR="00262E41" w:rsidRDefault="00262E41" w:rsidP="001605C4">
      <w:pPr>
        <w:pStyle w:val="NoSpacing"/>
        <w:spacing w:line="480" w:lineRule="auto"/>
        <w:ind w:firstLine="720"/>
        <w:jc w:val="both"/>
      </w:pPr>
      <w:r>
        <w:t xml:space="preserve">The RAD generator </w:t>
      </w:r>
      <w:r w:rsidR="00D55007">
        <w:t xml:space="preserve">is implemented to </w:t>
      </w:r>
      <w:r>
        <w:t xml:space="preserve">produces 3 data files: the crash file (containing information on crash details such as location, type, and severity), the driver file (containing information on each driver involved in a crash and their individual injury severity), and the vehicle file (containing information on each vehicle involved in a crash). </w:t>
      </w:r>
      <w:r w:rsidR="00D55007">
        <w:t xml:space="preserve">The three files generated are cross-linked and </w:t>
      </w:r>
      <w:r w:rsidR="004C59F9">
        <w:t xml:space="preserve">columns from one dataset can be readily merged into the other two files as needed. </w:t>
      </w:r>
      <w:r>
        <w:t xml:space="preserve">The user can specify the number of years of crash data to be produced by the RAD generator, as well as the number of </w:t>
      </w:r>
      <w:r w:rsidR="004C59F9">
        <w:t xml:space="preserve">instances of data </w:t>
      </w:r>
      <w:r>
        <w:t xml:space="preserve">for that number of years. For example, a user can specify that they want two sets of three years of crash data. When the RAD generator is run two different crash files, driver files, and vehicle files will be produced, each containing three years of data. </w:t>
      </w:r>
    </w:p>
    <w:p w14:paraId="222B0C24" w14:textId="14CA72A0" w:rsidR="00577A1E" w:rsidRDefault="00262E41" w:rsidP="001605C4">
      <w:pPr>
        <w:pStyle w:val="NoSpacing"/>
        <w:spacing w:line="480" w:lineRule="auto"/>
        <w:ind w:firstLine="720"/>
        <w:jc w:val="both"/>
        <w:rPr>
          <w:rFonts w:cs="Times New Roman"/>
          <w:szCs w:val="24"/>
        </w:rPr>
      </w:pPr>
      <w:r>
        <w:t>The crash dataset that is produced by the RAD generator can be used in a variety of ways.</w:t>
      </w:r>
      <w:r>
        <w:rPr>
          <w:rFonts w:cs="Times New Roman"/>
          <w:szCs w:val="24"/>
        </w:rPr>
        <w:t xml:space="preserve"> </w:t>
      </w:r>
      <w:r>
        <w:t xml:space="preserve">To analyze the crash data produced by the RAD generator, it can be aggregated by </w:t>
      </w:r>
      <w:r w:rsidRPr="00B2737F">
        <w:rPr>
          <w:rFonts w:cs="Times New Roman"/>
          <w:szCs w:val="24"/>
        </w:rPr>
        <w:t>facility type (such as crashes on a segment in a 6-month period or multiple years) and spatially (such as crashes in a zone</w:t>
      </w:r>
      <w:r>
        <w:rPr>
          <w:rFonts w:cs="Times New Roman"/>
          <w:szCs w:val="24"/>
        </w:rPr>
        <w:t xml:space="preserve"> or</w:t>
      </w:r>
      <w:r w:rsidRPr="00B2737F">
        <w:rPr>
          <w:rFonts w:cs="Times New Roman"/>
          <w:szCs w:val="24"/>
        </w:rPr>
        <w:t xml:space="preserve"> county). </w:t>
      </w:r>
      <w:r>
        <w:t xml:space="preserve">There are also multiple variables that can be used for analysis. </w:t>
      </w:r>
      <w:r>
        <w:rPr>
          <w:rFonts w:cs="Times New Roman"/>
          <w:szCs w:val="24"/>
        </w:rPr>
        <w:t xml:space="preserve">A </w:t>
      </w:r>
      <w:r w:rsidR="004C59F9">
        <w:rPr>
          <w:rFonts w:cs="Times New Roman"/>
          <w:szCs w:val="24"/>
        </w:rPr>
        <w:t xml:space="preserve">selection </w:t>
      </w:r>
      <w:r>
        <w:rPr>
          <w:rFonts w:cs="Times New Roman"/>
          <w:szCs w:val="24"/>
        </w:rPr>
        <w:t xml:space="preserve">of the variables </w:t>
      </w:r>
      <w:r w:rsidR="004C59F9">
        <w:rPr>
          <w:rFonts w:cs="Times New Roman"/>
          <w:szCs w:val="24"/>
        </w:rPr>
        <w:t xml:space="preserve">(and their distribution) </w:t>
      </w:r>
      <w:r>
        <w:rPr>
          <w:rFonts w:cs="Times New Roman"/>
          <w:szCs w:val="24"/>
        </w:rPr>
        <w:t xml:space="preserve">that could be used for analysis are shown in </w:t>
      </w:r>
      <w:r>
        <w:rPr>
          <w:rFonts w:cs="Times New Roman"/>
          <w:szCs w:val="24"/>
        </w:rPr>
        <w:fldChar w:fldCharType="begin"/>
      </w:r>
      <w:r>
        <w:rPr>
          <w:rFonts w:cs="Times New Roman"/>
          <w:szCs w:val="24"/>
        </w:rPr>
        <w:instrText xml:space="preserve"> REF _Ref109921946 \h  \* MERGEFORMAT </w:instrText>
      </w:r>
      <w:r>
        <w:rPr>
          <w:rFonts w:cs="Times New Roman"/>
          <w:szCs w:val="24"/>
        </w:rPr>
      </w:r>
      <w:r>
        <w:rPr>
          <w:rFonts w:cs="Times New Roman"/>
          <w:szCs w:val="24"/>
        </w:rPr>
        <w:fldChar w:fldCharType="separate"/>
      </w:r>
      <w:r w:rsidR="00A422D1">
        <w:t xml:space="preserve">Figure </w:t>
      </w:r>
      <w:r w:rsidR="00A422D1">
        <w:rPr>
          <w:noProof/>
        </w:rPr>
        <w:t>8</w:t>
      </w:r>
      <w:r>
        <w:rPr>
          <w:rFonts w:cs="Times New Roman"/>
          <w:szCs w:val="24"/>
        </w:rPr>
        <w:fldChar w:fldCharType="end"/>
      </w:r>
      <w:r>
        <w:rPr>
          <w:rFonts w:cs="Times New Roman"/>
          <w:szCs w:val="24"/>
        </w:rPr>
        <w:t xml:space="preserve">. A user could analyze the data for roadway characteristics such as number of lanes, type of roadway, or AADT. A user could also analyze the data by crash characteristics such as time of crash, type of crash, or severity of crash. </w:t>
      </w:r>
      <w:r w:rsidR="00B35371">
        <w:rPr>
          <w:rFonts w:cs="Times New Roman"/>
          <w:szCs w:val="24"/>
        </w:rPr>
        <w:t xml:space="preserve">The crash databases generated can be employed to compare frequency models, severity models, crash type and various other dimensions by facility type. </w:t>
      </w:r>
      <w:r w:rsidR="004C59F9">
        <w:rPr>
          <w:rFonts w:cs="Times New Roman"/>
          <w:szCs w:val="24"/>
        </w:rPr>
        <w:t xml:space="preserve">The development of </w:t>
      </w:r>
      <w:r w:rsidR="00577A1E">
        <w:rPr>
          <w:rFonts w:cs="Times New Roman"/>
          <w:szCs w:val="24"/>
        </w:rPr>
        <w:t>the disaggregate RAD can serve as a universal benchmarking system for alternative model frameworks in safety literature.</w:t>
      </w:r>
    </w:p>
    <w:p w14:paraId="3781CEE4" w14:textId="77777777" w:rsidR="00262E41" w:rsidRDefault="00262E41" w:rsidP="001605C4">
      <w:pPr>
        <w:pStyle w:val="NoSpacing"/>
        <w:keepNext/>
        <w:suppressLineNumbers/>
        <w:jc w:val="both"/>
      </w:pPr>
      <w:r>
        <w:rPr>
          <w:rFonts w:cs="Times New Roman"/>
          <w:noProof/>
          <w:szCs w:val="24"/>
        </w:rPr>
        <w:lastRenderedPageBreak/>
        <w:drawing>
          <wp:inline distT="0" distB="0" distL="0" distR="0" wp14:anchorId="70744E59" wp14:editId="38EEA172">
            <wp:extent cx="5858510" cy="2298700"/>
            <wp:effectExtent l="0" t="0" r="8890" b="635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8510" cy="2298700"/>
                    </a:xfrm>
                    <a:prstGeom prst="rect">
                      <a:avLst/>
                    </a:prstGeom>
                    <a:noFill/>
                  </pic:spPr>
                </pic:pic>
              </a:graphicData>
            </a:graphic>
          </wp:inline>
        </w:drawing>
      </w:r>
    </w:p>
    <w:p w14:paraId="09EACD2F" w14:textId="6DA95A99" w:rsidR="00262E41" w:rsidRPr="00B2737F" w:rsidRDefault="00262E41" w:rsidP="001605C4">
      <w:pPr>
        <w:pStyle w:val="Caption"/>
        <w:suppressLineNumbers/>
        <w:jc w:val="both"/>
        <w:rPr>
          <w:rFonts w:cs="Times New Roman"/>
          <w:szCs w:val="24"/>
        </w:rPr>
      </w:pPr>
      <w:bookmarkStart w:id="13" w:name="_Ref109921946"/>
      <w:r>
        <w:t xml:space="preserve">Figure </w:t>
      </w:r>
      <w:fldSimple w:instr=" SEQ Figure \* ARABIC ">
        <w:r w:rsidR="00A422D1">
          <w:rPr>
            <w:noProof/>
          </w:rPr>
          <w:t>8</w:t>
        </w:r>
      </w:fldSimple>
      <w:bookmarkEnd w:id="13"/>
      <w:r>
        <w:t>: Sample Variable Distribution</w:t>
      </w:r>
    </w:p>
    <w:p w14:paraId="0FCE3B13" w14:textId="77777777" w:rsidR="00262E41" w:rsidRPr="00F16E31" w:rsidRDefault="00262E41" w:rsidP="00F16E31">
      <w:pPr>
        <w:pStyle w:val="Heading1"/>
      </w:pPr>
      <w:r w:rsidRPr="00F16E31">
        <w:t>CONCLUSION</w:t>
      </w:r>
    </w:p>
    <w:p w14:paraId="49B01703" w14:textId="5EB3DD3D" w:rsidR="00262E41" w:rsidRDefault="00262E41" w:rsidP="001605C4">
      <w:pPr>
        <w:pStyle w:val="NoSpacing"/>
        <w:spacing w:line="480" w:lineRule="auto"/>
        <w:ind w:firstLine="720"/>
        <w:jc w:val="both"/>
      </w:pPr>
      <w:r w:rsidRPr="00C25613">
        <w:t>Transportation safety modeling has broadly evolved along two streams</w:t>
      </w:r>
      <w:r>
        <w:t xml:space="preserve">: crash frequency models and crash severity models. </w:t>
      </w:r>
      <w:r w:rsidRPr="00C25613">
        <w:t xml:space="preserve">The primary focus of these two streams of safety analysis is on identifying and quantifying the influence of factors contributing to traffic crash occurrence and its consequences. </w:t>
      </w:r>
      <w:r>
        <w:t xml:space="preserve">Traditionally </w:t>
      </w:r>
      <w:r w:rsidR="001E3C38">
        <w:t>approaches to model evaluation have relied on</w:t>
      </w:r>
      <w:r w:rsidRPr="00262E41">
        <w:rPr>
          <w:rFonts w:cs="Times New Roman"/>
          <w:szCs w:val="24"/>
        </w:rPr>
        <w:t xml:space="preserve"> observed data</w:t>
      </w:r>
      <w:r w:rsidR="000F537E">
        <w:rPr>
          <w:rFonts w:cs="Times New Roman"/>
          <w:szCs w:val="24"/>
        </w:rPr>
        <w:t xml:space="preserve"> and have multiple drawbacks</w:t>
      </w:r>
      <w:r w:rsidRPr="00262E41">
        <w:rPr>
          <w:rFonts w:cs="Times New Roman"/>
          <w:szCs w:val="24"/>
        </w:rPr>
        <w:t>.</w:t>
      </w:r>
      <w:r w:rsidR="00B51BAF">
        <w:t xml:space="preserve"> Realistic artificial data (RAD) is a </w:t>
      </w:r>
      <w:r w:rsidR="00954700">
        <w:t xml:space="preserve">potential innovative approach </w:t>
      </w:r>
      <w:r w:rsidR="00B51BAF">
        <w:t>to address the</w:t>
      </w:r>
      <w:r w:rsidR="00954700">
        <w:t xml:space="preserve"> over-reliance on observed datasets</w:t>
      </w:r>
      <w:r w:rsidR="00B51BAF">
        <w:t>.</w:t>
      </w:r>
      <w:r>
        <w:t xml:space="preserve"> In this paper</w:t>
      </w:r>
      <w:r w:rsidR="00954700">
        <w:t>,</w:t>
      </w:r>
      <w:r>
        <w:t xml:space="preserve"> we implemented this solution by proposing a RAD generation framework which will generate a </w:t>
      </w:r>
      <w:r w:rsidR="00CA4E97">
        <w:t xml:space="preserve">compilation </w:t>
      </w:r>
      <w:r>
        <w:t>of traffic crashes and characteristics to be used for safety analysis.</w:t>
      </w:r>
    </w:p>
    <w:p w14:paraId="7A1AEBDE" w14:textId="31CF66F6" w:rsidR="005355A1" w:rsidRDefault="00FE72C3" w:rsidP="001605C4">
      <w:pPr>
        <w:pStyle w:val="NoSpacing"/>
        <w:spacing w:line="480" w:lineRule="auto"/>
        <w:ind w:firstLine="720"/>
        <w:jc w:val="both"/>
        <w:rPr>
          <w:rFonts w:cs="Times New Roman"/>
          <w:szCs w:val="24"/>
        </w:rPr>
      </w:pPr>
      <w:r>
        <w:t>The proposed approach builds on</w:t>
      </w:r>
      <w:r w:rsidR="00264A15">
        <w:t xml:space="preserve"> Hauer’s earlier work on generating crash data. In our study, we build on previous single level data generation process by employing a multi-level crash data </w:t>
      </w:r>
      <w:r w:rsidR="00391756">
        <w:t xml:space="preserve">generation process using trip level data for crash generation. </w:t>
      </w:r>
      <w:r w:rsidR="00E92944">
        <w:t>Specifically,</w:t>
      </w:r>
      <w:r w:rsidR="00CA4E97">
        <w:t xml:space="preserve"> we </w:t>
      </w:r>
      <w:r w:rsidR="00CA4E97" w:rsidRPr="00605D37">
        <w:rPr>
          <w:rFonts w:cs="Times New Roman"/>
          <w:szCs w:val="24"/>
        </w:rPr>
        <w:t>generate crash data by considering crash occurrence as a trip level event impacted by trip level factors, demographic characteristics, roadway facility and vehicle attributes.</w:t>
      </w:r>
      <w:r w:rsidR="00CA4E97">
        <w:t xml:space="preserve"> </w:t>
      </w:r>
      <w:r w:rsidR="00262E41">
        <w:t xml:space="preserve">This conceptual framework has five stages of crash data generation that are described in this paper. The first stage of data generation is the crash risk stage, which evaluates a series of trips using a binary logit model to </w:t>
      </w:r>
      <w:r w:rsidR="00262E41">
        <w:lastRenderedPageBreak/>
        <w:t xml:space="preserve">classify each trip as “crash” or “no crash”. The second stage of data generation is the crash location stage, where the location of each “crash” trip is determined using a multinomial logit model. The third stage of data generation is the crash type stage, where the type of each crash is determined using a multinomial logit model. The fourth stage of data generation is the drivers and vehicles stage, where data on the driver(s) and vehicle(s) associated with each crash are generated using a probability distribution table. The fifth and final stage of data generation is the crash severity stage, where the severity of the crash is generated for each driver involved in a crash using an ordered logit model. Each of these modules is implemented </w:t>
      </w:r>
      <w:r w:rsidR="00CA4E97">
        <w:t xml:space="preserve">sequentially </w:t>
      </w:r>
      <w:r w:rsidR="00262E41">
        <w:t>in the RAD generator</w:t>
      </w:r>
      <w:r w:rsidR="00CA4E97">
        <w:t xml:space="preserve"> </w:t>
      </w:r>
      <w:r w:rsidR="00262E41">
        <w:t xml:space="preserve">using the Python programming language. </w:t>
      </w:r>
      <w:r w:rsidR="00CA4E97">
        <w:t>After Monte Carlo implementation of the RAD generator</w:t>
      </w:r>
      <w:r w:rsidR="00262E41">
        <w:t xml:space="preserve">, the software will </w:t>
      </w:r>
      <w:r w:rsidR="00CA4E97">
        <w:t xml:space="preserve">provide crash data in three interconnected files including </w:t>
      </w:r>
      <w:r w:rsidR="005355A1">
        <w:t xml:space="preserve">(a) crash file, (b) driver file and (c) vehicle file. </w:t>
      </w:r>
      <w:r w:rsidR="005534ED">
        <w:t>In future work, t</w:t>
      </w:r>
      <w:r w:rsidR="005355A1">
        <w:rPr>
          <w:rFonts w:cs="Times New Roman"/>
          <w:szCs w:val="24"/>
        </w:rPr>
        <w:t>he crash databases generated can be employed to compare frequency models, severity models, crash type and various other dimensions by facility type.</w:t>
      </w:r>
      <w:r w:rsidR="008C71D4">
        <w:rPr>
          <w:rFonts w:cs="Times New Roman"/>
          <w:szCs w:val="24"/>
        </w:rPr>
        <w:t xml:space="preserve"> The development of the disaggregate RAD can serve as a universal benchmarking system for alternative model frameworks in safety literature</w:t>
      </w:r>
      <w:r w:rsidR="005355A1">
        <w:rPr>
          <w:rFonts w:cs="Times New Roman"/>
          <w:szCs w:val="24"/>
        </w:rPr>
        <w:t>.</w:t>
      </w:r>
      <w:r w:rsidR="008C71D4">
        <w:rPr>
          <w:rFonts w:cs="Times New Roman"/>
          <w:szCs w:val="24"/>
        </w:rPr>
        <w:t xml:space="preserve"> The approach can be enhanced further </w:t>
      </w:r>
      <w:r w:rsidR="00DA025B">
        <w:rPr>
          <w:rFonts w:cs="Times New Roman"/>
          <w:szCs w:val="24"/>
        </w:rPr>
        <w:t xml:space="preserve">by </w:t>
      </w:r>
      <w:r w:rsidR="008C71D4">
        <w:rPr>
          <w:rFonts w:cs="Times New Roman"/>
          <w:szCs w:val="24"/>
        </w:rPr>
        <w:t xml:space="preserve">employing trip level data from multiple urban regions. </w:t>
      </w:r>
    </w:p>
    <w:p w14:paraId="2329136C" w14:textId="77777777" w:rsidR="0072037C" w:rsidRDefault="009C6E85" w:rsidP="0072037C">
      <w:pPr>
        <w:pStyle w:val="NoSpacing"/>
        <w:spacing w:line="480" w:lineRule="auto"/>
        <w:ind w:firstLine="720"/>
        <w:jc w:val="both"/>
      </w:pPr>
      <w:r>
        <w:t xml:space="preserve">It is important to note that the crash frequency variables generated in our RAD originate from a multi-level aggregation of crashes on a single day. Hence, the crash frequency models developed with this data might not </w:t>
      </w:r>
      <w:r w:rsidR="00143BD0">
        <w:t xml:space="preserve">always </w:t>
      </w:r>
      <w:r>
        <w:t xml:space="preserve">be </w:t>
      </w:r>
      <w:r w:rsidR="00C54952">
        <w:t xml:space="preserve">aligned with </w:t>
      </w:r>
      <w:r w:rsidR="00143BD0">
        <w:t xml:space="preserve">the current state of the art </w:t>
      </w:r>
      <w:r>
        <w:t xml:space="preserve">crash frequency models </w:t>
      </w:r>
      <w:r w:rsidR="00143BD0">
        <w:t xml:space="preserve">that assume </w:t>
      </w:r>
      <w:r w:rsidR="003C305F">
        <w:t>a count over an aggregated timeframe</w:t>
      </w:r>
      <w:r>
        <w:t xml:space="preserve">. </w:t>
      </w:r>
      <w:r w:rsidR="003C305F">
        <w:t>It</w:t>
      </w:r>
      <w:r w:rsidR="00C54952">
        <w:t xml:space="preserve"> will be an interesting future exercise to test how model specifications </w:t>
      </w:r>
      <w:r w:rsidR="003C305F">
        <w:t xml:space="preserve">will vary between </w:t>
      </w:r>
      <w:r w:rsidR="00C54952">
        <w:t xml:space="preserve">RAD datasets </w:t>
      </w:r>
      <w:r w:rsidR="003C305F">
        <w:t xml:space="preserve">and traditional aggregated </w:t>
      </w:r>
      <w:r w:rsidR="00C54952">
        <w:t xml:space="preserve">observed datasets. </w:t>
      </w:r>
      <w:r w:rsidR="00FE7F74">
        <w:t xml:space="preserve">The RAD generator was developed based on trip data from one jurisdiction. It would be beneficial to update the RAD generator with data from multiple jurisdictions to enhance wider applicability. The RAD framework developed in the current study </w:t>
      </w:r>
      <w:r w:rsidR="00FE7F74">
        <w:lastRenderedPageBreak/>
        <w:t xml:space="preserve">should serve as starting point for future efforts that can establish benchmarks for safety modeling selection in the future. </w:t>
      </w:r>
      <w:bookmarkStart w:id="14" w:name="_Toc25247829"/>
    </w:p>
    <w:p w14:paraId="52C3BDBB" w14:textId="1F5DF55E" w:rsidR="00F85393" w:rsidRPr="00A770A2" w:rsidRDefault="008E2770" w:rsidP="00F85393">
      <w:pPr>
        <w:pStyle w:val="Heading1"/>
        <w:numPr>
          <w:ilvl w:val="0"/>
          <w:numId w:val="0"/>
        </w:numPr>
      </w:pPr>
      <w:r w:rsidRPr="00A770A2">
        <w:t>ACKNOWLEDGMENT</w:t>
      </w:r>
    </w:p>
    <w:p w14:paraId="3A52991C" w14:textId="174C7AEA" w:rsidR="00F85393" w:rsidRDefault="00F85393" w:rsidP="00F85393">
      <w:pPr>
        <w:pStyle w:val="NoSpacing"/>
        <w:spacing w:line="480" w:lineRule="auto"/>
        <w:ind w:firstLine="720"/>
        <w:jc w:val="both"/>
      </w:pPr>
      <w:r w:rsidRPr="00A770A2">
        <w:t xml:space="preserve">This study was supported by the U.S. </w:t>
      </w:r>
      <w:r>
        <w:t>DOT Federal Highway Administration</w:t>
      </w:r>
      <w:r w:rsidRPr="00A770A2">
        <w:t xml:space="preserve"> through the grant </w:t>
      </w:r>
      <w:r>
        <w:t xml:space="preserve">No.693JJ31950017 </w:t>
      </w:r>
      <w:r w:rsidRPr="00A770A2">
        <w:t>titled as “</w:t>
      </w:r>
      <w:r w:rsidRPr="00F85393">
        <w:t>Disaggregate Realistic Artificial Data (Rad) Generator - Design, Development and Application for Crash Safety Analysis</w:t>
      </w:r>
      <w:r w:rsidRPr="00A770A2">
        <w:t>”. However, the authors are solely responsible for the facts and accuracy of the information presented in the paper.</w:t>
      </w:r>
    </w:p>
    <w:p w14:paraId="4AE3D1E7" w14:textId="77777777" w:rsidR="0011254D" w:rsidRDefault="0011254D" w:rsidP="00F85393">
      <w:pPr>
        <w:pStyle w:val="NoSpacing"/>
        <w:spacing w:line="480" w:lineRule="auto"/>
        <w:ind w:firstLine="720"/>
        <w:jc w:val="both"/>
      </w:pPr>
    </w:p>
    <w:p w14:paraId="6C92A3C2" w14:textId="77777777" w:rsidR="00EE36BC" w:rsidRDefault="00EE36BC" w:rsidP="00EE36BC">
      <w:pPr>
        <w:pStyle w:val="Heading1"/>
        <w:numPr>
          <w:ilvl w:val="0"/>
          <w:numId w:val="0"/>
        </w:numPr>
      </w:pPr>
      <w:r>
        <w:t xml:space="preserve">AUTHOR CONTRIBUTIONS </w:t>
      </w:r>
    </w:p>
    <w:p w14:paraId="0E07B2F0" w14:textId="2295EC30" w:rsidR="00F85393" w:rsidRDefault="00EE36BC" w:rsidP="0072037C">
      <w:pPr>
        <w:pStyle w:val="NoSpacing"/>
        <w:spacing w:line="480" w:lineRule="auto"/>
        <w:jc w:val="both"/>
      </w:pPr>
      <w:r>
        <w:t>The authors’ confirmed contributions are as follows; study conception and design: Eluru, Konduri, Ivan, Zhao, and Wang; literature review: Tirtha, Bhowmik, Eluru; data collection: Hoover, Jahan, Tirtha, Bhowmik, Auld, Eluru; Model Estimation: Hoover, Jahan, Bhowmik; Analysis and Interpretation: Hoover, Jahan, Bhowmik; Eluru; Draft Manuscript: Hoover, Jahan, Bhowmik, Review: All Authors</w:t>
      </w:r>
    </w:p>
    <w:p w14:paraId="3181A0DF" w14:textId="77777777" w:rsidR="0011254D" w:rsidRDefault="0011254D" w:rsidP="0072037C">
      <w:pPr>
        <w:pStyle w:val="NoSpacing"/>
        <w:spacing w:line="480" w:lineRule="auto"/>
        <w:jc w:val="both"/>
      </w:pPr>
    </w:p>
    <w:p w14:paraId="432CCF3C" w14:textId="79DAE581" w:rsidR="0052375C" w:rsidRPr="00D45CF6" w:rsidRDefault="0052375C" w:rsidP="0072037C">
      <w:pPr>
        <w:pStyle w:val="NoSpacing"/>
        <w:spacing w:line="480" w:lineRule="auto"/>
        <w:jc w:val="both"/>
        <w:rPr>
          <w:b/>
          <w:bCs/>
        </w:rPr>
      </w:pPr>
      <w:r w:rsidRPr="00D45CF6">
        <w:rPr>
          <w:b/>
          <w:bCs/>
        </w:rPr>
        <w:t>REFERENCES</w:t>
      </w:r>
      <w:bookmarkEnd w:id="14"/>
    </w:p>
    <w:p w14:paraId="72560F74" w14:textId="77777777" w:rsidR="003A61DF" w:rsidRDefault="003A61DF" w:rsidP="001605C4">
      <w:pPr>
        <w:pStyle w:val="NoSpacing"/>
        <w:spacing w:line="480" w:lineRule="auto"/>
        <w:ind w:left="360" w:hanging="360"/>
        <w:jc w:val="both"/>
      </w:pPr>
      <w:r>
        <w:t xml:space="preserve">Asano, M., Iryo, T., and Kuwahara, M. (2010) 'Microscopic pedestrian simulation model combined with a tactical model for route choice behaviour', </w:t>
      </w:r>
      <w:r w:rsidRPr="00981352">
        <w:rPr>
          <w:i/>
          <w:iCs/>
        </w:rPr>
        <w:t>Transportation Research Part C: Emerging Technologies</w:t>
      </w:r>
      <w:r>
        <w:t>, 18(6), pp. 842-855.</w:t>
      </w:r>
    </w:p>
    <w:p w14:paraId="6A9BBEB6" w14:textId="77777777" w:rsidR="003A61DF" w:rsidRDefault="003A61DF" w:rsidP="001605C4">
      <w:pPr>
        <w:pStyle w:val="NoSpacing"/>
        <w:spacing w:line="480" w:lineRule="auto"/>
        <w:ind w:left="360" w:hanging="360"/>
        <w:jc w:val="both"/>
      </w:pPr>
      <w:r>
        <w:t xml:space="preserve">Auld, J., Hope, M., Ley, H., Sokolov, V., Xu, B., and Zhang, K. (2016) 'POLARIS: Agent-based modeling framework development and implementation for integrated travel demand and network and operations simulations', </w:t>
      </w:r>
      <w:r w:rsidRPr="00981352">
        <w:rPr>
          <w:i/>
          <w:iCs/>
        </w:rPr>
        <w:t>Transportation Research Part C: Emerging Technologies</w:t>
      </w:r>
      <w:r>
        <w:t>, 64, pp. 101-116.</w:t>
      </w:r>
    </w:p>
    <w:p w14:paraId="73F049C5" w14:textId="60B6040B" w:rsidR="003A61DF" w:rsidRDefault="003A61DF" w:rsidP="001605C4">
      <w:pPr>
        <w:pStyle w:val="NoSpacing"/>
        <w:spacing w:line="480" w:lineRule="auto"/>
        <w:ind w:left="360" w:hanging="360"/>
        <w:jc w:val="both"/>
      </w:pPr>
      <w:r>
        <w:lastRenderedPageBreak/>
        <w:t xml:space="preserve">Berke, A., Doorley, R., Larson, K., and Moro, E. (2022) 'Generating synthetic mobility data for a realistic population with RNNs to improve utility and privacy', </w:t>
      </w:r>
      <w:r w:rsidRPr="00981352">
        <w:rPr>
          <w:i/>
          <w:iCs/>
        </w:rPr>
        <w:t>Proceedings of the 37th ACM/SIGAPP Symposium on Applied Computing</w:t>
      </w:r>
      <w:r>
        <w:t>. April. pp. 964-967.</w:t>
      </w:r>
    </w:p>
    <w:p w14:paraId="644AFBDB" w14:textId="77777777" w:rsidR="003A61DF" w:rsidRDefault="003A61DF" w:rsidP="001605C4">
      <w:pPr>
        <w:pStyle w:val="NoSpacing"/>
        <w:spacing w:line="480" w:lineRule="auto"/>
        <w:ind w:left="360" w:hanging="360"/>
        <w:jc w:val="both"/>
      </w:pPr>
      <w:r>
        <w:t xml:space="preserve">Bhat, C.R., Sener, I.N., and Eluru, N. (2010) 'A Flexible Spatially Dependent Discrete Choice Model: Formulation and Application to Teenagers' Weekday Recreational Activity Participation', </w:t>
      </w:r>
      <w:r w:rsidRPr="00981352">
        <w:rPr>
          <w:i/>
          <w:iCs/>
        </w:rPr>
        <w:t>Transportation Research Part B</w:t>
      </w:r>
      <w:r>
        <w:t>, 44(8-9), pp. 903-921.</w:t>
      </w:r>
    </w:p>
    <w:p w14:paraId="2BACF2FA" w14:textId="77777777" w:rsidR="003A61DF" w:rsidRDefault="003A61DF" w:rsidP="001605C4">
      <w:pPr>
        <w:pStyle w:val="NoSpacing"/>
        <w:spacing w:line="480" w:lineRule="auto"/>
        <w:ind w:left="360" w:hanging="360"/>
        <w:jc w:val="both"/>
      </w:pPr>
      <w:r>
        <w:t xml:space="preserve">Bhat, C.R. and Sidharthan, R. (2011) 'A Simulation Evaluation of the Maximum Approximate Composite Marginal Likelihood (MACML) Estimator for Mixed Multinomial Probit Models', </w:t>
      </w:r>
      <w:r w:rsidRPr="00981352">
        <w:rPr>
          <w:i/>
          <w:iCs/>
        </w:rPr>
        <w:t>Transportation Research Part B</w:t>
      </w:r>
      <w:r>
        <w:t>, 45(7), pp. 940-953.</w:t>
      </w:r>
    </w:p>
    <w:p w14:paraId="24F2224F" w14:textId="77777777" w:rsidR="003A61DF" w:rsidRDefault="003A61DF" w:rsidP="001605C4">
      <w:pPr>
        <w:pStyle w:val="NoSpacing"/>
        <w:spacing w:line="480" w:lineRule="auto"/>
        <w:ind w:left="360" w:hanging="360"/>
        <w:jc w:val="both"/>
      </w:pPr>
      <w:r>
        <w:t>Bonneson, J. and Ivan, J. (2013) 'Theory, Explanation, and Prediction in Road Safety: Promising Directions', Transportation Research Circular, E-C179</w:t>
      </w:r>
    </w:p>
    <w:p w14:paraId="781B0118" w14:textId="59822D46" w:rsidR="003A61DF" w:rsidRDefault="003A61DF" w:rsidP="001605C4">
      <w:pPr>
        <w:pStyle w:val="NoSpacing"/>
        <w:spacing w:line="480" w:lineRule="auto"/>
        <w:ind w:left="360" w:hanging="360"/>
        <w:jc w:val="both"/>
      </w:pPr>
      <w:r>
        <w:t xml:space="preserve">Charalambidis, G., Akasiadis, C., Rigas, E.S., and Chalkiadakis, G. (2022) 'A realistic dataset generator for smart grid ecosystems with electric vehicles', </w:t>
      </w:r>
      <w:r w:rsidRPr="00981352">
        <w:rPr>
          <w:i/>
          <w:iCs/>
        </w:rPr>
        <w:t>Proceedings of the Thirteenth ACM International Conference on Future Energy Systems</w:t>
      </w:r>
      <w:r>
        <w:t>. June. pp. 432-433.</w:t>
      </w:r>
    </w:p>
    <w:p w14:paraId="3F05F21A" w14:textId="63C9E8B2" w:rsidR="003A61DF" w:rsidRDefault="003A61DF" w:rsidP="001605C4">
      <w:pPr>
        <w:pStyle w:val="NoSpacing"/>
        <w:spacing w:line="480" w:lineRule="auto"/>
        <w:ind w:left="360" w:hanging="360"/>
        <w:jc w:val="both"/>
      </w:pPr>
      <w:r>
        <w:t xml:space="preserve">Chatterjee, S., Singh, A., Mitra, B., and Chakraborty, S. (2022) 'Realistic Multiuser, Multimodal (IMU, Acoustic) HAR Data Generation through Single User Data Augmentation', </w:t>
      </w:r>
      <w:r w:rsidRPr="00981352">
        <w:rPr>
          <w:i/>
          <w:iCs/>
        </w:rPr>
        <w:t>2022 21st ACM/IEEE International Conference on Information Processing in Sensor Networks (IPSN)</w:t>
      </w:r>
      <w:r>
        <w:t>, IEEE. May</w:t>
      </w:r>
      <w:r w:rsidR="00981352">
        <w:t>.</w:t>
      </w:r>
      <w:r>
        <w:t xml:space="preserve"> pp. 533-534.</w:t>
      </w:r>
    </w:p>
    <w:p w14:paraId="62259700" w14:textId="77777777" w:rsidR="003A61DF" w:rsidRDefault="003A61DF" w:rsidP="001605C4">
      <w:pPr>
        <w:pStyle w:val="NoSpacing"/>
        <w:spacing w:line="480" w:lineRule="auto"/>
        <w:ind w:left="360" w:hanging="360"/>
        <w:jc w:val="both"/>
      </w:pPr>
      <w:r>
        <w:t>Cummings, P., McKnight, B., and Weiss, N.S. (2003) 'Matched-pair cohort methods in traffic crash research', Accident Analysis &amp; Prevention, 35(1), pp. 131-141.</w:t>
      </w:r>
    </w:p>
    <w:p w14:paraId="571EC6BF" w14:textId="77777777" w:rsidR="003A61DF" w:rsidRDefault="003A61DF" w:rsidP="001605C4">
      <w:pPr>
        <w:pStyle w:val="NoSpacing"/>
        <w:spacing w:line="480" w:lineRule="auto"/>
        <w:ind w:left="360" w:hanging="360"/>
        <w:jc w:val="both"/>
      </w:pPr>
      <w:r>
        <w:t xml:space="preserve">Dahmen, J. and Cook, D. (2019) 'SynSys: A Synthetic Data Generation System for Healthcare Applications', </w:t>
      </w:r>
      <w:r w:rsidRPr="00981352">
        <w:rPr>
          <w:i/>
          <w:iCs/>
        </w:rPr>
        <w:t>Sensors</w:t>
      </w:r>
      <w:r>
        <w:t>, 19(5), pp. 1181.</w:t>
      </w:r>
    </w:p>
    <w:p w14:paraId="52BB6EDE" w14:textId="77777777" w:rsidR="003A61DF" w:rsidRDefault="003A61DF" w:rsidP="001605C4">
      <w:pPr>
        <w:pStyle w:val="NoSpacing"/>
        <w:spacing w:line="480" w:lineRule="auto"/>
        <w:ind w:left="360" w:hanging="360"/>
        <w:jc w:val="both"/>
      </w:pPr>
      <w:r>
        <w:lastRenderedPageBreak/>
        <w:t xml:space="preserve">Devroye, L., Felber, T., and Kohler, M. (2012) 'Estimation of a density using real and artificial data', </w:t>
      </w:r>
      <w:r w:rsidRPr="00981352">
        <w:rPr>
          <w:i/>
          <w:iCs/>
        </w:rPr>
        <w:t>IEEE Transactions on Information Theory</w:t>
      </w:r>
      <w:r>
        <w:t>, 59(3), pp. 1917-1928.</w:t>
      </w:r>
    </w:p>
    <w:p w14:paraId="7B99208C" w14:textId="77777777" w:rsidR="003A61DF" w:rsidRDefault="003A61DF" w:rsidP="001605C4">
      <w:pPr>
        <w:pStyle w:val="NoSpacing"/>
        <w:spacing w:line="480" w:lineRule="auto"/>
        <w:ind w:left="360" w:hanging="360"/>
        <w:jc w:val="both"/>
      </w:pPr>
      <w:r>
        <w:t xml:space="preserve">Eluru, N., Pinjari, A.R., Guo, J.Y., Sener, I.N., Srinivasan, S., Copperman, R.B., and Bhat, C.R. (2008) 'Population updating system structures and models embedded in the comprehensive econometric microsimulator for urban systems', </w:t>
      </w:r>
      <w:r w:rsidRPr="00981352">
        <w:rPr>
          <w:i/>
          <w:iCs/>
        </w:rPr>
        <w:t>Transportation Research Record: Journal of the Transportation Research Board</w:t>
      </w:r>
      <w:r>
        <w:t>, 2076, pp. 171-182.</w:t>
      </w:r>
    </w:p>
    <w:p w14:paraId="3C829C43" w14:textId="77777777" w:rsidR="003A61DF" w:rsidRDefault="003A61DF" w:rsidP="001605C4">
      <w:pPr>
        <w:pStyle w:val="NoSpacing"/>
        <w:spacing w:line="480" w:lineRule="auto"/>
        <w:ind w:left="360" w:hanging="360"/>
        <w:jc w:val="both"/>
      </w:pPr>
      <w:r>
        <w:t xml:space="preserve">Eluru, N. (2013) 'Evaluating Alternate Discrete Choice Frameworks for Modeling Ordinal Discrete Variables', </w:t>
      </w:r>
      <w:r w:rsidRPr="00981352">
        <w:rPr>
          <w:i/>
          <w:iCs/>
        </w:rPr>
        <w:t>Accident Analysis &amp; Prevention</w:t>
      </w:r>
      <w:r>
        <w:t>, 55(1), pp. 1-11.</w:t>
      </w:r>
    </w:p>
    <w:p w14:paraId="5229718A" w14:textId="27DF0085" w:rsidR="0060576A" w:rsidRDefault="00CF07C0" w:rsidP="001605C4">
      <w:pPr>
        <w:pStyle w:val="NoSpacing"/>
        <w:spacing w:line="480" w:lineRule="auto"/>
        <w:ind w:left="360" w:hanging="360"/>
        <w:jc w:val="both"/>
      </w:pPr>
      <w:r w:rsidRPr="00CF07C0">
        <w:t>Faghih-Imani</w:t>
      </w:r>
      <w:r>
        <w:t>,</w:t>
      </w:r>
      <w:r w:rsidRPr="00CF07C0">
        <w:t xml:space="preserve"> A. and Eluru</w:t>
      </w:r>
      <w:r>
        <w:t>,</w:t>
      </w:r>
      <w:r w:rsidRPr="00CF07C0">
        <w:t xml:space="preserve"> N. (2015), </w:t>
      </w:r>
      <w:r>
        <w:t>‘</w:t>
      </w:r>
      <w:r w:rsidRPr="00CF07C0">
        <w:t>Analyzing Bicycle Sharing System User Destination Choice Preferences: An Investigation of Chicago’s Divvy System</w:t>
      </w:r>
      <w:r w:rsidR="008212FE">
        <w:t>’</w:t>
      </w:r>
      <w:r w:rsidR="00AB2D21" w:rsidRPr="00CF07C0">
        <w:t>,</w:t>
      </w:r>
      <w:r w:rsidRPr="00CF07C0">
        <w:t xml:space="preserve"> </w:t>
      </w:r>
      <w:r w:rsidRPr="008212FE">
        <w:rPr>
          <w:i/>
          <w:iCs/>
        </w:rPr>
        <w:t>Journal of Transport Geography</w:t>
      </w:r>
      <w:r w:rsidR="003C0EB1">
        <w:t>,</w:t>
      </w:r>
      <w:r w:rsidRPr="00CF07C0">
        <w:t xml:space="preserve"> 44, </w:t>
      </w:r>
      <w:r w:rsidR="003C0EB1">
        <w:t>pp.</w:t>
      </w:r>
      <w:r w:rsidRPr="00CF07C0">
        <w:t xml:space="preserve"> 53-64</w:t>
      </w:r>
      <w:r w:rsidR="003C0EB1">
        <w:t>.</w:t>
      </w:r>
    </w:p>
    <w:p w14:paraId="79B1847D" w14:textId="77777777" w:rsidR="003A61DF" w:rsidRDefault="003A61DF" w:rsidP="001605C4">
      <w:pPr>
        <w:pStyle w:val="NoSpacing"/>
        <w:spacing w:line="480" w:lineRule="auto"/>
        <w:ind w:left="360" w:hanging="360"/>
        <w:jc w:val="both"/>
      </w:pPr>
      <w:r>
        <w:t xml:space="preserve">Ferdous, N., Eluru, N., Bhat, C.R., and Meloni, I. (2010) 'A Multivariate Ordered Response Model System for Adults' Weekday Activity Episode Generation by Activity Purpose and Social Context', </w:t>
      </w:r>
      <w:r w:rsidRPr="00981352">
        <w:rPr>
          <w:i/>
          <w:iCs/>
        </w:rPr>
        <w:t>Transportation Research Part B</w:t>
      </w:r>
      <w:r>
        <w:t>, 44(8-9), pp. 922-943.</w:t>
      </w:r>
    </w:p>
    <w:p w14:paraId="2A349A8F" w14:textId="77777777" w:rsidR="003A61DF" w:rsidRDefault="003A61DF" w:rsidP="001605C4">
      <w:pPr>
        <w:pStyle w:val="NoSpacing"/>
        <w:spacing w:line="480" w:lineRule="auto"/>
        <w:ind w:left="360" w:hanging="360"/>
        <w:jc w:val="both"/>
      </w:pPr>
      <w:r>
        <w:t xml:space="preserve">Geedipally, S.R., Lord, D., and Dhavala, S.S. (2012) 'The negative binomial-Lindley generalized linear model: Characteristics and application using crash data', </w:t>
      </w:r>
      <w:r w:rsidRPr="00981352">
        <w:rPr>
          <w:i/>
          <w:iCs/>
        </w:rPr>
        <w:t>Accident Analysis &amp; Prevention</w:t>
      </w:r>
      <w:r>
        <w:t>, 45, pp. 258-265.</w:t>
      </w:r>
    </w:p>
    <w:p w14:paraId="3F1A3033" w14:textId="77777777" w:rsidR="003A61DF" w:rsidRDefault="003A61DF" w:rsidP="001605C4">
      <w:pPr>
        <w:pStyle w:val="NoSpacing"/>
        <w:spacing w:line="480" w:lineRule="auto"/>
        <w:ind w:left="360" w:hanging="360"/>
        <w:jc w:val="both"/>
      </w:pPr>
      <w:r>
        <w:t xml:space="preserve">Hankey, J.M., Perez, M.A., and McClafferty, J.A. (2016) </w:t>
      </w:r>
      <w:r w:rsidRPr="00981352">
        <w:rPr>
          <w:i/>
          <w:iCs/>
        </w:rPr>
        <w:t>Description of the SHRP 2 Naturalistic Database and the Crash, Near-Crash, and Baseline Data Sets</w:t>
      </w:r>
      <w:r>
        <w:t>. Blacksburg, VA: Virginia Tech Transportation Institute.</w:t>
      </w:r>
    </w:p>
    <w:p w14:paraId="6AB7DC9B" w14:textId="58529F5B" w:rsidR="003A61DF" w:rsidRDefault="003A61DF" w:rsidP="001605C4">
      <w:pPr>
        <w:pStyle w:val="NoSpacing"/>
        <w:spacing w:line="480" w:lineRule="auto"/>
        <w:ind w:left="360" w:hanging="360"/>
        <w:jc w:val="both"/>
      </w:pPr>
      <w:r>
        <w:t xml:space="preserve">Hazwani, R.A., Wahida, N., Shafikah, S.I., and Ellyza, P.N. (2016) 'Automatic artificial data generator: Framework and implementation', </w:t>
      </w:r>
      <w:r w:rsidRPr="00981352">
        <w:rPr>
          <w:i/>
          <w:iCs/>
        </w:rPr>
        <w:t>2016 International Conference on Information and Communication Technology (ICICTM), IEEE</w:t>
      </w:r>
      <w:r>
        <w:t>. May. pp. 56-60.</w:t>
      </w:r>
    </w:p>
    <w:p w14:paraId="36AA17AF" w14:textId="77777777" w:rsidR="00B55EB2" w:rsidRDefault="003A61DF" w:rsidP="00B55EB2">
      <w:pPr>
        <w:pStyle w:val="NoSpacing"/>
        <w:spacing w:line="480" w:lineRule="auto"/>
        <w:ind w:left="360" w:hanging="360"/>
        <w:jc w:val="both"/>
      </w:pPr>
      <w:r>
        <w:lastRenderedPageBreak/>
        <w:t xml:space="preserve">Highway Safety Information System (HSIS). (2017) </w:t>
      </w:r>
      <w:r w:rsidRPr="00981352">
        <w:rPr>
          <w:i/>
          <w:iCs/>
        </w:rPr>
        <w:t>Use of “Artificial Realistic Data” (ARD) to Assess the Performance of Cross-Sectional Analysis Methods in Capturing Causal Relationships between Individual Roadway Attributes and Safety</w:t>
      </w:r>
      <w:r>
        <w:t xml:space="preserve">. </w:t>
      </w:r>
    </w:p>
    <w:p w14:paraId="5E28BA15" w14:textId="391D5DF3" w:rsidR="00B55EB2" w:rsidRPr="00B55EB2" w:rsidRDefault="00B55EB2" w:rsidP="00B55EB2">
      <w:pPr>
        <w:pStyle w:val="NoSpacing"/>
        <w:spacing w:line="480" w:lineRule="auto"/>
        <w:ind w:left="360" w:hanging="360"/>
        <w:jc w:val="both"/>
      </w:pPr>
      <w:r w:rsidRPr="00AF0A30">
        <w:rPr>
          <w:rFonts w:cs="Times New Roman"/>
          <w:szCs w:val="24"/>
        </w:rPr>
        <w:t xml:space="preserve">Hoover, L., Bhowmik, T., Yasmin, S., and Eluru N., (2022) “Understanding Crash Risk using a Multi-Level Random Parameter Binary Logit Model: Application to Naturalistic Driving Study Data”, </w:t>
      </w:r>
      <w:r w:rsidRPr="003208CE">
        <w:rPr>
          <w:rFonts w:cs="Times New Roman"/>
          <w:i/>
          <w:iCs/>
          <w:szCs w:val="24"/>
        </w:rPr>
        <w:t>Transportation Research Record</w:t>
      </w:r>
      <w:r w:rsidRPr="00AF0A30">
        <w:rPr>
          <w:rFonts w:cs="Times New Roman"/>
          <w:szCs w:val="24"/>
        </w:rPr>
        <w:t xml:space="preserve"> 2676(10), 737–745</w:t>
      </w:r>
    </w:p>
    <w:p w14:paraId="22136C26" w14:textId="77777777" w:rsidR="00B55EB2" w:rsidRDefault="00B55EB2" w:rsidP="001605C4">
      <w:pPr>
        <w:pStyle w:val="NoSpacing"/>
        <w:spacing w:line="480" w:lineRule="auto"/>
        <w:ind w:left="360" w:hanging="360"/>
        <w:jc w:val="both"/>
      </w:pPr>
    </w:p>
    <w:p w14:paraId="022C1298" w14:textId="363B7565" w:rsidR="003A61DF" w:rsidRDefault="003A61DF" w:rsidP="001605C4">
      <w:pPr>
        <w:pStyle w:val="NoSpacing"/>
        <w:spacing w:line="480" w:lineRule="auto"/>
        <w:ind w:left="360" w:hanging="360"/>
        <w:jc w:val="both"/>
      </w:pPr>
      <w:r>
        <w:t xml:space="preserve">Kamel, J., Vosooghi, R., Puchinger, J., Ksontini, F., and Sirin, G. (2019) 'Exploring the impact of user preferences on shared autonomous vehicle modal split: A multi-agent simulation approach', </w:t>
      </w:r>
      <w:r w:rsidRPr="00981352">
        <w:rPr>
          <w:i/>
          <w:iCs/>
        </w:rPr>
        <w:t>Transportation Research Procedia</w:t>
      </w:r>
      <w:r>
        <w:t>, 37, pp. 115-122.</w:t>
      </w:r>
    </w:p>
    <w:p w14:paraId="6FD21361" w14:textId="77777777" w:rsidR="003A61DF" w:rsidRDefault="003A61DF" w:rsidP="001605C4">
      <w:pPr>
        <w:pStyle w:val="NoSpacing"/>
        <w:spacing w:line="480" w:lineRule="auto"/>
        <w:ind w:left="360" w:hanging="360"/>
        <w:jc w:val="both"/>
      </w:pPr>
      <w:r>
        <w:t xml:space="preserve">Konduri, K.C., You, D., Garikapati, V.M., and Pendyala, R.M. (2016) 'Enhanced synthetic population generator that accommodates control variables at multiple geographic resolutions', </w:t>
      </w:r>
      <w:r w:rsidRPr="00981352">
        <w:rPr>
          <w:i/>
          <w:iCs/>
        </w:rPr>
        <w:t>Transportation Research Record: Journal of the Transportation Research Board</w:t>
      </w:r>
      <w:r>
        <w:t>, 2563, pp. 40-50.</w:t>
      </w:r>
    </w:p>
    <w:p w14:paraId="693E58FD" w14:textId="77777777" w:rsidR="003A61DF" w:rsidRDefault="003A61DF" w:rsidP="001605C4">
      <w:pPr>
        <w:pStyle w:val="NoSpacing"/>
        <w:spacing w:line="480" w:lineRule="auto"/>
        <w:ind w:left="360" w:hanging="360"/>
        <w:jc w:val="both"/>
      </w:pPr>
      <w:r>
        <w:t xml:space="preserve">Lord, D. and Kuo, P.F. (2012) 'Examining the effects of site selection criteria for evaluating the effectiveness of traffic safety countermeasures', </w:t>
      </w:r>
      <w:r w:rsidRPr="00981352">
        <w:rPr>
          <w:i/>
          <w:iCs/>
        </w:rPr>
        <w:t>Accident Analysis &amp; Prevention</w:t>
      </w:r>
      <w:r>
        <w:t>, 47, pp. 52-63.</w:t>
      </w:r>
    </w:p>
    <w:p w14:paraId="17E8D048" w14:textId="112B7429" w:rsidR="003A61DF" w:rsidRDefault="003A61DF" w:rsidP="001605C4">
      <w:pPr>
        <w:pStyle w:val="NoSpacing"/>
        <w:spacing w:line="480" w:lineRule="auto"/>
        <w:ind w:left="360" w:hanging="360"/>
        <w:jc w:val="both"/>
      </w:pPr>
      <w:r>
        <w:t xml:space="preserve">Mamun, S., Caraballo, F.J., Ivan, J.N., Ravishanker, N., Townsend, R.M., and Zhang, Y. (2018) 'Identifying association between pedestrian safety interventions and street-crossing behavior considering demographics and traffic context', </w:t>
      </w:r>
      <w:r w:rsidRPr="00981352">
        <w:rPr>
          <w:i/>
          <w:iCs/>
        </w:rPr>
        <w:t>Journal of Transportation Safety &amp; Security</w:t>
      </w:r>
      <w:r>
        <w:t>, pp. 1-22.</w:t>
      </w:r>
    </w:p>
    <w:p w14:paraId="598B22FC" w14:textId="77777777" w:rsidR="003A61DF" w:rsidRDefault="003A61DF" w:rsidP="001605C4">
      <w:pPr>
        <w:pStyle w:val="NoSpacing"/>
        <w:spacing w:line="480" w:lineRule="auto"/>
        <w:ind w:left="360" w:hanging="360"/>
        <w:jc w:val="both"/>
      </w:pPr>
      <w:r>
        <w:t>Paleti, R. and Bhat, C.R. (2013) 'The Composite Marginal Likelihood (CML) Estimation of Panel Ordered-Response Models', Journal of Choice Modelling, 7, pp. 24-43.</w:t>
      </w:r>
    </w:p>
    <w:p w14:paraId="49CA0CAA" w14:textId="77777777" w:rsidR="003A61DF" w:rsidRDefault="003A61DF" w:rsidP="001605C4">
      <w:pPr>
        <w:pStyle w:val="NoSpacing"/>
        <w:spacing w:line="480" w:lineRule="auto"/>
        <w:ind w:left="360" w:hanging="360"/>
        <w:jc w:val="both"/>
      </w:pPr>
      <w:r>
        <w:lastRenderedPageBreak/>
        <w:t xml:space="preserve">Pinjari, A., Eluru, N., Srinivasan, S., Guo, J.Y., Copperman, R., Sener, I.N., and Bhat, C.R. (2008) 'Cemdap: Modeling and microsimulation frameworks, software development, and verification', </w:t>
      </w:r>
      <w:r w:rsidRPr="00981352">
        <w:rPr>
          <w:i/>
          <w:iCs/>
        </w:rPr>
        <w:t>Proceedings of the transportation research board 87th annual meeting</w:t>
      </w:r>
      <w:r>
        <w:t xml:space="preserve">. January. </w:t>
      </w:r>
    </w:p>
    <w:p w14:paraId="6754BDE8" w14:textId="77777777" w:rsidR="003A61DF" w:rsidRDefault="003A61DF" w:rsidP="001605C4">
      <w:pPr>
        <w:pStyle w:val="NoSpacing"/>
        <w:spacing w:line="480" w:lineRule="auto"/>
        <w:ind w:left="360" w:hanging="360"/>
        <w:jc w:val="both"/>
      </w:pPr>
      <w:r>
        <w:t xml:space="preserve">Pinjari, A.R. and Bhat, C.R. (2010) 'A Multiple Discrete-Continuous Nested Extreme Value (MDCNEV) Model: Formulation and Application to Non-Worker Activity Time-Use and Timing Behavior on Weekdays', </w:t>
      </w:r>
      <w:r w:rsidRPr="00981352">
        <w:rPr>
          <w:i/>
          <w:iCs/>
        </w:rPr>
        <w:t>Transportation Research Part B</w:t>
      </w:r>
      <w:r>
        <w:t>, 44(4), pp. 562-583.</w:t>
      </w:r>
    </w:p>
    <w:p w14:paraId="3906598E" w14:textId="77777777" w:rsidR="003A61DF" w:rsidRDefault="003A61DF" w:rsidP="001605C4">
      <w:pPr>
        <w:pStyle w:val="NoSpacing"/>
        <w:spacing w:line="480" w:lineRule="auto"/>
        <w:ind w:left="360" w:hanging="360"/>
        <w:jc w:val="both"/>
      </w:pPr>
      <w:r>
        <w:t xml:space="preserve">Ranade, S., Sadek, A.W., and Ivan, J.N. (2007) 'Decision support system for predicting benefits of left-turn lanes at unsignalized intersections', </w:t>
      </w:r>
      <w:r w:rsidRPr="00981352">
        <w:rPr>
          <w:i/>
          <w:iCs/>
        </w:rPr>
        <w:t>Transportation Research Record: Journal of the Transportation Research Board</w:t>
      </w:r>
      <w:r>
        <w:t>, 2023, pp. 28-36.</w:t>
      </w:r>
    </w:p>
    <w:p w14:paraId="43A6621F" w14:textId="77777777" w:rsidR="003A61DF" w:rsidRDefault="003A61DF" w:rsidP="001605C4">
      <w:pPr>
        <w:pStyle w:val="NoSpacing"/>
        <w:spacing w:line="480" w:lineRule="auto"/>
        <w:ind w:left="360" w:hanging="360"/>
        <w:jc w:val="both"/>
      </w:pPr>
      <w:r>
        <w:t>Scott, P.D. and Wilkins, E. (1999) 'Evaluating data mining procedures: techniques for generating artificial data sets', Information and software technology, 41(9), pp. 579-587.</w:t>
      </w:r>
    </w:p>
    <w:p w14:paraId="610F0851" w14:textId="77777777" w:rsidR="003A61DF" w:rsidRDefault="003A61DF" w:rsidP="001605C4">
      <w:pPr>
        <w:pStyle w:val="NoSpacing"/>
        <w:spacing w:line="480" w:lineRule="auto"/>
        <w:ind w:left="360" w:hanging="360"/>
        <w:jc w:val="both"/>
      </w:pPr>
      <w:r>
        <w:t xml:space="preserve">Wu, L., Lord, D., and Zou, Y. (2015) 'Validation of crash modification factors derived from cross-sectional studies with regression models', </w:t>
      </w:r>
      <w:r w:rsidRPr="00981352">
        <w:rPr>
          <w:i/>
          <w:iCs/>
        </w:rPr>
        <w:t>Transportation Research Record: Journal of the Transportation Research Board</w:t>
      </w:r>
      <w:r>
        <w:t>, 2514, pp. 88-96.</w:t>
      </w:r>
    </w:p>
    <w:p w14:paraId="18BEE917" w14:textId="77777777" w:rsidR="003A61DF" w:rsidRDefault="003A61DF" w:rsidP="001605C4">
      <w:pPr>
        <w:pStyle w:val="NoSpacing"/>
        <w:spacing w:line="480" w:lineRule="auto"/>
        <w:ind w:left="360" w:hanging="360"/>
        <w:jc w:val="both"/>
      </w:pPr>
      <w:r>
        <w:t xml:space="preserve">Ye, F. and Lord, D. (2011) 'Investigation of effects of underreporting crash data on three commonly used traffic crash severity models: multinomial logit, ordered probit, and mixed logit', </w:t>
      </w:r>
      <w:r w:rsidRPr="00981352">
        <w:rPr>
          <w:i/>
          <w:iCs/>
        </w:rPr>
        <w:t>Transportation Research Record: Journal of the Transportation Research Board</w:t>
      </w:r>
      <w:r>
        <w:t>, 2241, pp. 51-58.</w:t>
      </w:r>
    </w:p>
    <w:p w14:paraId="6F00CCC7" w14:textId="77777777" w:rsidR="003A61DF" w:rsidRDefault="003A61DF" w:rsidP="001605C4">
      <w:pPr>
        <w:pStyle w:val="NoSpacing"/>
        <w:spacing w:line="480" w:lineRule="auto"/>
        <w:ind w:left="360" w:hanging="360"/>
        <w:jc w:val="both"/>
      </w:pPr>
      <w:r>
        <w:t xml:space="preserve">Yu, R. and Abdel-Aty, M. (2014) 'An optimal variable speed limits system to ameliorate traffic safety risk', </w:t>
      </w:r>
      <w:r w:rsidRPr="00981352">
        <w:rPr>
          <w:i/>
          <w:iCs/>
        </w:rPr>
        <w:t>Transportation research part C: emerging technologies</w:t>
      </w:r>
      <w:r>
        <w:t>, 46, pp. 235-246.</w:t>
      </w:r>
    </w:p>
    <w:p w14:paraId="790E0741" w14:textId="38ECF484" w:rsidR="00FC6339" w:rsidRDefault="003A61DF" w:rsidP="001605C4">
      <w:pPr>
        <w:pStyle w:val="NoSpacing"/>
        <w:spacing w:line="480" w:lineRule="auto"/>
        <w:ind w:left="360" w:hanging="360"/>
        <w:jc w:val="both"/>
      </w:pPr>
      <w:r>
        <w:t xml:space="preserve">Zimmermann, A. (2012) 'Generating Diverse Realistic Data Sets for Episode Mining', </w:t>
      </w:r>
      <w:r w:rsidRPr="00981352">
        <w:rPr>
          <w:i/>
          <w:iCs/>
        </w:rPr>
        <w:t>IEEE 12th International Conference on Data Mining Workshops</w:t>
      </w:r>
      <w:r>
        <w:t>.</w:t>
      </w:r>
    </w:p>
    <w:sectPr w:rsidR="00FC6339" w:rsidSect="00D45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CA9A" w14:textId="77777777" w:rsidR="008D2E09" w:rsidRDefault="008D2E09" w:rsidP="00B663B9">
      <w:pPr>
        <w:spacing w:after="0" w:line="240" w:lineRule="auto"/>
      </w:pPr>
      <w:r>
        <w:separator/>
      </w:r>
    </w:p>
  </w:endnote>
  <w:endnote w:type="continuationSeparator" w:id="0">
    <w:p w14:paraId="4A1B01F4" w14:textId="77777777" w:rsidR="008D2E09" w:rsidRDefault="008D2E09" w:rsidP="00B6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701174"/>
      <w:docPartObj>
        <w:docPartGallery w:val="Page Numbers (Bottom of Page)"/>
        <w:docPartUnique/>
      </w:docPartObj>
    </w:sdtPr>
    <w:sdtEndPr>
      <w:rPr>
        <w:noProof/>
      </w:rPr>
    </w:sdtEndPr>
    <w:sdtContent>
      <w:p w14:paraId="4DE16BC7" w14:textId="77777777" w:rsidR="000B14AF" w:rsidRDefault="000B14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090AD" w14:textId="77777777" w:rsidR="000B14AF" w:rsidRDefault="000B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634109"/>
      <w:docPartObj>
        <w:docPartGallery w:val="Page Numbers (Bottom of Page)"/>
        <w:docPartUnique/>
      </w:docPartObj>
    </w:sdtPr>
    <w:sdtEndPr>
      <w:rPr>
        <w:noProof/>
      </w:rPr>
    </w:sdtEndPr>
    <w:sdtContent>
      <w:p w14:paraId="2CF00098" w14:textId="5F96A41B" w:rsidR="00EA35F7" w:rsidRDefault="00EA3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4DC32" w14:textId="77777777" w:rsidR="00EA35F7" w:rsidRDefault="00EA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7FC3" w14:textId="77777777" w:rsidR="008D2E09" w:rsidRDefault="008D2E09" w:rsidP="00B663B9">
      <w:pPr>
        <w:spacing w:after="0" w:line="240" w:lineRule="auto"/>
      </w:pPr>
      <w:r>
        <w:separator/>
      </w:r>
    </w:p>
  </w:footnote>
  <w:footnote w:type="continuationSeparator" w:id="0">
    <w:p w14:paraId="021E58A4" w14:textId="77777777" w:rsidR="008D2E09" w:rsidRDefault="008D2E09" w:rsidP="00B66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D9F3" w14:textId="77777777" w:rsidR="000B14AF" w:rsidRDefault="000B14AF">
    <w:pPr>
      <w:pStyle w:val="Header"/>
    </w:pPr>
    <w:r>
      <w:t>Hoover, Jahan, Bhowmik, Tirtha, Konduri, Ivan, Wang, Zhao, Auld, and Eluru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37E4" w14:textId="362678EC" w:rsidR="00B663B9" w:rsidRDefault="00EA35F7">
    <w:pPr>
      <w:pStyle w:val="Header"/>
    </w:pPr>
    <w:r>
      <w:t xml:space="preserve">Hoover, Jahan, Bhowmik, Tirtha, </w:t>
    </w:r>
    <w:r w:rsidR="004F15BB">
      <w:t xml:space="preserve">Konduri, Ivan, Wang, Zhao, Auld, </w:t>
    </w:r>
    <w:r>
      <w:t>and Eluru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10D"/>
    <w:multiLevelType w:val="hybridMultilevel"/>
    <w:tmpl w:val="EF92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5349F"/>
    <w:multiLevelType w:val="multilevel"/>
    <w:tmpl w:val="F35CC4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AB411D"/>
    <w:multiLevelType w:val="hybridMultilevel"/>
    <w:tmpl w:val="A81E1522"/>
    <w:lvl w:ilvl="0" w:tplc="D41CE65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92D"/>
    <w:multiLevelType w:val="hybridMultilevel"/>
    <w:tmpl w:val="09FEAC3C"/>
    <w:lvl w:ilvl="0" w:tplc="8B8AC1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40220"/>
    <w:multiLevelType w:val="multilevel"/>
    <w:tmpl w:val="4FDE7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678EB"/>
    <w:multiLevelType w:val="multilevel"/>
    <w:tmpl w:val="48100E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684BFC"/>
    <w:multiLevelType w:val="hybridMultilevel"/>
    <w:tmpl w:val="2F12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56159"/>
    <w:multiLevelType w:val="hybridMultilevel"/>
    <w:tmpl w:val="DC9A9AA6"/>
    <w:lvl w:ilvl="0" w:tplc="5E10EF7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079D3"/>
    <w:multiLevelType w:val="multilevel"/>
    <w:tmpl w:val="1382CCF6"/>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7D40BC"/>
    <w:multiLevelType w:val="hybridMultilevel"/>
    <w:tmpl w:val="632E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15311"/>
    <w:multiLevelType w:val="multilevel"/>
    <w:tmpl w:val="F04E72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C372D6"/>
    <w:multiLevelType w:val="multilevel"/>
    <w:tmpl w:val="9BB04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610E36"/>
    <w:multiLevelType w:val="hybridMultilevel"/>
    <w:tmpl w:val="B794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30C99"/>
    <w:multiLevelType w:val="multilevel"/>
    <w:tmpl w:val="0B146A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596B58"/>
    <w:multiLevelType w:val="multilevel"/>
    <w:tmpl w:val="BD54C6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5E36DE"/>
    <w:multiLevelType w:val="hybridMultilevel"/>
    <w:tmpl w:val="F30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945966">
    <w:abstractNumId w:val="2"/>
  </w:num>
  <w:num w:numId="2" w16cid:durableId="949975124">
    <w:abstractNumId w:val="0"/>
  </w:num>
  <w:num w:numId="3" w16cid:durableId="1983999359">
    <w:abstractNumId w:val="12"/>
  </w:num>
  <w:num w:numId="4" w16cid:durableId="192353910">
    <w:abstractNumId w:val="6"/>
  </w:num>
  <w:num w:numId="5" w16cid:durableId="735397052">
    <w:abstractNumId w:val="15"/>
  </w:num>
  <w:num w:numId="6" w16cid:durableId="186989199">
    <w:abstractNumId w:val="8"/>
  </w:num>
  <w:num w:numId="7" w16cid:durableId="867527503">
    <w:abstractNumId w:val="3"/>
  </w:num>
  <w:num w:numId="8" w16cid:durableId="1682393503">
    <w:abstractNumId w:val="7"/>
  </w:num>
  <w:num w:numId="9" w16cid:durableId="1158304512">
    <w:abstractNumId w:val="4"/>
  </w:num>
  <w:num w:numId="10" w16cid:durableId="332685412">
    <w:abstractNumId w:val="5"/>
  </w:num>
  <w:num w:numId="11" w16cid:durableId="198055328">
    <w:abstractNumId w:val="1"/>
  </w:num>
  <w:num w:numId="12" w16cid:durableId="360594888">
    <w:abstractNumId w:val="11"/>
  </w:num>
  <w:num w:numId="13" w16cid:durableId="294263305">
    <w:abstractNumId w:val="14"/>
  </w:num>
  <w:num w:numId="14" w16cid:durableId="1305937259">
    <w:abstractNumId w:val="13"/>
  </w:num>
  <w:num w:numId="15" w16cid:durableId="155075846">
    <w:abstractNumId w:val="10"/>
  </w:num>
  <w:num w:numId="16" w16cid:durableId="1282297584">
    <w:abstractNumId w:val="8"/>
    <w:lvlOverride w:ilvl="0">
      <w:startOverride w:val="3"/>
    </w:lvlOverride>
    <w:lvlOverride w:ilvl="1">
      <w:startOverride w:val="3"/>
    </w:lvlOverride>
  </w:num>
  <w:num w:numId="17" w16cid:durableId="393509283">
    <w:abstractNumId w:val="9"/>
  </w:num>
  <w:num w:numId="18" w16cid:durableId="1045301343">
    <w:abstractNumId w:val="8"/>
  </w:num>
  <w:num w:numId="19" w16cid:durableId="1412586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2E"/>
    <w:rsid w:val="000017FE"/>
    <w:rsid w:val="0000255D"/>
    <w:rsid w:val="00004E18"/>
    <w:rsid w:val="00011EAB"/>
    <w:rsid w:val="00012209"/>
    <w:rsid w:val="000159A2"/>
    <w:rsid w:val="00016D13"/>
    <w:rsid w:val="00017156"/>
    <w:rsid w:val="000204AE"/>
    <w:rsid w:val="0002172E"/>
    <w:rsid w:val="0002488C"/>
    <w:rsid w:val="00024D6A"/>
    <w:rsid w:val="00025028"/>
    <w:rsid w:val="00025512"/>
    <w:rsid w:val="000263B7"/>
    <w:rsid w:val="00026BA7"/>
    <w:rsid w:val="00030635"/>
    <w:rsid w:val="000317B2"/>
    <w:rsid w:val="00032AB0"/>
    <w:rsid w:val="00032E80"/>
    <w:rsid w:val="00033548"/>
    <w:rsid w:val="00036AB9"/>
    <w:rsid w:val="000449DC"/>
    <w:rsid w:val="00046924"/>
    <w:rsid w:val="00050278"/>
    <w:rsid w:val="000531BF"/>
    <w:rsid w:val="00053A79"/>
    <w:rsid w:val="00056268"/>
    <w:rsid w:val="00057380"/>
    <w:rsid w:val="00061DFF"/>
    <w:rsid w:val="00064755"/>
    <w:rsid w:val="00064901"/>
    <w:rsid w:val="00066324"/>
    <w:rsid w:val="0007007D"/>
    <w:rsid w:val="00080D32"/>
    <w:rsid w:val="0008277A"/>
    <w:rsid w:val="000859AC"/>
    <w:rsid w:val="00085E9A"/>
    <w:rsid w:val="00090D76"/>
    <w:rsid w:val="00091E93"/>
    <w:rsid w:val="000960E2"/>
    <w:rsid w:val="00096539"/>
    <w:rsid w:val="000965C3"/>
    <w:rsid w:val="00096F38"/>
    <w:rsid w:val="000970A1"/>
    <w:rsid w:val="00097229"/>
    <w:rsid w:val="000A2465"/>
    <w:rsid w:val="000A66E1"/>
    <w:rsid w:val="000A7784"/>
    <w:rsid w:val="000B1119"/>
    <w:rsid w:val="000B1191"/>
    <w:rsid w:val="000B14AF"/>
    <w:rsid w:val="000B1D2D"/>
    <w:rsid w:val="000B22BA"/>
    <w:rsid w:val="000B6BEF"/>
    <w:rsid w:val="000B6C4C"/>
    <w:rsid w:val="000C296E"/>
    <w:rsid w:val="000C2D06"/>
    <w:rsid w:val="000C457B"/>
    <w:rsid w:val="000C562B"/>
    <w:rsid w:val="000C7D2D"/>
    <w:rsid w:val="000D1777"/>
    <w:rsid w:val="000D1EDA"/>
    <w:rsid w:val="000D4AC1"/>
    <w:rsid w:val="000D6622"/>
    <w:rsid w:val="000E16E4"/>
    <w:rsid w:val="000E1D77"/>
    <w:rsid w:val="000E5E7E"/>
    <w:rsid w:val="000E61DF"/>
    <w:rsid w:val="000E64F4"/>
    <w:rsid w:val="000F1B7F"/>
    <w:rsid w:val="000F3A10"/>
    <w:rsid w:val="000F46E5"/>
    <w:rsid w:val="000F471A"/>
    <w:rsid w:val="000F537E"/>
    <w:rsid w:val="000F5567"/>
    <w:rsid w:val="00104246"/>
    <w:rsid w:val="0011254D"/>
    <w:rsid w:val="00113FC7"/>
    <w:rsid w:val="0011432A"/>
    <w:rsid w:val="00121413"/>
    <w:rsid w:val="00125167"/>
    <w:rsid w:val="00127D00"/>
    <w:rsid w:val="00130BAE"/>
    <w:rsid w:val="00130F0E"/>
    <w:rsid w:val="00132009"/>
    <w:rsid w:val="0013569B"/>
    <w:rsid w:val="001366E8"/>
    <w:rsid w:val="00143BD0"/>
    <w:rsid w:val="00150375"/>
    <w:rsid w:val="0015276B"/>
    <w:rsid w:val="001572DD"/>
    <w:rsid w:val="001605C4"/>
    <w:rsid w:val="001668EC"/>
    <w:rsid w:val="00167AE6"/>
    <w:rsid w:val="001700F1"/>
    <w:rsid w:val="001712AE"/>
    <w:rsid w:val="001839EA"/>
    <w:rsid w:val="001859AA"/>
    <w:rsid w:val="00186F4B"/>
    <w:rsid w:val="00192EE8"/>
    <w:rsid w:val="001933F7"/>
    <w:rsid w:val="00193596"/>
    <w:rsid w:val="001942FD"/>
    <w:rsid w:val="00194744"/>
    <w:rsid w:val="00194946"/>
    <w:rsid w:val="00196B23"/>
    <w:rsid w:val="0019721D"/>
    <w:rsid w:val="00197D16"/>
    <w:rsid w:val="001A14B2"/>
    <w:rsid w:val="001A2E0A"/>
    <w:rsid w:val="001A31BD"/>
    <w:rsid w:val="001A4518"/>
    <w:rsid w:val="001A6A00"/>
    <w:rsid w:val="001A7ECA"/>
    <w:rsid w:val="001B7BC0"/>
    <w:rsid w:val="001C2ABD"/>
    <w:rsid w:val="001C4961"/>
    <w:rsid w:val="001C4DDD"/>
    <w:rsid w:val="001D0555"/>
    <w:rsid w:val="001D06C6"/>
    <w:rsid w:val="001D334B"/>
    <w:rsid w:val="001D384D"/>
    <w:rsid w:val="001D6AFD"/>
    <w:rsid w:val="001E3C38"/>
    <w:rsid w:val="001E3ECE"/>
    <w:rsid w:val="001E4D09"/>
    <w:rsid w:val="001E5EF1"/>
    <w:rsid w:val="001F156C"/>
    <w:rsid w:val="001F4305"/>
    <w:rsid w:val="001F4691"/>
    <w:rsid w:val="001F5C9A"/>
    <w:rsid w:val="0020114F"/>
    <w:rsid w:val="0020209E"/>
    <w:rsid w:val="00204328"/>
    <w:rsid w:val="00205960"/>
    <w:rsid w:val="002059D1"/>
    <w:rsid w:val="0021149E"/>
    <w:rsid w:val="0021295E"/>
    <w:rsid w:val="00215587"/>
    <w:rsid w:val="00220B82"/>
    <w:rsid w:val="0022217F"/>
    <w:rsid w:val="002234CB"/>
    <w:rsid w:val="0022473F"/>
    <w:rsid w:val="00224E10"/>
    <w:rsid w:val="00225CCD"/>
    <w:rsid w:val="00225FDB"/>
    <w:rsid w:val="00231BD2"/>
    <w:rsid w:val="002379D6"/>
    <w:rsid w:val="00241508"/>
    <w:rsid w:val="002435C9"/>
    <w:rsid w:val="0024558D"/>
    <w:rsid w:val="00251C86"/>
    <w:rsid w:val="002530AA"/>
    <w:rsid w:val="002551DC"/>
    <w:rsid w:val="00255C3E"/>
    <w:rsid w:val="00261C08"/>
    <w:rsid w:val="00262E41"/>
    <w:rsid w:val="00264A15"/>
    <w:rsid w:val="00270D7B"/>
    <w:rsid w:val="0027107A"/>
    <w:rsid w:val="002729A9"/>
    <w:rsid w:val="00275E36"/>
    <w:rsid w:val="00281B54"/>
    <w:rsid w:val="0028697C"/>
    <w:rsid w:val="00287905"/>
    <w:rsid w:val="002900D2"/>
    <w:rsid w:val="00290C0C"/>
    <w:rsid w:val="00290E24"/>
    <w:rsid w:val="00291AC8"/>
    <w:rsid w:val="00295CC2"/>
    <w:rsid w:val="0029785E"/>
    <w:rsid w:val="002A3A57"/>
    <w:rsid w:val="002A6FEE"/>
    <w:rsid w:val="002B6009"/>
    <w:rsid w:val="002B77F1"/>
    <w:rsid w:val="002C759F"/>
    <w:rsid w:val="002D150E"/>
    <w:rsid w:val="002D1834"/>
    <w:rsid w:val="002D229E"/>
    <w:rsid w:val="002D3B2D"/>
    <w:rsid w:val="002D763A"/>
    <w:rsid w:val="002E06A7"/>
    <w:rsid w:val="002E599C"/>
    <w:rsid w:val="002E7255"/>
    <w:rsid w:val="002F41B4"/>
    <w:rsid w:val="002F41DD"/>
    <w:rsid w:val="002F626A"/>
    <w:rsid w:val="0030798D"/>
    <w:rsid w:val="00314295"/>
    <w:rsid w:val="003152C4"/>
    <w:rsid w:val="0031734D"/>
    <w:rsid w:val="00320532"/>
    <w:rsid w:val="003208CE"/>
    <w:rsid w:val="00321174"/>
    <w:rsid w:val="00322E39"/>
    <w:rsid w:val="00327321"/>
    <w:rsid w:val="00332184"/>
    <w:rsid w:val="00336E10"/>
    <w:rsid w:val="003374C5"/>
    <w:rsid w:val="00337C7D"/>
    <w:rsid w:val="003408CF"/>
    <w:rsid w:val="0034091E"/>
    <w:rsid w:val="00343694"/>
    <w:rsid w:val="00344CE5"/>
    <w:rsid w:val="003536AB"/>
    <w:rsid w:val="00354859"/>
    <w:rsid w:val="00363043"/>
    <w:rsid w:val="00365C3A"/>
    <w:rsid w:val="003660F8"/>
    <w:rsid w:val="003668B1"/>
    <w:rsid w:val="00370D9D"/>
    <w:rsid w:val="00381A0C"/>
    <w:rsid w:val="003828CD"/>
    <w:rsid w:val="003852D9"/>
    <w:rsid w:val="00391756"/>
    <w:rsid w:val="00394B20"/>
    <w:rsid w:val="0039589C"/>
    <w:rsid w:val="003A61DF"/>
    <w:rsid w:val="003B151B"/>
    <w:rsid w:val="003B3AB1"/>
    <w:rsid w:val="003B3C04"/>
    <w:rsid w:val="003B7C4C"/>
    <w:rsid w:val="003C0EB1"/>
    <w:rsid w:val="003C22B3"/>
    <w:rsid w:val="003C305F"/>
    <w:rsid w:val="003C3AA6"/>
    <w:rsid w:val="003C4871"/>
    <w:rsid w:val="003C558F"/>
    <w:rsid w:val="003C6A0C"/>
    <w:rsid w:val="003D1ECD"/>
    <w:rsid w:val="003D5D87"/>
    <w:rsid w:val="003D5F0C"/>
    <w:rsid w:val="003E3258"/>
    <w:rsid w:val="003E4594"/>
    <w:rsid w:val="003E4A2D"/>
    <w:rsid w:val="003E6E74"/>
    <w:rsid w:val="003F1FF0"/>
    <w:rsid w:val="003F3AAB"/>
    <w:rsid w:val="003F4B38"/>
    <w:rsid w:val="003F6FCD"/>
    <w:rsid w:val="003F7CA9"/>
    <w:rsid w:val="0040163B"/>
    <w:rsid w:val="00403F7F"/>
    <w:rsid w:val="004177EC"/>
    <w:rsid w:val="0042494E"/>
    <w:rsid w:val="00425AB8"/>
    <w:rsid w:val="00427B21"/>
    <w:rsid w:val="00430A66"/>
    <w:rsid w:val="0043453B"/>
    <w:rsid w:val="00434693"/>
    <w:rsid w:val="00435EA0"/>
    <w:rsid w:val="00440656"/>
    <w:rsid w:val="004442A3"/>
    <w:rsid w:val="00447D43"/>
    <w:rsid w:val="00453678"/>
    <w:rsid w:val="00462ADA"/>
    <w:rsid w:val="00464374"/>
    <w:rsid w:val="00472A20"/>
    <w:rsid w:val="00474725"/>
    <w:rsid w:val="00476C33"/>
    <w:rsid w:val="00477D09"/>
    <w:rsid w:val="00480679"/>
    <w:rsid w:val="00485A4F"/>
    <w:rsid w:val="00493B57"/>
    <w:rsid w:val="004A024D"/>
    <w:rsid w:val="004A03E6"/>
    <w:rsid w:val="004A1234"/>
    <w:rsid w:val="004A2F5E"/>
    <w:rsid w:val="004B411E"/>
    <w:rsid w:val="004B5C56"/>
    <w:rsid w:val="004B6B25"/>
    <w:rsid w:val="004C42DF"/>
    <w:rsid w:val="004C59F9"/>
    <w:rsid w:val="004C7443"/>
    <w:rsid w:val="004D150E"/>
    <w:rsid w:val="004D23AA"/>
    <w:rsid w:val="004D33E1"/>
    <w:rsid w:val="004D3FCB"/>
    <w:rsid w:val="004D7BD0"/>
    <w:rsid w:val="004D7C6D"/>
    <w:rsid w:val="004E1121"/>
    <w:rsid w:val="004E2052"/>
    <w:rsid w:val="004E32B9"/>
    <w:rsid w:val="004E3D9F"/>
    <w:rsid w:val="004E5682"/>
    <w:rsid w:val="004E7872"/>
    <w:rsid w:val="004F15BB"/>
    <w:rsid w:val="004F2F8B"/>
    <w:rsid w:val="004F4E8A"/>
    <w:rsid w:val="004F5320"/>
    <w:rsid w:val="004F68B2"/>
    <w:rsid w:val="00507EA3"/>
    <w:rsid w:val="00513D9A"/>
    <w:rsid w:val="00513DAB"/>
    <w:rsid w:val="00514E03"/>
    <w:rsid w:val="00520C30"/>
    <w:rsid w:val="00521290"/>
    <w:rsid w:val="00523527"/>
    <w:rsid w:val="0052375C"/>
    <w:rsid w:val="0052704B"/>
    <w:rsid w:val="005305B4"/>
    <w:rsid w:val="005324E6"/>
    <w:rsid w:val="00533E3B"/>
    <w:rsid w:val="005355A1"/>
    <w:rsid w:val="00537239"/>
    <w:rsid w:val="00543ABC"/>
    <w:rsid w:val="00545F17"/>
    <w:rsid w:val="0054659E"/>
    <w:rsid w:val="00547F09"/>
    <w:rsid w:val="00551138"/>
    <w:rsid w:val="005534ED"/>
    <w:rsid w:val="005538ED"/>
    <w:rsid w:val="00560084"/>
    <w:rsid w:val="0056395B"/>
    <w:rsid w:val="00565B19"/>
    <w:rsid w:val="00566152"/>
    <w:rsid w:val="00574C03"/>
    <w:rsid w:val="005773FE"/>
    <w:rsid w:val="00577A1E"/>
    <w:rsid w:val="00577D3F"/>
    <w:rsid w:val="00580DB1"/>
    <w:rsid w:val="00580EC9"/>
    <w:rsid w:val="005860C5"/>
    <w:rsid w:val="005904DC"/>
    <w:rsid w:val="005A53B6"/>
    <w:rsid w:val="005B1B24"/>
    <w:rsid w:val="005B201C"/>
    <w:rsid w:val="005B50E8"/>
    <w:rsid w:val="005B5688"/>
    <w:rsid w:val="005C1773"/>
    <w:rsid w:val="005D049D"/>
    <w:rsid w:val="005D5B8F"/>
    <w:rsid w:val="005D7CCE"/>
    <w:rsid w:val="005D7CDC"/>
    <w:rsid w:val="005D7E77"/>
    <w:rsid w:val="005E0A8B"/>
    <w:rsid w:val="005F06FF"/>
    <w:rsid w:val="005F0872"/>
    <w:rsid w:val="005F1659"/>
    <w:rsid w:val="005F4E2D"/>
    <w:rsid w:val="006033D4"/>
    <w:rsid w:val="0060576A"/>
    <w:rsid w:val="00605D37"/>
    <w:rsid w:val="0061378F"/>
    <w:rsid w:val="00615912"/>
    <w:rsid w:val="0061636D"/>
    <w:rsid w:val="00616FB7"/>
    <w:rsid w:val="0063454A"/>
    <w:rsid w:val="00634C41"/>
    <w:rsid w:val="00641285"/>
    <w:rsid w:val="0064322A"/>
    <w:rsid w:val="00644CBF"/>
    <w:rsid w:val="006526EA"/>
    <w:rsid w:val="0066047C"/>
    <w:rsid w:val="00663098"/>
    <w:rsid w:val="00663C0B"/>
    <w:rsid w:val="00667080"/>
    <w:rsid w:val="006718FE"/>
    <w:rsid w:val="00671A92"/>
    <w:rsid w:val="00673F24"/>
    <w:rsid w:val="00674E5B"/>
    <w:rsid w:val="00675AA7"/>
    <w:rsid w:val="00675C46"/>
    <w:rsid w:val="00681F62"/>
    <w:rsid w:val="006842B1"/>
    <w:rsid w:val="0068744D"/>
    <w:rsid w:val="00687DC0"/>
    <w:rsid w:val="00692A00"/>
    <w:rsid w:val="00694C34"/>
    <w:rsid w:val="00694F85"/>
    <w:rsid w:val="00695DA7"/>
    <w:rsid w:val="00696FCA"/>
    <w:rsid w:val="006A4320"/>
    <w:rsid w:val="006A4E8F"/>
    <w:rsid w:val="006A4FB5"/>
    <w:rsid w:val="006B06FE"/>
    <w:rsid w:val="006B46B7"/>
    <w:rsid w:val="006B520A"/>
    <w:rsid w:val="006B7F99"/>
    <w:rsid w:val="006C0A3F"/>
    <w:rsid w:val="006C4D0C"/>
    <w:rsid w:val="006D15BD"/>
    <w:rsid w:val="006D1D54"/>
    <w:rsid w:val="006D344B"/>
    <w:rsid w:val="006D4463"/>
    <w:rsid w:val="006D59EA"/>
    <w:rsid w:val="006D75CC"/>
    <w:rsid w:val="006E1BAB"/>
    <w:rsid w:val="006E3EC3"/>
    <w:rsid w:val="006F05E8"/>
    <w:rsid w:val="006F38B9"/>
    <w:rsid w:val="006F3A21"/>
    <w:rsid w:val="006F5D89"/>
    <w:rsid w:val="00700C91"/>
    <w:rsid w:val="00704904"/>
    <w:rsid w:val="007106FC"/>
    <w:rsid w:val="00710ABA"/>
    <w:rsid w:val="00711C89"/>
    <w:rsid w:val="00717BAB"/>
    <w:rsid w:val="0072037C"/>
    <w:rsid w:val="00720E35"/>
    <w:rsid w:val="007210C1"/>
    <w:rsid w:val="00721226"/>
    <w:rsid w:val="007238F6"/>
    <w:rsid w:val="007240C3"/>
    <w:rsid w:val="00730E8C"/>
    <w:rsid w:val="00734941"/>
    <w:rsid w:val="00735227"/>
    <w:rsid w:val="00735B47"/>
    <w:rsid w:val="00736E0E"/>
    <w:rsid w:val="00737106"/>
    <w:rsid w:val="00741FF5"/>
    <w:rsid w:val="00743309"/>
    <w:rsid w:val="00744E39"/>
    <w:rsid w:val="00746F46"/>
    <w:rsid w:val="007619F8"/>
    <w:rsid w:val="00762757"/>
    <w:rsid w:val="007643A3"/>
    <w:rsid w:val="0076641B"/>
    <w:rsid w:val="0077126C"/>
    <w:rsid w:val="0077245D"/>
    <w:rsid w:val="00772CE2"/>
    <w:rsid w:val="00782602"/>
    <w:rsid w:val="00784943"/>
    <w:rsid w:val="0078722C"/>
    <w:rsid w:val="007A07FE"/>
    <w:rsid w:val="007A27B1"/>
    <w:rsid w:val="007A3156"/>
    <w:rsid w:val="007A473E"/>
    <w:rsid w:val="007A6BAD"/>
    <w:rsid w:val="007B1983"/>
    <w:rsid w:val="007B2C76"/>
    <w:rsid w:val="007B4312"/>
    <w:rsid w:val="007C077E"/>
    <w:rsid w:val="007C5CDD"/>
    <w:rsid w:val="007D2035"/>
    <w:rsid w:val="007D2298"/>
    <w:rsid w:val="007D2B1A"/>
    <w:rsid w:val="007D3CC2"/>
    <w:rsid w:val="007E0CC5"/>
    <w:rsid w:val="007E77F7"/>
    <w:rsid w:val="007F256D"/>
    <w:rsid w:val="0080217C"/>
    <w:rsid w:val="00816040"/>
    <w:rsid w:val="008212FE"/>
    <w:rsid w:val="008221C0"/>
    <w:rsid w:val="00827A80"/>
    <w:rsid w:val="008319FA"/>
    <w:rsid w:val="008335D9"/>
    <w:rsid w:val="0083425A"/>
    <w:rsid w:val="00835A3C"/>
    <w:rsid w:val="0083663D"/>
    <w:rsid w:val="00836AF8"/>
    <w:rsid w:val="00841331"/>
    <w:rsid w:val="00841564"/>
    <w:rsid w:val="00841C65"/>
    <w:rsid w:val="0085052E"/>
    <w:rsid w:val="00854992"/>
    <w:rsid w:val="00855325"/>
    <w:rsid w:val="00860F92"/>
    <w:rsid w:val="0086142D"/>
    <w:rsid w:val="00866276"/>
    <w:rsid w:val="00884B13"/>
    <w:rsid w:val="008860E0"/>
    <w:rsid w:val="008868A0"/>
    <w:rsid w:val="00893F87"/>
    <w:rsid w:val="008941DF"/>
    <w:rsid w:val="00895C32"/>
    <w:rsid w:val="008966CC"/>
    <w:rsid w:val="008B02A1"/>
    <w:rsid w:val="008B2035"/>
    <w:rsid w:val="008B71AD"/>
    <w:rsid w:val="008C1AB6"/>
    <w:rsid w:val="008C494F"/>
    <w:rsid w:val="008C70D2"/>
    <w:rsid w:val="008C71D4"/>
    <w:rsid w:val="008D121D"/>
    <w:rsid w:val="008D1A78"/>
    <w:rsid w:val="008D2E09"/>
    <w:rsid w:val="008D5830"/>
    <w:rsid w:val="008E19A1"/>
    <w:rsid w:val="008E2270"/>
    <w:rsid w:val="008E2770"/>
    <w:rsid w:val="008F0573"/>
    <w:rsid w:val="008F50D1"/>
    <w:rsid w:val="00901EA1"/>
    <w:rsid w:val="009104AA"/>
    <w:rsid w:val="00912E7D"/>
    <w:rsid w:val="00915C9C"/>
    <w:rsid w:val="009160E4"/>
    <w:rsid w:val="009165B0"/>
    <w:rsid w:val="00920B2A"/>
    <w:rsid w:val="00923457"/>
    <w:rsid w:val="00924163"/>
    <w:rsid w:val="0092561E"/>
    <w:rsid w:val="00927C57"/>
    <w:rsid w:val="00941DE1"/>
    <w:rsid w:val="00943F62"/>
    <w:rsid w:val="00944630"/>
    <w:rsid w:val="00946400"/>
    <w:rsid w:val="009470F3"/>
    <w:rsid w:val="00950E3A"/>
    <w:rsid w:val="00954700"/>
    <w:rsid w:val="009553CD"/>
    <w:rsid w:val="00957B8D"/>
    <w:rsid w:val="009610F3"/>
    <w:rsid w:val="009661AE"/>
    <w:rsid w:val="00974583"/>
    <w:rsid w:val="00974FC4"/>
    <w:rsid w:val="0098093A"/>
    <w:rsid w:val="00981352"/>
    <w:rsid w:val="009819B9"/>
    <w:rsid w:val="00985D05"/>
    <w:rsid w:val="00987CB8"/>
    <w:rsid w:val="00995741"/>
    <w:rsid w:val="00996D45"/>
    <w:rsid w:val="009A2F14"/>
    <w:rsid w:val="009A6EFA"/>
    <w:rsid w:val="009A7883"/>
    <w:rsid w:val="009B2BAC"/>
    <w:rsid w:val="009B45D4"/>
    <w:rsid w:val="009B566A"/>
    <w:rsid w:val="009B7006"/>
    <w:rsid w:val="009C4950"/>
    <w:rsid w:val="009C4A99"/>
    <w:rsid w:val="009C69E8"/>
    <w:rsid w:val="009C6E85"/>
    <w:rsid w:val="009D232E"/>
    <w:rsid w:val="009D2692"/>
    <w:rsid w:val="009D34C7"/>
    <w:rsid w:val="009D55D0"/>
    <w:rsid w:val="009E00BE"/>
    <w:rsid w:val="009E24E3"/>
    <w:rsid w:val="009E3939"/>
    <w:rsid w:val="009E75AD"/>
    <w:rsid w:val="00A002C3"/>
    <w:rsid w:val="00A003FD"/>
    <w:rsid w:val="00A027AA"/>
    <w:rsid w:val="00A0525E"/>
    <w:rsid w:val="00A070DD"/>
    <w:rsid w:val="00A13BB8"/>
    <w:rsid w:val="00A23EFD"/>
    <w:rsid w:val="00A24AAA"/>
    <w:rsid w:val="00A25A84"/>
    <w:rsid w:val="00A316C1"/>
    <w:rsid w:val="00A36635"/>
    <w:rsid w:val="00A422D1"/>
    <w:rsid w:val="00A42375"/>
    <w:rsid w:val="00A44F7F"/>
    <w:rsid w:val="00A458FA"/>
    <w:rsid w:val="00A502FF"/>
    <w:rsid w:val="00A5058D"/>
    <w:rsid w:val="00A52026"/>
    <w:rsid w:val="00A523E5"/>
    <w:rsid w:val="00A52E6C"/>
    <w:rsid w:val="00A551C2"/>
    <w:rsid w:val="00A63E60"/>
    <w:rsid w:val="00A67CF4"/>
    <w:rsid w:val="00A80A08"/>
    <w:rsid w:val="00A84637"/>
    <w:rsid w:val="00A84C42"/>
    <w:rsid w:val="00A84D87"/>
    <w:rsid w:val="00A84E75"/>
    <w:rsid w:val="00A85B38"/>
    <w:rsid w:val="00A90C9D"/>
    <w:rsid w:val="00A939DE"/>
    <w:rsid w:val="00A9633F"/>
    <w:rsid w:val="00AA1F61"/>
    <w:rsid w:val="00AB030B"/>
    <w:rsid w:val="00AB2D21"/>
    <w:rsid w:val="00AB5050"/>
    <w:rsid w:val="00AC0109"/>
    <w:rsid w:val="00AC4C39"/>
    <w:rsid w:val="00AC6F6D"/>
    <w:rsid w:val="00AD2EAE"/>
    <w:rsid w:val="00AD4F64"/>
    <w:rsid w:val="00AE1FB4"/>
    <w:rsid w:val="00AE436B"/>
    <w:rsid w:val="00AE5AB5"/>
    <w:rsid w:val="00AE6C79"/>
    <w:rsid w:val="00AF23C6"/>
    <w:rsid w:val="00AF5586"/>
    <w:rsid w:val="00AF6CE4"/>
    <w:rsid w:val="00B01362"/>
    <w:rsid w:val="00B0220D"/>
    <w:rsid w:val="00B0277E"/>
    <w:rsid w:val="00B055C5"/>
    <w:rsid w:val="00B05B83"/>
    <w:rsid w:val="00B07D67"/>
    <w:rsid w:val="00B10927"/>
    <w:rsid w:val="00B154CB"/>
    <w:rsid w:val="00B17E30"/>
    <w:rsid w:val="00B24892"/>
    <w:rsid w:val="00B31367"/>
    <w:rsid w:val="00B35371"/>
    <w:rsid w:val="00B36B31"/>
    <w:rsid w:val="00B40DB8"/>
    <w:rsid w:val="00B446D6"/>
    <w:rsid w:val="00B4657F"/>
    <w:rsid w:val="00B47B60"/>
    <w:rsid w:val="00B51BAF"/>
    <w:rsid w:val="00B55EB2"/>
    <w:rsid w:val="00B56916"/>
    <w:rsid w:val="00B61335"/>
    <w:rsid w:val="00B644D8"/>
    <w:rsid w:val="00B663B9"/>
    <w:rsid w:val="00B701DC"/>
    <w:rsid w:val="00B7165B"/>
    <w:rsid w:val="00B733F6"/>
    <w:rsid w:val="00B75020"/>
    <w:rsid w:val="00B75898"/>
    <w:rsid w:val="00B76F60"/>
    <w:rsid w:val="00B77B95"/>
    <w:rsid w:val="00B82EFD"/>
    <w:rsid w:val="00B835CB"/>
    <w:rsid w:val="00B83F8B"/>
    <w:rsid w:val="00B84BB5"/>
    <w:rsid w:val="00B8716C"/>
    <w:rsid w:val="00B97895"/>
    <w:rsid w:val="00BA1683"/>
    <w:rsid w:val="00BA2506"/>
    <w:rsid w:val="00BA6C3E"/>
    <w:rsid w:val="00BB0A19"/>
    <w:rsid w:val="00BB6B9C"/>
    <w:rsid w:val="00BB784C"/>
    <w:rsid w:val="00BC17D0"/>
    <w:rsid w:val="00BC1846"/>
    <w:rsid w:val="00BC25E2"/>
    <w:rsid w:val="00BC78D9"/>
    <w:rsid w:val="00BD0065"/>
    <w:rsid w:val="00BD1111"/>
    <w:rsid w:val="00BD20E6"/>
    <w:rsid w:val="00BD358F"/>
    <w:rsid w:val="00BD4270"/>
    <w:rsid w:val="00BD474D"/>
    <w:rsid w:val="00BD5EC2"/>
    <w:rsid w:val="00BE2083"/>
    <w:rsid w:val="00BE5EE9"/>
    <w:rsid w:val="00BF0879"/>
    <w:rsid w:val="00BF0B48"/>
    <w:rsid w:val="00BF228D"/>
    <w:rsid w:val="00BF34E3"/>
    <w:rsid w:val="00C03BB1"/>
    <w:rsid w:val="00C03ECA"/>
    <w:rsid w:val="00C07779"/>
    <w:rsid w:val="00C07D73"/>
    <w:rsid w:val="00C11B0B"/>
    <w:rsid w:val="00C14289"/>
    <w:rsid w:val="00C1604C"/>
    <w:rsid w:val="00C16C55"/>
    <w:rsid w:val="00C202F2"/>
    <w:rsid w:val="00C24BCD"/>
    <w:rsid w:val="00C25542"/>
    <w:rsid w:val="00C269EF"/>
    <w:rsid w:val="00C26A9D"/>
    <w:rsid w:val="00C32585"/>
    <w:rsid w:val="00C33229"/>
    <w:rsid w:val="00C35C83"/>
    <w:rsid w:val="00C3724E"/>
    <w:rsid w:val="00C3799E"/>
    <w:rsid w:val="00C40499"/>
    <w:rsid w:val="00C411B6"/>
    <w:rsid w:val="00C41413"/>
    <w:rsid w:val="00C418F3"/>
    <w:rsid w:val="00C426B1"/>
    <w:rsid w:val="00C477A6"/>
    <w:rsid w:val="00C538AD"/>
    <w:rsid w:val="00C54952"/>
    <w:rsid w:val="00C54CDA"/>
    <w:rsid w:val="00C55D2D"/>
    <w:rsid w:val="00C60B0D"/>
    <w:rsid w:val="00C61AC8"/>
    <w:rsid w:val="00C65569"/>
    <w:rsid w:val="00C67935"/>
    <w:rsid w:val="00C714C9"/>
    <w:rsid w:val="00C8032A"/>
    <w:rsid w:val="00C8430F"/>
    <w:rsid w:val="00C84556"/>
    <w:rsid w:val="00C91A6C"/>
    <w:rsid w:val="00C91CDF"/>
    <w:rsid w:val="00C9607E"/>
    <w:rsid w:val="00CA1551"/>
    <w:rsid w:val="00CA2503"/>
    <w:rsid w:val="00CA4E97"/>
    <w:rsid w:val="00CA7752"/>
    <w:rsid w:val="00CA77C1"/>
    <w:rsid w:val="00CA79DE"/>
    <w:rsid w:val="00CB29E6"/>
    <w:rsid w:val="00CC217B"/>
    <w:rsid w:val="00CD02EE"/>
    <w:rsid w:val="00CD181A"/>
    <w:rsid w:val="00CD1D4A"/>
    <w:rsid w:val="00CD7803"/>
    <w:rsid w:val="00CD79C6"/>
    <w:rsid w:val="00CE376D"/>
    <w:rsid w:val="00CE476E"/>
    <w:rsid w:val="00CF07C0"/>
    <w:rsid w:val="00CF1F0F"/>
    <w:rsid w:val="00CF304F"/>
    <w:rsid w:val="00D01008"/>
    <w:rsid w:val="00D012FB"/>
    <w:rsid w:val="00D03070"/>
    <w:rsid w:val="00D03689"/>
    <w:rsid w:val="00D0456C"/>
    <w:rsid w:val="00D04776"/>
    <w:rsid w:val="00D055AA"/>
    <w:rsid w:val="00D106BC"/>
    <w:rsid w:val="00D1316D"/>
    <w:rsid w:val="00D20F16"/>
    <w:rsid w:val="00D214B7"/>
    <w:rsid w:val="00D24CB7"/>
    <w:rsid w:val="00D253BA"/>
    <w:rsid w:val="00D25597"/>
    <w:rsid w:val="00D4588D"/>
    <w:rsid w:val="00D45CF6"/>
    <w:rsid w:val="00D45F96"/>
    <w:rsid w:val="00D46DAF"/>
    <w:rsid w:val="00D473D8"/>
    <w:rsid w:val="00D5080E"/>
    <w:rsid w:val="00D53D50"/>
    <w:rsid w:val="00D54EAB"/>
    <w:rsid w:val="00D55007"/>
    <w:rsid w:val="00D56193"/>
    <w:rsid w:val="00D563F4"/>
    <w:rsid w:val="00D611E9"/>
    <w:rsid w:val="00D62614"/>
    <w:rsid w:val="00D62892"/>
    <w:rsid w:val="00D67540"/>
    <w:rsid w:val="00D675D5"/>
    <w:rsid w:val="00D67C49"/>
    <w:rsid w:val="00D70F25"/>
    <w:rsid w:val="00D7316D"/>
    <w:rsid w:val="00D74020"/>
    <w:rsid w:val="00D761E0"/>
    <w:rsid w:val="00D77E48"/>
    <w:rsid w:val="00D8181B"/>
    <w:rsid w:val="00D82B98"/>
    <w:rsid w:val="00D93D82"/>
    <w:rsid w:val="00D9445D"/>
    <w:rsid w:val="00D9538D"/>
    <w:rsid w:val="00DA025B"/>
    <w:rsid w:val="00DA5E8B"/>
    <w:rsid w:val="00DA768B"/>
    <w:rsid w:val="00DB33D5"/>
    <w:rsid w:val="00DB5ADF"/>
    <w:rsid w:val="00DB6DC5"/>
    <w:rsid w:val="00DC16D2"/>
    <w:rsid w:val="00DC77E9"/>
    <w:rsid w:val="00DD10AF"/>
    <w:rsid w:val="00DD31A1"/>
    <w:rsid w:val="00DD360A"/>
    <w:rsid w:val="00DD635F"/>
    <w:rsid w:val="00DD6475"/>
    <w:rsid w:val="00DD6979"/>
    <w:rsid w:val="00DE24E9"/>
    <w:rsid w:val="00DE374A"/>
    <w:rsid w:val="00DE50D9"/>
    <w:rsid w:val="00DF4814"/>
    <w:rsid w:val="00DF640F"/>
    <w:rsid w:val="00DF6AC3"/>
    <w:rsid w:val="00E00BC1"/>
    <w:rsid w:val="00E02695"/>
    <w:rsid w:val="00E07F19"/>
    <w:rsid w:val="00E1177A"/>
    <w:rsid w:val="00E13ABD"/>
    <w:rsid w:val="00E153BB"/>
    <w:rsid w:val="00E2168A"/>
    <w:rsid w:val="00E25802"/>
    <w:rsid w:val="00E2799D"/>
    <w:rsid w:val="00E31394"/>
    <w:rsid w:val="00E3393B"/>
    <w:rsid w:val="00E364F5"/>
    <w:rsid w:val="00E42B41"/>
    <w:rsid w:val="00E46CD2"/>
    <w:rsid w:val="00E506F0"/>
    <w:rsid w:val="00E54D52"/>
    <w:rsid w:val="00E555BB"/>
    <w:rsid w:val="00E57C90"/>
    <w:rsid w:val="00E6082F"/>
    <w:rsid w:val="00E6710B"/>
    <w:rsid w:val="00E77B78"/>
    <w:rsid w:val="00E80C22"/>
    <w:rsid w:val="00E85D28"/>
    <w:rsid w:val="00E90C16"/>
    <w:rsid w:val="00E917B6"/>
    <w:rsid w:val="00E91921"/>
    <w:rsid w:val="00E92944"/>
    <w:rsid w:val="00E96BB9"/>
    <w:rsid w:val="00E97DF3"/>
    <w:rsid w:val="00EA2998"/>
    <w:rsid w:val="00EA2D20"/>
    <w:rsid w:val="00EA35F7"/>
    <w:rsid w:val="00EA6B44"/>
    <w:rsid w:val="00EA7235"/>
    <w:rsid w:val="00EB0CD5"/>
    <w:rsid w:val="00EB369C"/>
    <w:rsid w:val="00EC25B7"/>
    <w:rsid w:val="00EC4078"/>
    <w:rsid w:val="00EC5402"/>
    <w:rsid w:val="00EC78B4"/>
    <w:rsid w:val="00EC7C6B"/>
    <w:rsid w:val="00EC7CC7"/>
    <w:rsid w:val="00ED1BC3"/>
    <w:rsid w:val="00ED27FC"/>
    <w:rsid w:val="00ED3151"/>
    <w:rsid w:val="00ED4C39"/>
    <w:rsid w:val="00ED5BE4"/>
    <w:rsid w:val="00ED6ECA"/>
    <w:rsid w:val="00EE0D9A"/>
    <w:rsid w:val="00EE36BC"/>
    <w:rsid w:val="00EE7FE7"/>
    <w:rsid w:val="00EF2867"/>
    <w:rsid w:val="00EF695F"/>
    <w:rsid w:val="00F01541"/>
    <w:rsid w:val="00F10257"/>
    <w:rsid w:val="00F10690"/>
    <w:rsid w:val="00F10828"/>
    <w:rsid w:val="00F143C8"/>
    <w:rsid w:val="00F14639"/>
    <w:rsid w:val="00F16E31"/>
    <w:rsid w:val="00F17CED"/>
    <w:rsid w:val="00F2575C"/>
    <w:rsid w:val="00F3309A"/>
    <w:rsid w:val="00F35F6E"/>
    <w:rsid w:val="00F427C5"/>
    <w:rsid w:val="00F43C33"/>
    <w:rsid w:val="00F57809"/>
    <w:rsid w:val="00F63DB5"/>
    <w:rsid w:val="00F6428F"/>
    <w:rsid w:val="00F66900"/>
    <w:rsid w:val="00F70214"/>
    <w:rsid w:val="00F70753"/>
    <w:rsid w:val="00F72721"/>
    <w:rsid w:val="00F7279F"/>
    <w:rsid w:val="00F7441D"/>
    <w:rsid w:val="00F807A7"/>
    <w:rsid w:val="00F81027"/>
    <w:rsid w:val="00F82E0C"/>
    <w:rsid w:val="00F85393"/>
    <w:rsid w:val="00F85F26"/>
    <w:rsid w:val="00F93C00"/>
    <w:rsid w:val="00F94530"/>
    <w:rsid w:val="00FA00EC"/>
    <w:rsid w:val="00FA3CFB"/>
    <w:rsid w:val="00FA474A"/>
    <w:rsid w:val="00FA6F0C"/>
    <w:rsid w:val="00FB0D8F"/>
    <w:rsid w:val="00FB140B"/>
    <w:rsid w:val="00FB6F43"/>
    <w:rsid w:val="00FB7141"/>
    <w:rsid w:val="00FC097F"/>
    <w:rsid w:val="00FC1B68"/>
    <w:rsid w:val="00FC6339"/>
    <w:rsid w:val="00FC7842"/>
    <w:rsid w:val="00FD174B"/>
    <w:rsid w:val="00FD3372"/>
    <w:rsid w:val="00FD3A22"/>
    <w:rsid w:val="00FE0A05"/>
    <w:rsid w:val="00FE72C3"/>
    <w:rsid w:val="00FE7F74"/>
    <w:rsid w:val="00FF1E7D"/>
    <w:rsid w:val="00FF2745"/>
    <w:rsid w:val="00FF377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54D6F"/>
  <w15:chartTrackingRefBased/>
  <w15:docId w15:val="{99EDB185-A02C-4C04-BF2D-B3855396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2D"/>
    <w:rPr>
      <w:rFonts w:ascii="Times New Roman" w:hAnsi="Times New Roman"/>
      <w:sz w:val="24"/>
    </w:rPr>
  </w:style>
  <w:style w:type="paragraph" w:styleId="Heading1">
    <w:name w:val="heading 1"/>
    <w:basedOn w:val="Normal"/>
    <w:next w:val="Normal"/>
    <w:link w:val="Heading1Char"/>
    <w:uiPriority w:val="9"/>
    <w:qFormat/>
    <w:rsid w:val="00F16E31"/>
    <w:pPr>
      <w:keepNext/>
      <w:keepLines/>
      <w:numPr>
        <w:numId w:val="6"/>
      </w:numPr>
      <w:spacing w:before="240" w:after="0" w:line="480" w:lineRule="auto"/>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DB6DC5"/>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B10927"/>
    <w:pPr>
      <w:keepNext/>
      <w:keepLines/>
      <w:spacing w:before="40" w:after="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262E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2E"/>
    <w:rPr>
      <w:rFonts w:ascii="Segoe UI" w:hAnsi="Segoe UI" w:cs="Segoe UI"/>
      <w:sz w:val="18"/>
      <w:szCs w:val="18"/>
    </w:rPr>
  </w:style>
  <w:style w:type="character" w:styleId="CommentReference">
    <w:name w:val="annotation reference"/>
    <w:basedOn w:val="DefaultParagraphFont"/>
    <w:uiPriority w:val="99"/>
    <w:semiHidden/>
    <w:unhideWhenUsed/>
    <w:rsid w:val="00D7316D"/>
    <w:rPr>
      <w:sz w:val="16"/>
      <w:szCs w:val="16"/>
    </w:rPr>
  </w:style>
  <w:style w:type="paragraph" w:styleId="CommentText">
    <w:name w:val="annotation text"/>
    <w:basedOn w:val="Normal"/>
    <w:link w:val="CommentTextChar"/>
    <w:uiPriority w:val="99"/>
    <w:unhideWhenUsed/>
    <w:rsid w:val="00D7316D"/>
    <w:pPr>
      <w:spacing w:after="0" w:line="276" w:lineRule="auto"/>
      <w:jc w:val="both"/>
    </w:pPr>
    <w:rPr>
      <w:sz w:val="20"/>
      <w:szCs w:val="20"/>
    </w:rPr>
  </w:style>
  <w:style w:type="character" w:customStyle="1" w:styleId="CommentTextChar">
    <w:name w:val="Comment Text Char"/>
    <w:basedOn w:val="DefaultParagraphFont"/>
    <w:link w:val="CommentText"/>
    <w:uiPriority w:val="99"/>
    <w:rsid w:val="00D731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2E80"/>
    <w:pPr>
      <w:spacing w:after="160" w:line="240" w:lineRule="auto"/>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032E80"/>
    <w:rPr>
      <w:rFonts w:ascii="Times New Roman" w:hAnsi="Times New Roman"/>
      <w:b/>
      <w:bCs/>
      <w:sz w:val="20"/>
      <w:szCs w:val="20"/>
    </w:rPr>
  </w:style>
  <w:style w:type="character" w:customStyle="1" w:styleId="Heading1Char">
    <w:name w:val="Heading 1 Char"/>
    <w:basedOn w:val="DefaultParagraphFont"/>
    <w:link w:val="Heading1"/>
    <w:uiPriority w:val="9"/>
    <w:rsid w:val="00F16E31"/>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9D55D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B10927"/>
    <w:rPr>
      <w:rFonts w:ascii="Times New Roman" w:eastAsiaTheme="majorEastAsia" w:hAnsi="Times New Roman" w:cstheme="majorBidi"/>
      <w:i/>
      <w:sz w:val="24"/>
      <w:szCs w:val="24"/>
    </w:rPr>
  </w:style>
  <w:style w:type="paragraph" w:styleId="Revision">
    <w:name w:val="Revision"/>
    <w:hidden/>
    <w:uiPriority w:val="99"/>
    <w:semiHidden/>
    <w:rsid w:val="00D74020"/>
    <w:pPr>
      <w:spacing w:after="0" w:line="240" w:lineRule="auto"/>
    </w:pPr>
  </w:style>
  <w:style w:type="paragraph" w:styleId="NoSpacing">
    <w:name w:val="No Spacing"/>
    <w:uiPriority w:val="1"/>
    <w:qFormat/>
    <w:rsid w:val="000C7D2D"/>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275E36"/>
    <w:pPr>
      <w:spacing w:after="200" w:line="240" w:lineRule="auto"/>
    </w:pPr>
    <w:rPr>
      <w:b/>
      <w:iCs/>
      <w:szCs w:val="18"/>
    </w:rPr>
  </w:style>
  <w:style w:type="table" w:styleId="TableGrid">
    <w:name w:val="Table Grid"/>
    <w:basedOn w:val="TableNormal"/>
    <w:uiPriority w:val="39"/>
    <w:rsid w:val="000C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C7D2D"/>
    <w:pPr>
      <w:spacing w:after="0" w:line="240" w:lineRule="auto"/>
    </w:pPr>
    <w:rPr>
      <w:rFonts w:ascii="Calibri" w:hAnsi="Calibri" w:cs="Calibri"/>
    </w:rPr>
  </w:style>
  <w:style w:type="table" w:styleId="ListTable1Light">
    <w:name w:val="List Table 1 Light"/>
    <w:basedOn w:val="TableNormal"/>
    <w:uiPriority w:val="46"/>
    <w:rsid w:val="000C7D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262E41"/>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262E41"/>
    <w:pPr>
      <w:ind w:left="720"/>
      <w:contextualSpacing/>
    </w:pPr>
  </w:style>
  <w:style w:type="character" w:styleId="LineNumber">
    <w:name w:val="line number"/>
    <w:basedOn w:val="DefaultParagraphFont"/>
    <w:uiPriority w:val="99"/>
    <w:semiHidden/>
    <w:unhideWhenUsed/>
    <w:rsid w:val="00694F85"/>
  </w:style>
  <w:style w:type="paragraph" w:styleId="Header">
    <w:name w:val="header"/>
    <w:basedOn w:val="Normal"/>
    <w:link w:val="HeaderChar"/>
    <w:uiPriority w:val="99"/>
    <w:unhideWhenUsed/>
    <w:rsid w:val="00B66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3B9"/>
    <w:rPr>
      <w:rFonts w:ascii="Times New Roman" w:hAnsi="Times New Roman"/>
      <w:sz w:val="24"/>
    </w:rPr>
  </w:style>
  <w:style w:type="paragraph" w:styleId="Footer">
    <w:name w:val="footer"/>
    <w:basedOn w:val="Normal"/>
    <w:link w:val="FooterChar"/>
    <w:uiPriority w:val="99"/>
    <w:unhideWhenUsed/>
    <w:rsid w:val="00B66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3B9"/>
    <w:rPr>
      <w:rFonts w:ascii="Times New Roman" w:hAnsi="Times New Roman"/>
      <w:sz w:val="24"/>
    </w:rPr>
  </w:style>
  <w:style w:type="character" w:styleId="Hyperlink">
    <w:name w:val="Hyperlink"/>
    <w:basedOn w:val="DefaultParagraphFont"/>
    <w:uiPriority w:val="99"/>
    <w:unhideWhenUsed/>
    <w:rsid w:val="008941DF"/>
    <w:rPr>
      <w:color w:val="0563C1" w:themeColor="hyperlink"/>
      <w:u w:val="single"/>
    </w:rPr>
  </w:style>
  <w:style w:type="character" w:styleId="UnresolvedMention">
    <w:name w:val="Unresolved Mention"/>
    <w:basedOn w:val="DefaultParagraphFont"/>
    <w:uiPriority w:val="99"/>
    <w:semiHidden/>
    <w:unhideWhenUsed/>
    <w:rsid w:val="008941DF"/>
    <w:rPr>
      <w:color w:val="605E5C"/>
      <w:shd w:val="clear" w:color="auto" w:fill="E1DFDD"/>
    </w:rPr>
  </w:style>
  <w:style w:type="paragraph" w:styleId="TOC1">
    <w:name w:val="toc 1"/>
    <w:basedOn w:val="Normal"/>
    <w:next w:val="Normal"/>
    <w:autoRedefine/>
    <w:uiPriority w:val="39"/>
    <w:semiHidden/>
    <w:unhideWhenUsed/>
    <w:rsid w:val="00290C0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3208">
      <w:bodyDiv w:val="1"/>
      <w:marLeft w:val="0"/>
      <w:marRight w:val="0"/>
      <w:marTop w:val="0"/>
      <w:marBottom w:val="0"/>
      <w:divBdr>
        <w:top w:val="none" w:sz="0" w:space="0" w:color="auto"/>
        <w:left w:val="none" w:sz="0" w:space="0" w:color="auto"/>
        <w:bottom w:val="none" w:sz="0" w:space="0" w:color="auto"/>
        <w:right w:val="none" w:sz="0" w:space="0" w:color="auto"/>
      </w:divBdr>
    </w:div>
    <w:div w:id="156117980">
      <w:bodyDiv w:val="1"/>
      <w:marLeft w:val="0"/>
      <w:marRight w:val="0"/>
      <w:marTop w:val="0"/>
      <w:marBottom w:val="0"/>
      <w:divBdr>
        <w:top w:val="none" w:sz="0" w:space="0" w:color="auto"/>
        <w:left w:val="none" w:sz="0" w:space="0" w:color="auto"/>
        <w:bottom w:val="none" w:sz="0" w:space="0" w:color="auto"/>
        <w:right w:val="none" w:sz="0" w:space="0" w:color="auto"/>
      </w:divBdr>
    </w:div>
    <w:div w:id="514151651">
      <w:bodyDiv w:val="1"/>
      <w:marLeft w:val="0"/>
      <w:marRight w:val="0"/>
      <w:marTop w:val="0"/>
      <w:marBottom w:val="0"/>
      <w:divBdr>
        <w:top w:val="none" w:sz="0" w:space="0" w:color="auto"/>
        <w:left w:val="none" w:sz="0" w:space="0" w:color="auto"/>
        <w:bottom w:val="none" w:sz="0" w:space="0" w:color="auto"/>
        <w:right w:val="none" w:sz="0" w:space="0" w:color="auto"/>
      </w:divBdr>
    </w:div>
    <w:div w:id="640115181">
      <w:bodyDiv w:val="1"/>
      <w:marLeft w:val="0"/>
      <w:marRight w:val="0"/>
      <w:marTop w:val="0"/>
      <w:marBottom w:val="0"/>
      <w:divBdr>
        <w:top w:val="none" w:sz="0" w:space="0" w:color="auto"/>
        <w:left w:val="none" w:sz="0" w:space="0" w:color="auto"/>
        <w:bottom w:val="none" w:sz="0" w:space="0" w:color="auto"/>
        <w:right w:val="none" w:sz="0" w:space="0" w:color="auto"/>
      </w:divBdr>
    </w:div>
    <w:div w:id="855966179">
      <w:bodyDiv w:val="1"/>
      <w:marLeft w:val="0"/>
      <w:marRight w:val="0"/>
      <w:marTop w:val="0"/>
      <w:marBottom w:val="0"/>
      <w:divBdr>
        <w:top w:val="none" w:sz="0" w:space="0" w:color="auto"/>
        <w:left w:val="none" w:sz="0" w:space="0" w:color="auto"/>
        <w:bottom w:val="none" w:sz="0" w:space="0" w:color="auto"/>
        <w:right w:val="none" w:sz="0" w:space="0" w:color="auto"/>
      </w:divBdr>
    </w:div>
    <w:div w:id="884486654">
      <w:bodyDiv w:val="1"/>
      <w:marLeft w:val="0"/>
      <w:marRight w:val="0"/>
      <w:marTop w:val="0"/>
      <w:marBottom w:val="0"/>
      <w:divBdr>
        <w:top w:val="none" w:sz="0" w:space="0" w:color="auto"/>
        <w:left w:val="none" w:sz="0" w:space="0" w:color="auto"/>
        <w:bottom w:val="none" w:sz="0" w:space="0" w:color="auto"/>
        <w:right w:val="none" w:sz="0" w:space="0" w:color="auto"/>
      </w:divBdr>
    </w:div>
    <w:div w:id="893663489">
      <w:bodyDiv w:val="1"/>
      <w:marLeft w:val="0"/>
      <w:marRight w:val="0"/>
      <w:marTop w:val="0"/>
      <w:marBottom w:val="0"/>
      <w:divBdr>
        <w:top w:val="none" w:sz="0" w:space="0" w:color="auto"/>
        <w:left w:val="none" w:sz="0" w:space="0" w:color="auto"/>
        <w:bottom w:val="none" w:sz="0" w:space="0" w:color="auto"/>
        <w:right w:val="none" w:sz="0" w:space="0" w:color="auto"/>
      </w:divBdr>
    </w:div>
    <w:div w:id="939534414">
      <w:bodyDiv w:val="1"/>
      <w:marLeft w:val="0"/>
      <w:marRight w:val="0"/>
      <w:marTop w:val="0"/>
      <w:marBottom w:val="0"/>
      <w:divBdr>
        <w:top w:val="none" w:sz="0" w:space="0" w:color="auto"/>
        <w:left w:val="none" w:sz="0" w:space="0" w:color="auto"/>
        <w:bottom w:val="none" w:sz="0" w:space="0" w:color="auto"/>
        <w:right w:val="none" w:sz="0" w:space="0" w:color="auto"/>
      </w:divBdr>
    </w:div>
    <w:div w:id="1116876570">
      <w:bodyDiv w:val="1"/>
      <w:marLeft w:val="0"/>
      <w:marRight w:val="0"/>
      <w:marTop w:val="0"/>
      <w:marBottom w:val="0"/>
      <w:divBdr>
        <w:top w:val="none" w:sz="0" w:space="0" w:color="auto"/>
        <w:left w:val="none" w:sz="0" w:space="0" w:color="auto"/>
        <w:bottom w:val="none" w:sz="0" w:space="0" w:color="auto"/>
        <w:right w:val="none" w:sz="0" w:space="0" w:color="auto"/>
      </w:divBdr>
    </w:div>
    <w:div w:id="1209731484">
      <w:bodyDiv w:val="1"/>
      <w:marLeft w:val="0"/>
      <w:marRight w:val="0"/>
      <w:marTop w:val="0"/>
      <w:marBottom w:val="0"/>
      <w:divBdr>
        <w:top w:val="none" w:sz="0" w:space="0" w:color="auto"/>
        <w:left w:val="none" w:sz="0" w:space="0" w:color="auto"/>
        <w:bottom w:val="none" w:sz="0" w:space="0" w:color="auto"/>
        <w:right w:val="none" w:sz="0" w:space="0" w:color="auto"/>
      </w:divBdr>
    </w:div>
    <w:div w:id="1391807606">
      <w:bodyDiv w:val="1"/>
      <w:marLeft w:val="0"/>
      <w:marRight w:val="0"/>
      <w:marTop w:val="0"/>
      <w:marBottom w:val="0"/>
      <w:divBdr>
        <w:top w:val="none" w:sz="0" w:space="0" w:color="auto"/>
        <w:left w:val="none" w:sz="0" w:space="0" w:color="auto"/>
        <w:bottom w:val="none" w:sz="0" w:space="0" w:color="auto"/>
        <w:right w:val="none" w:sz="0" w:space="0" w:color="auto"/>
      </w:divBdr>
    </w:div>
    <w:div w:id="1401713287">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
    <w:div w:id="1743598002">
      <w:bodyDiv w:val="1"/>
      <w:marLeft w:val="0"/>
      <w:marRight w:val="0"/>
      <w:marTop w:val="0"/>
      <w:marBottom w:val="0"/>
      <w:divBdr>
        <w:top w:val="none" w:sz="0" w:space="0" w:color="auto"/>
        <w:left w:val="none" w:sz="0" w:space="0" w:color="auto"/>
        <w:bottom w:val="none" w:sz="0" w:space="0" w:color="auto"/>
        <w:right w:val="none" w:sz="0" w:space="0" w:color="auto"/>
      </w:divBdr>
    </w:div>
    <w:div w:id="19472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ptadeytirtha2018@knights.ucf.edu" TargetMode="Externa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john.ivan@uconn.edu" TargetMode="External"/><Relationship Id="rId14" Type="http://schemas.openxmlformats.org/officeDocument/2006/relationships/image" Target="media/image1.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a:t>Crash Type Results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CRSS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Rear end</c:v>
                </c:pt>
                <c:pt idx="1">
                  <c:v>Head on</c:v>
                </c:pt>
                <c:pt idx="2">
                  <c:v>Angular crash</c:v>
                </c:pt>
                <c:pt idx="3">
                  <c:v>Side swipe</c:v>
                </c:pt>
                <c:pt idx="4">
                  <c:v>Crash with fixed objects</c:v>
                </c:pt>
                <c:pt idx="5">
                  <c:v>Crash with non-fixed objects</c:v>
                </c:pt>
                <c:pt idx="6">
                  <c:v>Non-motorized crash</c:v>
                </c:pt>
              </c:strCache>
            </c:strRef>
          </c:cat>
          <c:val>
            <c:numRef>
              <c:f>Sheet1!$B$2:$B$8</c:f>
              <c:numCache>
                <c:formatCode>General</c:formatCode>
                <c:ptCount val="7"/>
                <c:pt idx="0">
                  <c:v>30.8</c:v>
                </c:pt>
                <c:pt idx="1">
                  <c:v>3.2</c:v>
                </c:pt>
                <c:pt idx="2">
                  <c:v>22</c:v>
                </c:pt>
                <c:pt idx="3">
                  <c:v>11.1</c:v>
                </c:pt>
                <c:pt idx="4">
                  <c:v>16.399999999999999</c:v>
                </c:pt>
                <c:pt idx="5">
                  <c:v>10</c:v>
                </c:pt>
                <c:pt idx="6">
                  <c:v>6.4</c:v>
                </c:pt>
              </c:numCache>
            </c:numRef>
          </c:val>
          <c:extLst>
            <c:ext xmlns:c16="http://schemas.microsoft.com/office/drawing/2014/chart" uri="{C3380CC4-5D6E-409C-BE32-E72D297353CC}">
              <c16:uniqueId val="{00000000-CCDC-41CE-906D-5C171D6A9CE8}"/>
            </c:ext>
          </c:extLst>
        </c:ser>
        <c:ser>
          <c:idx val="1"/>
          <c:order val="1"/>
          <c:tx>
            <c:strRef>
              <c:f>Sheet1!$C$1</c:f>
              <c:strCache>
                <c:ptCount val="1"/>
                <c:pt idx="0">
                  <c:v>Generated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Rear end</c:v>
                </c:pt>
                <c:pt idx="1">
                  <c:v>Head on</c:v>
                </c:pt>
                <c:pt idx="2">
                  <c:v>Angular crash</c:v>
                </c:pt>
                <c:pt idx="3">
                  <c:v>Side swipe</c:v>
                </c:pt>
                <c:pt idx="4">
                  <c:v>Crash with fixed objects</c:v>
                </c:pt>
                <c:pt idx="5">
                  <c:v>Crash with non-fixed objects</c:v>
                </c:pt>
                <c:pt idx="6">
                  <c:v>Non-motorized crash</c:v>
                </c:pt>
              </c:strCache>
            </c:strRef>
          </c:cat>
          <c:val>
            <c:numRef>
              <c:f>Sheet1!$C$2:$C$8</c:f>
              <c:numCache>
                <c:formatCode>General</c:formatCode>
                <c:ptCount val="7"/>
                <c:pt idx="0">
                  <c:v>26</c:v>
                </c:pt>
                <c:pt idx="1">
                  <c:v>2.6</c:v>
                </c:pt>
                <c:pt idx="2">
                  <c:v>20.8</c:v>
                </c:pt>
                <c:pt idx="3">
                  <c:v>10.6</c:v>
                </c:pt>
                <c:pt idx="4">
                  <c:v>20.399999999999999</c:v>
                </c:pt>
                <c:pt idx="5">
                  <c:v>13</c:v>
                </c:pt>
                <c:pt idx="6">
                  <c:v>6.7</c:v>
                </c:pt>
              </c:numCache>
            </c:numRef>
          </c:val>
          <c:extLst>
            <c:ext xmlns:c16="http://schemas.microsoft.com/office/drawing/2014/chart" uri="{C3380CC4-5D6E-409C-BE32-E72D297353CC}">
              <c16:uniqueId val="{00000001-CCDC-41CE-906D-5C171D6A9CE8}"/>
            </c:ext>
          </c:extLst>
        </c:ser>
        <c:dLbls>
          <c:dLblPos val="inEnd"/>
          <c:showLegendKey val="0"/>
          <c:showVal val="1"/>
          <c:showCatName val="0"/>
          <c:showSerName val="0"/>
          <c:showPercent val="0"/>
          <c:showBubbleSize val="0"/>
        </c:dLbls>
        <c:gapWidth val="65"/>
        <c:axId val="1911217919"/>
        <c:axId val="1911220415"/>
      </c:barChart>
      <c:catAx>
        <c:axId val="19112179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11220415"/>
        <c:crosses val="autoZero"/>
        <c:auto val="1"/>
        <c:lblAlgn val="ctr"/>
        <c:lblOffset val="100"/>
        <c:noMultiLvlLbl val="0"/>
      </c:catAx>
      <c:valAx>
        <c:axId val="191122041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1121791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a:t>Driver Demographics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CRSS %</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2"/>
              <c:layout>
                <c:manualLayout>
                  <c:x val="-2.7067426230812059E-2"/>
                  <c:y val="-2.448333540003844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6-403B-B69C-FABF7206C608}"/>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Sheet1!$A$2:$A$14</c:f>
              <c:strCache>
                <c:ptCount val="13"/>
                <c:pt idx="0">
                  <c:v>Age &lt;18</c:v>
                </c:pt>
                <c:pt idx="1">
                  <c:v>Age 18-24</c:v>
                </c:pt>
                <c:pt idx="2">
                  <c:v>Age 25-34</c:v>
                </c:pt>
                <c:pt idx="3">
                  <c:v>Age 35-44</c:v>
                </c:pt>
                <c:pt idx="4">
                  <c:v>Age 45-54</c:v>
                </c:pt>
                <c:pt idx="5">
                  <c:v>Age 55-64</c:v>
                </c:pt>
                <c:pt idx="6">
                  <c:v>Age &gt;64</c:v>
                </c:pt>
                <c:pt idx="8">
                  <c:v>Male</c:v>
                </c:pt>
                <c:pt idx="9">
                  <c:v>Female</c:v>
                </c:pt>
                <c:pt idx="11">
                  <c:v>Seatbelt</c:v>
                </c:pt>
                <c:pt idx="12">
                  <c:v>No Seatbelt</c:v>
                </c:pt>
              </c:strCache>
            </c:strRef>
          </c:cat>
          <c:val>
            <c:numRef>
              <c:f>Sheet1!$B$2:$B$14</c:f>
              <c:numCache>
                <c:formatCode>General</c:formatCode>
                <c:ptCount val="13"/>
                <c:pt idx="0">
                  <c:v>4.5999999999999996</c:v>
                </c:pt>
                <c:pt idx="1">
                  <c:v>19.600000000000001</c:v>
                </c:pt>
                <c:pt idx="2">
                  <c:v>20.399999999999999</c:v>
                </c:pt>
                <c:pt idx="3">
                  <c:v>17.899999999999999</c:v>
                </c:pt>
                <c:pt idx="4">
                  <c:v>15.8</c:v>
                </c:pt>
                <c:pt idx="5">
                  <c:v>12.3</c:v>
                </c:pt>
                <c:pt idx="6">
                  <c:v>9.4</c:v>
                </c:pt>
                <c:pt idx="8">
                  <c:v>55.7</c:v>
                </c:pt>
                <c:pt idx="9">
                  <c:v>44.3</c:v>
                </c:pt>
                <c:pt idx="11">
                  <c:v>98</c:v>
                </c:pt>
                <c:pt idx="12">
                  <c:v>2</c:v>
                </c:pt>
              </c:numCache>
            </c:numRef>
          </c:val>
          <c:extLst>
            <c:ext xmlns:c16="http://schemas.microsoft.com/office/drawing/2014/chart" uri="{C3380CC4-5D6E-409C-BE32-E72D297353CC}">
              <c16:uniqueId val="{00000001-3AF6-403B-B69C-FABF7206C608}"/>
            </c:ext>
          </c:extLst>
        </c:ser>
        <c:ser>
          <c:idx val="1"/>
          <c:order val="1"/>
          <c:tx>
            <c:strRef>
              <c:f>Sheet1!$C$1</c:f>
              <c:strCache>
                <c:ptCount val="1"/>
                <c:pt idx="0">
                  <c:v>Generated %</c:v>
                </c:pt>
              </c:strCache>
            </c:strRef>
          </c:tx>
          <c:spPr>
            <a:solidFill>
              <a:schemeClr val="accent2">
                <a:alpha val="85000"/>
              </a:schemeClr>
            </a:solidFill>
            <a:ln w="9525" cap="flat" cmpd="sng" algn="ctr">
              <a:solidFill>
                <a:schemeClr val="lt1">
                  <a:alpha val="50000"/>
                </a:schemeClr>
              </a:solidFill>
              <a:round/>
            </a:ln>
            <a:effectLst/>
          </c:spPr>
          <c:invertIfNegative val="0"/>
          <c:dLbls>
            <c:dLbl>
              <c:idx val="12"/>
              <c:layout>
                <c:manualLayout>
                  <c:x val="-2.7067426230812076E-2"/>
                  <c:y val="-2.448333540003844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F6-403B-B69C-FABF7206C608}"/>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Sheet1!$A$2:$A$14</c:f>
              <c:strCache>
                <c:ptCount val="13"/>
                <c:pt idx="0">
                  <c:v>Age &lt;18</c:v>
                </c:pt>
                <c:pt idx="1">
                  <c:v>Age 18-24</c:v>
                </c:pt>
                <c:pt idx="2">
                  <c:v>Age 25-34</c:v>
                </c:pt>
                <c:pt idx="3">
                  <c:v>Age 35-44</c:v>
                </c:pt>
                <c:pt idx="4">
                  <c:v>Age 45-54</c:v>
                </c:pt>
                <c:pt idx="5">
                  <c:v>Age 55-64</c:v>
                </c:pt>
                <c:pt idx="6">
                  <c:v>Age &gt;64</c:v>
                </c:pt>
                <c:pt idx="8">
                  <c:v>Male</c:v>
                </c:pt>
                <c:pt idx="9">
                  <c:v>Female</c:v>
                </c:pt>
                <c:pt idx="11">
                  <c:v>Seatbelt</c:v>
                </c:pt>
                <c:pt idx="12">
                  <c:v>No Seatbelt</c:v>
                </c:pt>
              </c:strCache>
            </c:strRef>
          </c:cat>
          <c:val>
            <c:numRef>
              <c:f>Sheet1!$C$2:$C$14</c:f>
              <c:numCache>
                <c:formatCode>General</c:formatCode>
                <c:ptCount val="13"/>
                <c:pt idx="0">
                  <c:v>15</c:v>
                </c:pt>
                <c:pt idx="1">
                  <c:v>34.299999999999997</c:v>
                </c:pt>
                <c:pt idx="2">
                  <c:v>12.9</c:v>
                </c:pt>
                <c:pt idx="3">
                  <c:v>10.199999999999999</c:v>
                </c:pt>
                <c:pt idx="4">
                  <c:v>9.1</c:v>
                </c:pt>
                <c:pt idx="5">
                  <c:v>6.9</c:v>
                </c:pt>
                <c:pt idx="6">
                  <c:v>11.6</c:v>
                </c:pt>
                <c:pt idx="8">
                  <c:v>55.7</c:v>
                </c:pt>
                <c:pt idx="9">
                  <c:v>44.3</c:v>
                </c:pt>
                <c:pt idx="11">
                  <c:v>98</c:v>
                </c:pt>
                <c:pt idx="12">
                  <c:v>2</c:v>
                </c:pt>
              </c:numCache>
            </c:numRef>
          </c:val>
          <c:extLst>
            <c:ext xmlns:c16="http://schemas.microsoft.com/office/drawing/2014/chart" uri="{C3380CC4-5D6E-409C-BE32-E72D297353CC}">
              <c16:uniqueId val="{00000003-3AF6-403B-B69C-FABF7206C608}"/>
            </c:ext>
          </c:extLst>
        </c:ser>
        <c:dLbls>
          <c:dLblPos val="inEnd"/>
          <c:showLegendKey val="0"/>
          <c:showVal val="1"/>
          <c:showCatName val="0"/>
          <c:showSerName val="0"/>
          <c:showPercent val="0"/>
          <c:showBubbleSize val="0"/>
        </c:dLbls>
        <c:gapWidth val="40"/>
        <c:axId val="857358623"/>
        <c:axId val="857361951"/>
      </c:barChart>
      <c:catAx>
        <c:axId val="85735862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57361951"/>
        <c:crosses val="autoZero"/>
        <c:auto val="1"/>
        <c:lblAlgn val="ctr"/>
        <c:lblOffset val="100"/>
        <c:noMultiLvlLbl val="0"/>
      </c:catAx>
      <c:valAx>
        <c:axId val="857361951"/>
        <c:scaling>
          <c:orientation val="minMax"/>
          <c:max val="1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85735862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latin typeface="+mn-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a:t>Vehicle Characteristics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CRSS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Sheet1!$A$2:$A$18</c:f>
              <c:strCache>
                <c:ptCount val="17"/>
                <c:pt idx="0">
                  <c:v>Other types of vehicles</c:v>
                </c:pt>
                <c:pt idx="1">
                  <c:v>Motorcycles</c:v>
                </c:pt>
                <c:pt idx="2">
                  <c:v>Medium or heavy trucks</c:v>
                </c:pt>
                <c:pt idx="3">
                  <c:v>Light trucks</c:v>
                </c:pt>
                <c:pt idx="4">
                  <c:v>Utility vehicle</c:v>
                </c:pt>
                <c:pt idx="5">
                  <c:v>Automobiles</c:v>
                </c:pt>
                <c:pt idx="7">
                  <c:v>Age 18+ years</c:v>
                </c:pt>
                <c:pt idx="8">
                  <c:v>Age 14-17 years</c:v>
                </c:pt>
                <c:pt idx="9">
                  <c:v>Age 10-13 years</c:v>
                </c:pt>
                <c:pt idx="10">
                  <c:v>Age 6-9 years</c:v>
                </c:pt>
                <c:pt idx="11">
                  <c:v>Age 2-5 years</c:v>
                </c:pt>
                <c:pt idx="12">
                  <c:v>Age 0-2 years</c:v>
                </c:pt>
                <c:pt idx="14">
                  <c:v>Three Vehicle Crash</c:v>
                </c:pt>
                <c:pt idx="15">
                  <c:v>Two Vehicle Crash</c:v>
                </c:pt>
                <c:pt idx="16">
                  <c:v>Single Vehicle Crash</c:v>
                </c:pt>
              </c:strCache>
            </c:strRef>
          </c:cat>
          <c:val>
            <c:numRef>
              <c:f>Sheet1!$B$2:$B$18</c:f>
              <c:numCache>
                <c:formatCode>General</c:formatCode>
                <c:ptCount val="17"/>
                <c:pt idx="0">
                  <c:v>0.7</c:v>
                </c:pt>
                <c:pt idx="1">
                  <c:v>2</c:v>
                </c:pt>
                <c:pt idx="2">
                  <c:v>4.3</c:v>
                </c:pt>
                <c:pt idx="3">
                  <c:v>15.5</c:v>
                </c:pt>
                <c:pt idx="4">
                  <c:v>25.4</c:v>
                </c:pt>
                <c:pt idx="5">
                  <c:v>52.1</c:v>
                </c:pt>
                <c:pt idx="7">
                  <c:v>9.6999999999999993</c:v>
                </c:pt>
                <c:pt idx="8">
                  <c:v>14.9</c:v>
                </c:pt>
                <c:pt idx="9">
                  <c:v>19.7</c:v>
                </c:pt>
                <c:pt idx="10">
                  <c:v>17.399999999999999</c:v>
                </c:pt>
                <c:pt idx="11">
                  <c:v>29.5</c:v>
                </c:pt>
                <c:pt idx="12">
                  <c:v>8.8000000000000007</c:v>
                </c:pt>
                <c:pt idx="14">
                  <c:v>8.1</c:v>
                </c:pt>
                <c:pt idx="15">
                  <c:v>59.8</c:v>
                </c:pt>
                <c:pt idx="16">
                  <c:v>32.1</c:v>
                </c:pt>
              </c:numCache>
            </c:numRef>
          </c:val>
          <c:extLst>
            <c:ext xmlns:c16="http://schemas.microsoft.com/office/drawing/2014/chart" uri="{C3380CC4-5D6E-409C-BE32-E72D297353CC}">
              <c16:uniqueId val="{00000000-FD00-4E24-A941-547C4FB9EEF8}"/>
            </c:ext>
          </c:extLst>
        </c:ser>
        <c:ser>
          <c:idx val="1"/>
          <c:order val="1"/>
          <c:tx>
            <c:strRef>
              <c:f>Sheet1!$C$1</c:f>
              <c:strCache>
                <c:ptCount val="1"/>
                <c:pt idx="0">
                  <c:v>Generated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Sheet1!$A$2:$A$18</c:f>
              <c:strCache>
                <c:ptCount val="17"/>
                <c:pt idx="0">
                  <c:v>Other types of vehicles</c:v>
                </c:pt>
                <c:pt idx="1">
                  <c:v>Motorcycles</c:v>
                </c:pt>
                <c:pt idx="2">
                  <c:v>Medium or heavy trucks</c:v>
                </c:pt>
                <c:pt idx="3">
                  <c:v>Light trucks</c:v>
                </c:pt>
                <c:pt idx="4">
                  <c:v>Utility vehicle</c:v>
                </c:pt>
                <c:pt idx="5">
                  <c:v>Automobiles</c:v>
                </c:pt>
                <c:pt idx="7">
                  <c:v>Age 18+ years</c:v>
                </c:pt>
                <c:pt idx="8">
                  <c:v>Age 14-17 years</c:v>
                </c:pt>
                <c:pt idx="9">
                  <c:v>Age 10-13 years</c:v>
                </c:pt>
                <c:pt idx="10">
                  <c:v>Age 6-9 years</c:v>
                </c:pt>
                <c:pt idx="11">
                  <c:v>Age 2-5 years</c:v>
                </c:pt>
                <c:pt idx="12">
                  <c:v>Age 0-2 years</c:v>
                </c:pt>
                <c:pt idx="14">
                  <c:v>Three Vehicle Crash</c:v>
                </c:pt>
                <c:pt idx="15">
                  <c:v>Two Vehicle Crash</c:v>
                </c:pt>
                <c:pt idx="16">
                  <c:v>Single Vehicle Crash</c:v>
                </c:pt>
              </c:strCache>
            </c:strRef>
          </c:cat>
          <c:val>
            <c:numRef>
              <c:f>Sheet1!$C$2:$C$18</c:f>
              <c:numCache>
                <c:formatCode>General</c:formatCode>
                <c:ptCount val="17"/>
                <c:pt idx="0">
                  <c:v>0.7</c:v>
                </c:pt>
                <c:pt idx="1">
                  <c:v>2</c:v>
                </c:pt>
                <c:pt idx="2">
                  <c:v>4.3</c:v>
                </c:pt>
                <c:pt idx="3">
                  <c:v>15.4</c:v>
                </c:pt>
                <c:pt idx="4">
                  <c:v>25.5</c:v>
                </c:pt>
                <c:pt idx="5">
                  <c:v>52.1</c:v>
                </c:pt>
                <c:pt idx="7">
                  <c:v>9.6</c:v>
                </c:pt>
                <c:pt idx="8">
                  <c:v>15</c:v>
                </c:pt>
                <c:pt idx="9">
                  <c:v>19.7</c:v>
                </c:pt>
                <c:pt idx="10">
                  <c:v>17.399999999999999</c:v>
                </c:pt>
                <c:pt idx="11">
                  <c:v>29.4</c:v>
                </c:pt>
                <c:pt idx="12">
                  <c:v>8.8000000000000007</c:v>
                </c:pt>
                <c:pt idx="14">
                  <c:v>7.1</c:v>
                </c:pt>
                <c:pt idx="15">
                  <c:v>52.9</c:v>
                </c:pt>
                <c:pt idx="16">
                  <c:v>40</c:v>
                </c:pt>
              </c:numCache>
            </c:numRef>
          </c:val>
          <c:extLst>
            <c:ext xmlns:c16="http://schemas.microsoft.com/office/drawing/2014/chart" uri="{C3380CC4-5D6E-409C-BE32-E72D297353CC}">
              <c16:uniqueId val="{00000001-FD00-4E24-A941-547C4FB9EEF8}"/>
            </c:ext>
          </c:extLst>
        </c:ser>
        <c:dLbls>
          <c:dLblPos val="inEnd"/>
          <c:showLegendKey val="0"/>
          <c:showVal val="1"/>
          <c:showCatName val="0"/>
          <c:showSerName val="0"/>
          <c:showPercent val="0"/>
          <c:showBubbleSize val="0"/>
        </c:dLbls>
        <c:gapWidth val="0"/>
        <c:axId val="1911217919"/>
        <c:axId val="1911220415"/>
      </c:barChart>
      <c:catAx>
        <c:axId val="19112179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11220415"/>
        <c:crosses val="autoZero"/>
        <c:auto val="1"/>
        <c:lblAlgn val="ctr"/>
        <c:lblOffset val="100"/>
        <c:noMultiLvlLbl val="0"/>
      </c:catAx>
      <c:valAx>
        <c:axId val="191122041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1121791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latin typeface="+mn-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a:t>Crash Severity Results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Estimation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PDO</c:v>
                </c:pt>
                <c:pt idx="1">
                  <c:v>Minor</c:v>
                </c:pt>
                <c:pt idx="2">
                  <c:v>Major</c:v>
                </c:pt>
                <c:pt idx="3">
                  <c:v>Severe</c:v>
                </c:pt>
              </c:strCache>
            </c:strRef>
          </c:cat>
          <c:val>
            <c:numRef>
              <c:f>Sheet1!$B$2:$B$5</c:f>
              <c:numCache>
                <c:formatCode>General</c:formatCode>
                <c:ptCount val="4"/>
                <c:pt idx="0">
                  <c:v>47.8</c:v>
                </c:pt>
                <c:pt idx="1">
                  <c:v>24.2</c:v>
                </c:pt>
                <c:pt idx="2">
                  <c:v>15.2</c:v>
                </c:pt>
                <c:pt idx="3">
                  <c:v>12.9</c:v>
                </c:pt>
              </c:numCache>
            </c:numRef>
          </c:val>
          <c:extLst>
            <c:ext xmlns:c16="http://schemas.microsoft.com/office/drawing/2014/chart" uri="{C3380CC4-5D6E-409C-BE32-E72D297353CC}">
              <c16:uniqueId val="{00000000-2DB5-4321-B038-4C2698D3A08B}"/>
            </c:ext>
          </c:extLst>
        </c:ser>
        <c:ser>
          <c:idx val="1"/>
          <c:order val="1"/>
          <c:tx>
            <c:strRef>
              <c:f>Sheet1!$C$1</c:f>
              <c:strCache>
                <c:ptCount val="1"/>
                <c:pt idx="0">
                  <c:v>Generated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PDO</c:v>
                </c:pt>
                <c:pt idx="1">
                  <c:v>Minor</c:v>
                </c:pt>
                <c:pt idx="2">
                  <c:v>Major</c:v>
                </c:pt>
                <c:pt idx="3">
                  <c:v>Severe</c:v>
                </c:pt>
              </c:strCache>
            </c:strRef>
          </c:cat>
          <c:val>
            <c:numRef>
              <c:f>Sheet1!$C$2:$C$5</c:f>
              <c:numCache>
                <c:formatCode>General</c:formatCode>
                <c:ptCount val="4"/>
                <c:pt idx="0">
                  <c:v>48.9</c:v>
                </c:pt>
                <c:pt idx="1">
                  <c:v>23.9</c:v>
                </c:pt>
                <c:pt idx="2">
                  <c:v>14.9</c:v>
                </c:pt>
                <c:pt idx="3">
                  <c:v>12.3</c:v>
                </c:pt>
              </c:numCache>
            </c:numRef>
          </c:val>
          <c:extLst>
            <c:ext xmlns:c16="http://schemas.microsoft.com/office/drawing/2014/chart" uri="{C3380CC4-5D6E-409C-BE32-E72D297353CC}">
              <c16:uniqueId val="{00000001-2DB5-4321-B038-4C2698D3A08B}"/>
            </c:ext>
          </c:extLst>
        </c:ser>
        <c:dLbls>
          <c:dLblPos val="inEnd"/>
          <c:showLegendKey val="0"/>
          <c:showVal val="1"/>
          <c:showCatName val="0"/>
          <c:showSerName val="0"/>
          <c:showPercent val="0"/>
          <c:showBubbleSize val="0"/>
        </c:dLbls>
        <c:gapWidth val="65"/>
        <c:axId val="1982324415"/>
        <c:axId val="1982327327"/>
      </c:barChart>
      <c:catAx>
        <c:axId val="198232441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82327327"/>
        <c:crosses val="autoZero"/>
        <c:auto val="1"/>
        <c:lblAlgn val="ctr"/>
        <c:lblOffset val="100"/>
        <c:noMultiLvlLbl val="0"/>
      </c:catAx>
      <c:valAx>
        <c:axId val="198232732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8232441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Ant19</b:Tag>
    <b:SourceType>JournalArticle</b:SourceType>
    <b:Guid>{020645A5-7156-4E70-A5D4-063ACC1CC321}</b:Guid>
    <b:Title>Second strategic highway research program naturalistic driving study methods</b:Title>
    <b:Year>2019</b:Year>
    <b:JournalName>Safety Science</b:JournalName>
    <b:Pages>2-10</b:Pages>
    <b:Author>
      <b:Author>
        <b:NameList>
          <b:Person>
            <b:Last>Antin</b:Last>
            <b:Middle>F.</b:Middle>
            <b:First>Jonathan</b:First>
          </b:Person>
          <b:Person>
            <b:Last>Lee</b:Last>
            <b:First>Suzie</b:First>
          </b:Person>
          <b:Person>
            <b:Last>Perez</b:Last>
            <b:Middle>A.</b:Middle>
            <b:First>Miguel</b:First>
          </b:Person>
          <b:Person>
            <b:Last>Dingus</b:Last>
            <b:Middle>A.</b:Middle>
            <b:First>Thomas</b:First>
          </b:Person>
          <b:Person>
            <b:Last>Hankey</b:Last>
            <b:Middle>M.</b:Middle>
            <b:First>Jonathan</b:First>
          </b:Person>
          <b:Person>
            <b:Last>Brach</b:Last>
            <b:First>Ann</b:First>
          </b:Person>
        </b:NameList>
      </b:Author>
    </b:Author>
    <b:RefOrder>3</b:RefOrder>
  </b:Source>
  <b:Source>
    <b:Tag>Han16</b:Tag>
    <b:SourceType>Report</b:SourceType>
    <b:Guid>{25ED8C5D-7CFF-4168-B631-19D5FBCB599E}</b:Guid>
    <b:Title>Description of the SHRP 2 Naturalistic Database and the Crash, Near-Crash, and Baseline Data Sets</b:Title>
    <b:Year>2016</b:Year>
    <b:City>Blacksburg, VA</b:City>
    <b:Publisher>Virginia Tech Transportation Institute</b:Publisher>
    <b:Author>
      <b:Author>
        <b:NameList>
          <b:Person>
            <b:Last>Hankey</b:Last>
            <b:First>Jonathan</b:First>
            <b:Middle>M.</b:Middle>
          </b:Person>
          <b:Person>
            <b:Last>Perez</b:Last>
            <b:First>Miguel</b:First>
            <b:Middle>A.</b:Middle>
          </b:Person>
          <b:Person>
            <b:Last>McClafferty</b:Last>
            <b:First>Julie</b:First>
            <b:Middle>A.</b:Middle>
          </b:Person>
        </b:NameList>
      </b:Author>
    </b:Author>
    <b:RefOrder>4</b:RefOrder>
  </b:Source>
  <b:Source>
    <b:Tag>NHT22</b:Tag>
    <b:SourceType>InternetSite</b:SourceType>
    <b:Guid>{A2113844-DDF1-46C3-AA80-04F21F38ACED}</b:Guid>
    <b:Title>Crash Report Sampling System</b:Title>
    <b:Year>2022</b:Year>
    <b:Author>
      <b:Author>
        <b:Corporate>NHTSA</b:Corporate>
      </b:Author>
    </b:Author>
    <b:InternetSiteTitle>NHTSA.gov</b:InternetSiteTitle>
    <b:Month>June</b:Month>
    <b:Day>24</b:Day>
    <b:URL>https://www.nhtsa.gov/crash-data-systems/crash-report-sampling-system</b:URL>
    <b:RefOrder>5</b:RefOrder>
  </b:Source>
  <b:Source>
    <b:Tag>Sco99</b:Tag>
    <b:SourceType>JournalArticle</b:SourceType>
    <b:Guid>{8D84190A-3CF4-477B-88C6-4F63C16F98CC}</b:Guid>
    <b:Title>Evaluating data mining procedures: techniques for generating artificial data sets</b:Title>
    <b:JournalName>Information and Software Technology</b:JournalName>
    <b:Year>1999</b:Year>
    <b:Pages>579-587</b:Pages>
    <b:Author>
      <b:Author>
        <b:NameList>
          <b:Person>
            <b:Last>Scott</b:Last>
            <b:Middle>D.</b:Middle>
            <b:First>P.</b:First>
          </b:Person>
          <b:Person>
            <b:Last>Wilkins</b:Last>
            <b:First>E.</b:First>
          </b:Person>
        </b:NameList>
      </b:Author>
    </b:Author>
    <b:Volume>41</b:Volume>
    <b:RefOrder>1</b:RefOrder>
  </b:Source>
  <b:Source>
    <b:Tag>Pae07</b:Tag>
    <b:SourceType>JournalArticle</b:SourceType>
    <b:Guid>{EC4F9368-BB1B-4EBF-A797-513D2CD7C336}</b:Guid>
    <b:Title>Social influence on travel behavior: a simulation example of the decision to telecommute</b:Title>
    <b:Pages>647-665</b:Pages>
    <b:Year>2007</b:Year>
    <b:JournalName>Environment and Planning A</b:JournalName>
    <b:Author>
      <b:Author>
        <b:NameList>
          <b:Person>
            <b:Last>Paez</b:Last>
            <b:First>A.</b:First>
          </b:Person>
          <b:Person>
            <b:Last>Scott</b:Last>
            <b:First>D.</b:First>
            <b:Middle>M.</b:Middle>
          </b:Person>
        </b:NameList>
      </b:Author>
    </b:Author>
    <b:Volume>39</b:Volume>
    <b:Issue>3</b:Issue>
    <b:RefOrder>6</b:RefOrder>
  </b:Source>
  <b:Source>
    <b:Tag>Bon13</b:Tag>
    <b:SourceType>ConferenceProceedings</b:SourceType>
    <b:Guid>{A91498E5-494E-4613-838D-2754A386BEDB}</b:Guid>
    <b:Title>Theory, explanation, and prediction in road safety promising directions</b:Title>
    <b:Year>2013</b:Year>
    <b:JournalName>Transportation Research Circular</b:JournalName>
    <b:Publisher>Transportation Research Board of the National Academies</b:Publisher>
    <b:City>Washington, D.C.</b:City>
    <b:ShortTitle>No. E-C179</b:ShortTitle>
    <b:Author>
      <b:Author>
        <b:NameList>
          <b:Person>
            <b:Last>Bonneson</b:Last>
            <b:First>James</b:First>
          </b:Person>
          <b:Person>
            <b:Last>Ivan</b:Last>
            <b:First>John</b:First>
          </b:Person>
        </b:NameList>
      </b:Author>
    </b:Author>
    <b:ConferenceName>Transportation Research Circular</b:ConferenceName>
    <b:RefOrder>2</b:RefOrder>
  </b:Source>
  <b:Source>
    <b:Tag>Elu08</b:Tag>
    <b:SourceType>JournalArticle</b:SourceType>
    <b:Guid>{60621FCB-ACF8-425F-99D2-2C8DBE519739}</b:Guid>
    <b:Title>A mixed generalized ordered response midel for examining pedestrian and bicyclist injury severity level in traffic crashes</b:Title>
    <b:Year>2008</b:Year>
    <b:Pages>1033-1054</b:Pages>
    <b:Author>
      <b:Author>
        <b:NameList>
          <b:Person>
            <b:Last>Eluru</b:Last>
            <b:First>N.</b:First>
          </b:Person>
          <b:Person>
            <b:Last>Bhat</b:Last>
            <b:First>C.</b:First>
            <b:Middle>R.</b:Middle>
          </b:Person>
          <b:Person>
            <b:Last>Hensher</b:Last>
            <b:First>D.</b:First>
            <b:Middle>A.</b:Middle>
          </b:Person>
        </b:NameList>
      </b:Author>
    </b:Author>
    <b:Volume>40</b:Volume>
    <b:JournalName>Accident Analysis and Prevention</b:JournalName>
    <b:RefOrder>7</b:RefOrder>
  </b:Source>
</b:Sources>
</file>

<file path=customXml/itemProps1.xml><?xml version="1.0" encoding="utf-8"?>
<ds:datastoreItem xmlns:ds="http://schemas.openxmlformats.org/officeDocument/2006/customXml" ds:itemID="{4D74192A-C0F2-416C-A402-5F181334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37</Pages>
  <Words>9015</Words>
  <Characters>51388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Tirtha</dc:creator>
  <cp:keywords/>
  <dc:description/>
  <cp:lastModifiedBy>Naveen Eluru</cp:lastModifiedBy>
  <cp:revision>63</cp:revision>
  <cp:lastPrinted>2024-04-03T17:06:00Z</cp:lastPrinted>
  <dcterms:created xsi:type="dcterms:W3CDTF">2023-12-09T19:55:00Z</dcterms:created>
  <dcterms:modified xsi:type="dcterms:W3CDTF">2024-04-03T17:06:00Z</dcterms:modified>
</cp:coreProperties>
</file>